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7FFC" w14:textId="3A1843EB" w:rsidR="0053221B" w:rsidRPr="008F7CF9" w:rsidRDefault="00592806" w:rsidP="004C140F">
      <w:pPr>
        <w:autoSpaceDE w:val="0"/>
        <w:autoSpaceDN w:val="0"/>
        <w:adjustRightInd w:val="0"/>
        <w:rPr>
          <w:rFonts w:cs="Arial"/>
          <w:b/>
          <w:bCs/>
          <w:color w:val="000000"/>
          <w:szCs w:val="19"/>
          <w:lang w:eastAsia="en-US"/>
        </w:rPr>
      </w:pPr>
      <w:r w:rsidRPr="008F7CF9">
        <w:rPr>
          <w:rFonts w:cs="Arial"/>
          <w:b/>
          <w:bCs/>
          <w:color w:val="000000"/>
          <w:szCs w:val="19"/>
          <w:lang w:eastAsia="en-US"/>
        </w:rPr>
        <w:t xml:space="preserve">TKI </w:t>
      </w:r>
      <w:r w:rsidR="000253FA" w:rsidRPr="008F7CF9">
        <w:rPr>
          <w:rFonts w:cs="Arial"/>
          <w:b/>
          <w:bCs/>
          <w:color w:val="000000"/>
          <w:szCs w:val="19"/>
          <w:lang w:eastAsia="en-US"/>
        </w:rPr>
        <w:t>SAMENWERKINGS</w:t>
      </w:r>
      <w:r w:rsidR="00447B3B" w:rsidRPr="008F7CF9">
        <w:rPr>
          <w:rFonts w:cs="Arial"/>
          <w:b/>
          <w:bCs/>
          <w:color w:val="000000"/>
          <w:szCs w:val="19"/>
          <w:lang w:eastAsia="en-US"/>
        </w:rPr>
        <w:t>OVEREENKOMST</w:t>
      </w:r>
      <w:r w:rsidR="0053221B" w:rsidRPr="008F7CF9">
        <w:rPr>
          <w:rFonts w:cs="Arial"/>
          <w:b/>
          <w:bCs/>
          <w:color w:val="000000"/>
          <w:szCs w:val="19"/>
          <w:lang w:eastAsia="en-US"/>
        </w:rPr>
        <w:t xml:space="preserve"> </w:t>
      </w:r>
    </w:p>
    <w:p w14:paraId="195E842F" w14:textId="77777777" w:rsidR="00A9768E" w:rsidRPr="008F7CF9" w:rsidRDefault="00A9768E" w:rsidP="004C140F">
      <w:pPr>
        <w:autoSpaceDE w:val="0"/>
        <w:autoSpaceDN w:val="0"/>
        <w:adjustRightInd w:val="0"/>
        <w:rPr>
          <w:rFonts w:cs="Arial"/>
          <w:color w:val="000000"/>
          <w:szCs w:val="19"/>
          <w:highlight w:val="yellow"/>
          <w:lang w:eastAsia="en-US"/>
        </w:rPr>
      </w:pPr>
    </w:p>
    <w:p w14:paraId="7413D7C8" w14:textId="30FE0D1F" w:rsidR="00474CBF" w:rsidRPr="008F7CF9" w:rsidRDefault="00474CBF" w:rsidP="00474CBF">
      <w:pPr>
        <w:autoSpaceDE w:val="0"/>
        <w:autoSpaceDN w:val="0"/>
        <w:adjustRightInd w:val="0"/>
        <w:rPr>
          <w:bCs/>
          <w:color w:val="000000"/>
          <w:szCs w:val="19"/>
        </w:rPr>
      </w:pPr>
      <w:r w:rsidRPr="008F7CF9">
        <w:rPr>
          <w:bCs/>
          <w:color w:val="000000"/>
          <w:szCs w:val="19"/>
        </w:rPr>
        <w:t xml:space="preserve">Projecttitel: </w:t>
      </w:r>
      <w:r w:rsidR="003D75AC" w:rsidRPr="008F7CF9">
        <w:rPr>
          <w:bCs/>
          <w:color w:val="000000"/>
          <w:szCs w:val="19"/>
        </w:rPr>
        <w:t>“</w:t>
      </w:r>
      <w:r w:rsidR="003D75AC" w:rsidRPr="008F7CF9">
        <w:rPr>
          <w:bCs/>
          <w:color w:val="000000"/>
          <w:szCs w:val="19"/>
          <w:highlight w:val="lightGray"/>
        </w:rPr>
        <w:t>[Projecttitel</w:t>
      </w:r>
      <w:proofErr w:type="gramStart"/>
      <w:r w:rsidR="003D75AC" w:rsidRPr="008F7CF9">
        <w:rPr>
          <w:bCs/>
          <w:color w:val="000000"/>
          <w:szCs w:val="19"/>
          <w:highlight w:val="lightGray"/>
        </w:rPr>
        <w:t>]</w:t>
      </w:r>
      <w:r w:rsidR="003D75AC" w:rsidRPr="008F7CF9">
        <w:rPr>
          <w:bCs/>
          <w:color w:val="000000"/>
          <w:szCs w:val="19"/>
        </w:rPr>
        <w:t>“</w:t>
      </w:r>
      <w:proofErr w:type="gramEnd"/>
    </w:p>
    <w:p w14:paraId="064E00EF" w14:textId="77777777" w:rsidR="0053221B" w:rsidRPr="008F7CF9" w:rsidRDefault="0053221B" w:rsidP="004C140F">
      <w:pPr>
        <w:autoSpaceDE w:val="0"/>
        <w:autoSpaceDN w:val="0"/>
        <w:adjustRightInd w:val="0"/>
        <w:rPr>
          <w:rFonts w:cs="Arial"/>
          <w:color w:val="000000"/>
          <w:szCs w:val="19"/>
          <w:lang w:eastAsia="en-US"/>
        </w:rPr>
      </w:pPr>
    </w:p>
    <w:p w14:paraId="0AF81D49" w14:textId="77777777" w:rsidR="003D75AC" w:rsidRPr="008F7CF9" w:rsidRDefault="003D75AC" w:rsidP="003D75AC">
      <w:pPr>
        <w:autoSpaceDE w:val="0"/>
        <w:autoSpaceDN w:val="0"/>
        <w:adjustRightInd w:val="0"/>
        <w:rPr>
          <w:rFonts w:cs="Arial"/>
          <w:color w:val="000000"/>
          <w:szCs w:val="19"/>
          <w:lang w:eastAsia="en-US"/>
        </w:rPr>
      </w:pPr>
      <w:r w:rsidRPr="008F7CF9">
        <w:rPr>
          <w:rFonts w:cs="Arial"/>
          <w:b/>
          <w:color w:val="000000"/>
          <w:szCs w:val="19"/>
          <w:lang w:eastAsia="en-US"/>
        </w:rPr>
        <w:t>ONDERGETEKENDEN</w:t>
      </w:r>
      <w:r w:rsidRPr="008F7CF9">
        <w:rPr>
          <w:rFonts w:cs="Arial"/>
          <w:color w:val="000000"/>
          <w:szCs w:val="19"/>
          <w:lang w:eastAsia="en-US"/>
        </w:rPr>
        <w:t>:</w:t>
      </w:r>
    </w:p>
    <w:p w14:paraId="6B882187" w14:textId="77777777" w:rsidR="003D75AC" w:rsidRPr="008F7CF9" w:rsidRDefault="003D75AC" w:rsidP="003D75AC">
      <w:pPr>
        <w:autoSpaceDE w:val="0"/>
        <w:autoSpaceDN w:val="0"/>
        <w:adjustRightInd w:val="0"/>
        <w:rPr>
          <w:rFonts w:cs="Arial"/>
          <w:b/>
          <w:color w:val="000000"/>
          <w:szCs w:val="19"/>
          <w:lang w:eastAsia="en-US"/>
        </w:rPr>
      </w:pPr>
    </w:p>
    <w:p w14:paraId="607B3818" w14:textId="59B40872" w:rsidR="003D75AC" w:rsidRPr="008F7CF9" w:rsidRDefault="003D75AC" w:rsidP="003D75AC">
      <w:pPr>
        <w:pStyle w:val="ListParagraph"/>
        <w:numPr>
          <w:ilvl w:val="0"/>
          <w:numId w:val="6"/>
        </w:numPr>
        <w:tabs>
          <w:tab w:val="left" w:pos="-1440"/>
        </w:tabs>
        <w:rPr>
          <w:rFonts w:cs="Arial"/>
          <w:sz w:val="19"/>
          <w:szCs w:val="19"/>
          <w:lang w:val="nl-NL" w:eastAsia="nl-NL"/>
        </w:rPr>
      </w:pPr>
      <w:r w:rsidRPr="008F7CF9">
        <w:rPr>
          <w:rFonts w:cs="Arial"/>
          <w:sz w:val="19"/>
          <w:szCs w:val="19"/>
          <w:highlight w:val="lightGray"/>
          <w:lang w:val="nl-NL" w:eastAsia="nl-NL"/>
        </w:rPr>
        <w:t>[Volledige naam Partner 1]</w:t>
      </w:r>
      <w:r w:rsidRPr="008F7CF9">
        <w:rPr>
          <w:rFonts w:cs="Arial"/>
          <w:sz w:val="19"/>
          <w:szCs w:val="19"/>
          <w:lang w:val="nl-NL" w:eastAsia="nl-NL"/>
        </w:rPr>
        <w:t>, gevestigd aan [</w:t>
      </w:r>
      <w:r w:rsidRPr="008F7CF9">
        <w:rPr>
          <w:rFonts w:cs="Arial"/>
          <w:sz w:val="19"/>
          <w:szCs w:val="19"/>
          <w:highlight w:val="lightGray"/>
          <w:lang w:val="nl-NL" w:eastAsia="nl-NL"/>
        </w:rPr>
        <w:t>ADRES</w:t>
      </w:r>
      <w:r w:rsidRPr="008F7CF9">
        <w:rPr>
          <w:rFonts w:cs="Arial"/>
          <w:sz w:val="19"/>
          <w:szCs w:val="19"/>
          <w:lang w:val="nl-NL" w:eastAsia="nl-NL"/>
        </w:rPr>
        <w:t>], Nederland;</w:t>
      </w:r>
    </w:p>
    <w:p w14:paraId="7223DAE4" w14:textId="77777777" w:rsidR="003D75AC" w:rsidRPr="008F7CF9" w:rsidRDefault="003D75AC" w:rsidP="003D75AC">
      <w:pPr>
        <w:pStyle w:val="ListParagraph"/>
        <w:tabs>
          <w:tab w:val="left" w:pos="-1440"/>
        </w:tabs>
        <w:ind w:left="360"/>
        <w:rPr>
          <w:rFonts w:cs="Arial"/>
          <w:sz w:val="19"/>
          <w:szCs w:val="19"/>
          <w:lang w:val="nl-NL" w:eastAsia="nl-NL"/>
        </w:rPr>
      </w:pPr>
    </w:p>
    <w:p w14:paraId="6491456D" w14:textId="1D41F710" w:rsidR="003D75AC" w:rsidRPr="008F7CF9" w:rsidRDefault="003D75AC" w:rsidP="003D75AC">
      <w:pPr>
        <w:pStyle w:val="ListParagraph"/>
        <w:numPr>
          <w:ilvl w:val="0"/>
          <w:numId w:val="6"/>
        </w:numPr>
        <w:tabs>
          <w:tab w:val="left" w:pos="-1440"/>
        </w:tabs>
        <w:rPr>
          <w:rFonts w:cs="Arial"/>
          <w:sz w:val="19"/>
          <w:szCs w:val="19"/>
          <w:lang w:val="nl-NL" w:eastAsia="nl-NL"/>
        </w:rPr>
      </w:pPr>
      <w:r w:rsidRPr="008F7CF9">
        <w:rPr>
          <w:rFonts w:cs="Arial"/>
          <w:sz w:val="19"/>
          <w:szCs w:val="19"/>
          <w:highlight w:val="lightGray"/>
          <w:lang w:val="nl-NL" w:eastAsia="nl-NL"/>
        </w:rPr>
        <w:t>[Volledige naam Partner 2]</w:t>
      </w:r>
      <w:r w:rsidRPr="008F7CF9">
        <w:rPr>
          <w:rFonts w:cs="Arial"/>
          <w:sz w:val="19"/>
          <w:szCs w:val="19"/>
          <w:lang w:val="nl-NL" w:eastAsia="nl-NL"/>
        </w:rPr>
        <w:t>, gevestigd aan [</w:t>
      </w:r>
      <w:r w:rsidRPr="008F7CF9">
        <w:rPr>
          <w:rFonts w:cs="Arial"/>
          <w:sz w:val="19"/>
          <w:szCs w:val="19"/>
          <w:highlight w:val="lightGray"/>
          <w:lang w:val="nl-NL" w:eastAsia="nl-NL"/>
        </w:rPr>
        <w:t>ADRES</w:t>
      </w:r>
      <w:r w:rsidRPr="008F7CF9">
        <w:rPr>
          <w:rFonts w:cs="Arial"/>
          <w:sz w:val="19"/>
          <w:szCs w:val="19"/>
          <w:lang w:val="nl-NL" w:eastAsia="nl-NL"/>
        </w:rPr>
        <w:t>], Nederland;</w:t>
      </w:r>
    </w:p>
    <w:p w14:paraId="34215651" w14:textId="77777777" w:rsidR="003D75AC" w:rsidRPr="008F7CF9" w:rsidRDefault="003D75AC" w:rsidP="003D75AC">
      <w:pPr>
        <w:pStyle w:val="ListParagraph"/>
        <w:rPr>
          <w:rFonts w:cs="Arial"/>
          <w:sz w:val="19"/>
          <w:szCs w:val="19"/>
          <w:lang w:val="nl-NL" w:eastAsia="nl-NL"/>
        </w:rPr>
      </w:pPr>
    </w:p>
    <w:p w14:paraId="7DF93498" w14:textId="4674310C" w:rsidR="003D75AC" w:rsidRPr="008F7CF9" w:rsidRDefault="003D75AC" w:rsidP="003D75AC">
      <w:pPr>
        <w:pStyle w:val="ListParagraph"/>
        <w:numPr>
          <w:ilvl w:val="0"/>
          <w:numId w:val="6"/>
        </w:numPr>
        <w:tabs>
          <w:tab w:val="left" w:pos="-1440"/>
        </w:tabs>
        <w:rPr>
          <w:rFonts w:cs="Arial"/>
          <w:sz w:val="19"/>
          <w:szCs w:val="19"/>
          <w:lang w:val="nl-NL" w:eastAsia="nl-NL"/>
        </w:rPr>
      </w:pPr>
      <w:r w:rsidRPr="008F7CF9">
        <w:rPr>
          <w:rFonts w:cs="Arial"/>
          <w:sz w:val="19"/>
          <w:szCs w:val="19"/>
          <w:highlight w:val="lightGray"/>
          <w:lang w:val="nl-NL" w:eastAsia="nl-NL"/>
        </w:rPr>
        <w:t>[Volledige naam Partner 3]</w:t>
      </w:r>
      <w:r w:rsidRPr="008F7CF9">
        <w:rPr>
          <w:rFonts w:cs="Arial"/>
          <w:sz w:val="19"/>
          <w:szCs w:val="19"/>
          <w:lang w:val="nl-NL" w:eastAsia="nl-NL"/>
        </w:rPr>
        <w:t xml:space="preserve">, gevestigd </w:t>
      </w:r>
      <w:proofErr w:type="gramStart"/>
      <w:r w:rsidRPr="008F7CF9">
        <w:rPr>
          <w:rFonts w:cs="Arial"/>
          <w:sz w:val="19"/>
          <w:szCs w:val="19"/>
          <w:lang w:val="nl-NL" w:eastAsia="nl-NL"/>
        </w:rPr>
        <w:t>aan[</w:t>
      </w:r>
      <w:proofErr w:type="gramEnd"/>
      <w:r w:rsidRPr="008F7CF9">
        <w:rPr>
          <w:rFonts w:cs="Arial"/>
          <w:sz w:val="19"/>
          <w:szCs w:val="19"/>
          <w:highlight w:val="lightGray"/>
          <w:lang w:val="nl-NL" w:eastAsia="nl-NL"/>
        </w:rPr>
        <w:t>ADRES</w:t>
      </w:r>
      <w:r w:rsidRPr="008F7CF9">
        <w:rPr>
          <w:rFonts w:cs="Arial"/>
          <w:sz w:val="19"/>
          <w:szCs w:val="19"/>
          <w:lang w:val="nl-NL" w:eastAsia="nl-NL"/>
        </w:rPr>
        <w:t>], Nederland;</w:t>
      </w:r>
    </w:p>
    <w:p w14:paraId="5C639CE2" w14:textId="77777777" w:rsidR="003D75AC" w:rsidRPr="008F7CF9" w:rsidRDefault="003D75AC" w:rsidP="003D75AC">
      <w:pPr>
        <w:autoSpaceDE w:val="0"/>
        <w:autoSpaceDN w:val="0"/>
        <w:adjustRightInd w:val="0"/>
        <w:rPr>
          <w:rFonts w:cs="Arial"/>
          <w:szCs w:val="19"/>
        </w:rPr>
      </w:pPr>
    </w:p>
    <w:p w14:paraId="74867911" w14:textId="77777777" w:rsidR="003D75AC" w:rsidRPr="008F7CF9" w:rsidRDefault="003D75AC" w:rsidP="003D75AC">
      <w:pPr>
        <w:rPr>
          <w:rFonts w:cs="Arial"/>
          <w:szCs w:val="19"/>
        </w:rPr>
      </w:pPr>
      <w:r w:rsidRPr="008F7CF9">
        <w:rPr>
          <w:rFonts w:cs="Arial"/>
          <w:szCs w:val="19"/>
        </w:rPr>
        <w:t>De bovengenoemde partners individueel “</w:t>
      </w:r>
      <w:r w:rsidRPr="008F7CF9">
        <w:rPr>
          <w:rFonts w:cs="Arial"/>
          <w:b/>
          <w:bCs/>
          <w:szCs w:val="19"/>
        </w:rPr>
        <w:t>Partner</w:t>
      </w:r>
      <w:r w:rsidRPr="008F7CF9">
        <w:rPr>
          <w:rFonts w:cs="Arial"/>
          <w:szCs w:val="19"/>
        </w:rPr>
        <w:t>” genoemd en gezamenlijk “</w:t>
      </w:r>
      <w:r w:rsidRPr="008F7CF9">
        <w:rPr>
          <w:rFonts w:cs="Arial"/>
          <w:b/>
          <w:bCs/>
          <w:szCs w:val="19"/>
        </w:rPr>
        <w:t>Partners</w:t>
      </w:r>
      <w:r w:rsidRPr="008F7CF9">
        <w:rPr>
          <w:rFonts w:cs="Arial"/>
          <w:szCs w:val="19"/>
        </w:rPr>
        <w:t>”;</w:t>
      </w:r>
    </w:p>
    <w:p w14:paraId="65DF81C0" w14:textId="77777777" w:rsidR="003D75AC" w:rsidRPr="008F7CF9" w:rsidRDefault="003D75AC" w:rsidP="003D75AC">
      <w:pPr>
        <w:rPr>
          <w:rFonts w:cs="Arial"/>
          <w:szCs w:val="19"/>
        </w:rPr>
      </w:pPr>
    </w:p>
    <w:p w14:paraId="4A819743" w14:textId="77777777" w:rsidR="003D75AC" w:rsidRPr="008F7CF9" w:rsidRDefault="003D75AC" w:rsidP="003D75AC">
      <w:pPr>
        <w:rPr>
          <w:rFonts w:cs="Arial"/>
          <w:szCs w:val="19"/>
        </w:rPr>
      </w:pPr>
      <w:r w:rsidRPr="008F7CF9">
        <w:rPr>
          <w:rFonts w:cs="Arial"/>
          <w:szCs w:val="19"/>
        </w:rPr>
        <w:t>EN</w:t>
      </w:r>
    </w:p>
    <w:p w14:paraId="6894D07C" w14:textId="77777777" w:rsidR="003D75AC" w:rsidRPr="008F7CF9" w:rsidRDefault="003D75AC" w:rsidP="003D75AC">
      <w:pPr>
        <w:rPr>
          <w:rFonts w:cs="Arial"/>
          <w:szCs w:val="19"/>
        </w:rPr>
      </w:pPr>
    </w:p>
    <w:p w14:paraId="300F1B83" w14:textId="71ECE39F" w:rsidR="003D75AC" w:rsidRPr="008F7CF9" w:rsidRDefault="003D75AC" w:rsidP="003D75AC">
      <w:pPr>
        <w:pStyle w:val="ListParagraph"/>
        <w:numPr>
          <w:ilvl w:val="0"/>
          <w:numId w:val="7"/>
        </w:numPr>
        <w:rPr>
          <w:rFonts w:cs="Arial"/>
          <w:sz w:val="19"/>
          <w:szCs w:val="19"/>
          <w:lang w:val="nl-NL" w:eastAsia="nl-NL"/>
        </w:rPr>
      </w:pPr>
      <w:r w:rsidRPr="008F7CF9">
        <w:rPr>
          <w:rFonts w:cs="Arial"/>
          <w:sz w:val="19"/>
          <w:szCs w:val="19"/>
          <w:highlight w:val="lightGray"/>
          <w:lang w:val="nl-NL" w:eastAsia="nl-NL"/>
        </w:rPr>
        <w:t>[Volledige naam Kennisinstelling]</w:t>
      </w:r>
      <w:r w:rsidRPr="008F7CF9">
        <w:rPr>
          <w:rFonts w:cs="Arial"/>
          <w:sz w:val="19"/>
          <w:szCs w:val="19"/>
          <w:lang w:val="nl-NL" w:eastAsia="nl-NL"/>
        </w:rPr>
        <w:t>, gevestigd aan [</w:t>
      </w:r>
      <w:r w:rsidRPr="008F7CF9">
        <w:rPr>
          <w:rFonts w:cs="Arial"/>
          <w:sz w:val="19"/>
          <w:szCs w:val="19"/>
          <w:highlight w:val="lightGray"/>
          <w:lang w:val="nl-NL" w:eastAsia="nl-NL"/>
        </w:rPr>
        <w:t>ADRES</w:t>
      </w:r>
      <w:r w:rsidRPr="008F7CF9">
        <w:rPr>
          <w:rFonts w:cs="Arial"/>
          <w:sz w:val="19"/>
          <w:szCs w:val="19"/>
          <w:lang w:val="nl-NL" w:eastAsia="nl-NL"/>
        </w:rPr>
        <w:t>], Nederland;</w:t>
      </w:r>
    </w:p>
    <w:p w14:paraId="4E9F2ABC" w14:textId="77777777" w:rsidR="003D75AC" w:rsidRPr="008F7CF9" w:rsidRDefault="003D75AC" w:rsidP="003D75AC">
      <w:pPr>
        <w:rPr>
          <w:rFonts w:cs="Arial"/>
          <w:szCs w:val="19"/>
        </w:rPr>
      </w:pPr>
    </w:p>
    <w:p w14:paraId="4B374656" w14:textId="4B81662D" w:rsidR="003D75AC" w:rsidRPr="008F7CF9" w:rsidRDefault="00B81241" w:rsidP="003D75AC">
      <w:pPr>
        <w:rPr>
          <w:rFonts w:cs="Arial"/>
          <w:szCs w:val="19"/>
        </w:rPr>
      </w:pPr>
      <w:r>
        <w:rPr>
          <w:rFonts w:cs="Arial"/>
          <w:szCs w:val="19"/>
        </w:rPr>
        <w:t>B</w:t>
      </w:r>
      <w:r w:rsidR="003D75AC" w:rsidRPr="008F7CF9">
        <w:rPr>
          <w:rFonts w:cs="Arial"/>
          <w:szCs w:val="19"/>
        </w:rPr>
        <w:t xml:space="preserve">ovengenoemde </w:t>
      </w:r>
      <w:proofErr w:type="spellStart"/>
      <w:r w:rsidR="003D75AC" w:rsidRPr="008F7CF9">
        <w:rPr>
          <w:rFonts w:cs="Arial"/>
          <w:szCs w:val="19"/>
        </w:rPr>
        <w:t>institu</w:t>
      </w:r>
      <w:proofErr w:type="spellEnd"/>
      <w:r>
        <w:rPr>
          <w:rFonts w:cs="Arial"/>
          <w:szCs w:val="19"/>
        </w:rPr>
        <w:t>(</w:t>
      </w:r>
      <w:r w:rsidR="003D75AC" w:rsidRPr="008F7CF9">
        <w:rPr>
          <w:rFonts w:cs="Arial"/>
          <w:szCs w:val="19"/>
        </w:rPr>
        <w:t>u</w:t>
      </w:r>
      <w:r>
        <w:rPr>
          <w:rFonts w:cs="Arial"/>
          <w:szCs w:val="19"/>
        </w:rPr>
        <w:t>)</w:t>
      </w:r>
      <w:r w:rsidR="003D75AC" w:rsidRPr="008F7CF9">
        <w:rPr>
          <w:rFonts w:cs="Arial"/>
          <w:szCs w:val="19"/>
        </w:rPr>
        <w:t>t</w:t>
      </w:r>
      <w:r>
        <w:rPr>
          <w:rFonts w:cs="Arial"/>
          <w:szCs w:val="19"/>
        </w:rPr>
        <w:t>(en)</w:t>
      </w:r>
      <w:r w:rsidR="003D75AC" w:rsidRPr="008F7CF9">
        <w:rPr>
          <w:rFonts w:cs="Arial"/>
          <w:szCs w:val="19"/>
        </w:rPr>
        <w:t xml:space="preserve"> “</w:t>
      </w:r>
      <w:r w:rsidR="003D75AC" w:rsidRPr="008F7CF9">
        <w:rPr>
          <w:rFonts w:cs="Arial"/>
          <w:b/>
          <w:bCs/>
          <w:szCs w:val="19"/>
        </w:rPr>
        <w:t>Kennisinstelling</w:t>
      </w:r>
      <w:r w:rsidR="003D75AC" w:rsidRPr="008F7CF9">
        <w:rPr>
          <w:rFonts w:cs="Arial"/>
          <w:szCs w:val="19"/>
        </w:rPr>
        <w:t>” genoemd;</w:t>
      </w:r>
    </w:p>
    <w:p w14:paraId="2ECD1218" w14:textId="5D172A5B" w:rsidR="00017940" w:rsidRPr="008F7CF9" w:rsidRDefault="003D75AC" w:rsidP="004C140F">
      <w:pPr>
        <w:rPr>
          <w:rFonts w:cs="Arial"/>
          <w:szCs w:val="19"/>
        </w:rPr>
      </w:pPr>
      <w:r w:rsidRPr="008F7CF9">
        <w:rPr>
          <w:rFonts w:cs="Arial"/>
          <w:szCs w:val="19"/>
        </w:rPr>
        <w:t xml:space="preserve"> </w:t>
      </w:r>
    </w:p>
    <w:p w14:paraId="0C3BF2F8" w14:textId="27E52D38" w:rsidR="00017940" w:rsidRPr="008F7CF9" w:rsidRDefault="005B4E0E" w:rsidP="004C140F">
      <w:pPr>
        <w:rPr>
          <w:rFonts w:cs="Arial"/>
          <w:szCs w:val="19"/>
        </w:rPr>
      </w:pPr>
      <w:r w:rsidRPr="008F7CF9">
        <w:rPr>
          <w:rFonts w:cs="Arial"/>
          <w:szCs w:val="19"/>
        </w:rPr>
        <w:t xml:space="preserve">De </w:t>
      </w:r>
      <w:r w:rsidR="008C0E05" w:rsidRPr="008F7CF9">
        <w:rPr>
          <w:rFonts w:cs="Arial"/>
          <w:szCs w:val="19"/>
        </w:rPr>
        <w:t>Partner</w:t>
      </w:r>
      <w:r w:rsidR="00017940" w:rsidRPr="008F7CF9">
        <w:rPr>
          <w:rFonts w:cs="Arial"/>
          <w:szCs w:val="19"/>
        </w:rPr>
        <w:t>(s) en Kennisinstelling gezamenlijk genoemd “</w:t>
      </w:r>
      <w:r w:rsidR="00017940" w:rsidRPr="008F7CF9">
        <w:rPr>
          <w:rFonts w:cs="Arial"/>
          <w:b/>
          <w:bCs/>
          <w:szCs w:val="19"/>
        </w:rPr>
        <w:t>Partijen</w:t>
      </w:r>
      <w:r w:rsidR="00017940" w:rsidRPr="008F7CF9">
        <w:rPr>
          <w:rFonts w:cs="Arial"/>
          <w:szCs w:val="19"/>
        </w:rPr>
        <w:t>” en individueel “</w:t>
      </w:r>
      <w:r w:rsidR="00017940" w:rsidRPr="008F7CF9">
        <w:rPr>
          <w:rFonts w:cs="Arial"/>
          <w:b/>
          <w:bCs/>
          <w:szCs w:val="19"/>
        </w:rPr>
        <w:t>Partij</w:t>
      </w:r>
      <w:r w:rsidR="00017940" w:rsidRPr="008F7CF9">
        <w:rPr>
          <w:rFonts w:cs="Arial"/>
          <w:szCs w:val="19"/>
        </w:rPr>
        <w:t>”.</w:t>
      </w:r>
      <w:r w:rsidR="00BF443D" w:rsidRPr="008F7CF9">
        <w:rPr>
          <w:rFonts w:cs="Arial"/>
          <w:szCs w:val="19"/>
        </w:rPr>
        <w:t xml:space="preserve"> </w:t>
      </w:r>
    </w:p>
    <w:p w14:paraId="5AF5F8C1" w14:textId="77777777" w:rsidR="00144951" w:rsidRPr="008F7CF9" w:rsidRDefault="00144951" w:rsidP="004C140F">
      <w:pPr>
        <w:autoSpaceDE w:val="0"/>
        <w:autoSpaceDN w:val="0"/>
        <w:adjustRightInd w:val="0"/>
        <w:rPr>
          <w:rFonts w:cs="Arial"/>
          <w:color w:val="000000"/>
          <w:szCs w:val="19"/>
          <w:lang w:eastAsia="en-US"/>
        </w:rPr>
      </w:pPr>
    </w:p>
    <w:p w14:paraId="2954ED77" w14:textId="77777777" w:rsidR="00144951" w:rsidRPr="008F7CF9" w:rsidRDefault="0039606C" w:rsidP="004C140F">
      <w:pPr>
        <w:autoSpaceDE w:val="0"/>
        <w:autoSpaceDN w:val="0"/>
        <w:adjustRightInd w:val="0"/>
        <w:rPr>
          <w:rFonts w:cs="Arial"/>
          <w:color w:val="000000"/>
          <w:szCs w:val="19"/>
          <w:lang w:eastAsia="en-US"/>
        </w:rPr>
      </w:pPr>
      <w:r w:rsidRPr="008F7CF9">
        <w:rPr>
          <w:rFonts w:cs="Arial"/>
          <w:b/>
          <w:color w:val="000000"/>
          <w:szCs w:val="19"/>
          <w:lang w:eastAsia="en-US"/>
        </w:rPr>
        <w:t>OVERWEGENDE HET NAVOLGENDE</w:t>
      </w:r>
      <w:r w:rsidR="00FC2861" w:rsidRPr="008F7CF9">
        <w:rPr>
          <w:rFonts w:cs="Arial"/>
          <w:color w:val="000000"/>
          <w:szCs w:val="19"/>
          <w:lang w:eastAsia="en-US"/>
        </w:rPr>
        <w:t>:</w:t>
      </w:r>
    </w:p>
    <w:p w14:paraId="3A26B08B" w14:textId="77777777" w:rsidR="00AF4A50" w:rsidRPr="008F7CF9" w:rsidRDefault="00AF4A50" w:rsidP="004C140F">
      <w:pPr>
        <w:autoSpaceDE w:val="0"/>
        <w:autoSpaceDN w:val="0"/>
        <w:adjustRightInd w:val="0"/>
        <w:rPr>
          <w:rFonts w:cs="Arial"/>
          <w:color w:val="000000"/>
          <w:szCs w:val="19"/>
          <w:lang w:eastAsia="en-US"/>
        </w:rPr>
      </w:pPr>
    </w:p>
    <w:p w14:paraId="794F94D1" w14:textId="1334A7BD" w:rsidR="0029479C" w:rsidRPr="008F7CF9" w:rsidRDefault="00735A97" w:rsidP="004C140F">
      <w:pPr>
        <w:numPr>
          <w:ilvl w:val="0"/>
          <w:numId w:val="1"/>
        </w:numPr>
        <w:tabs>
          <w:tab w:val="clear" w:pos="227"/>
        </w:tabs>
        <w:ind w:left="567" w:right="44" w:hanging="567"/>
        <w:rPr>
          <w:rFonts w:cs="Arial"/>
          <w:szCs w:val="19"/>
        </w:rPr>
      </w:pPr>
      <w:r w:rsidRPr="008F7CF9">
        <w:rPr>
          <w:rFonts w:cs="Arial"/>
          <w:szCs w:val="19"/>
        </w:rPr>
        <w:t>D</w:t>
      </w:r>
      <w:r w:rsidR="00844C6F" w:rsidRPr="008F7CF9">
        <w:rPr>
          <w:rFonts w:cs="Arial"/>
          <w:szCs w:val="19"/>
        </w:rPr>
        <w:t xml:space="preserve">e Nederlandse overheid </w:t>
      </w:r>
      <w:r w:rsidR="0039606C" w:rsidRPr="008F7CF9">
        <w:rPr>
          <w:rFonts w:cs="Arial"/>
          <w:szCs w:val="19"/>
        </w:rPr>
        <w:t xml:space="preserve">heeft </w:t>
      </w:r>
      <w:r w:rsidR="00FC2861" w:rsidRPr="008F7CF9">
        <w:rPr>
          <w:rFonts w:cs="Arial"/>
          <w:szCs w:val="19"/>
        </w:rPr>
        <w:t>een innovatiebeleid</w:t>
      </w:r>
      <w:r w:rsidR="00844C6F" w:rsidRPr="008F7CF9">
        <w:rPr>
          <w:rFonts w:cs="Arial"/>
          <w:szCs w:val="19"/>
        </w:rPr>
        <w:t xml:space="preserve"> </w:t>
      </w:r>
      <w:r w:rsidR="00FC2861" w:rsidRPr="008F7CF9">
        <w:rPr>
          <w:rFonts w:cs="Arial"/>
          <w:szCs w:val="19"/>
        </w:rPr>
        <w:t xml:space="preserve">ontwikkeld, met als doel het versterken van het </w:t>
      </w:r>
      <w:r w:rsidR="000626B8" w:rsidRPr="008F7CF9">
        <w:rPr>
          <w:rFonts w:cs="Arial"/>
          <w:szCs w:val="19"/>
        </w:rPr>
        <w:t>internationaal</w:t>
      </w:r>
      <w:r w:rsidR="00FC2861" w:rsidRPr="008F7CF9">
        <w:rPr>
          <w:rFonts w:cs="Arial"/>
          <w:szCs w:val="19"/>
        </w:rPr>
        <w:t xml:space="preserve"> concurrentievermogen van negen leidende industriële</w:t>
      </w:r>
      <w:r w:rsidR="00237BFE" w:rsidRPr="008F7CF9">
        <w:rPr>
          <w:rFonts w:cs="Arial"/>
          <w:szCs w:val="19"/>
        </w:rPr>
        <w:t xml:space="preserve"> </w:t>
      </w:r>
      <w:r w:rsidR="0014595C" w:rsidRPr="008F7CF9">
        <w:rPr>
          <w:rFonts w:cs="Arial"/>
          <w:szCs w:val="19"/>
        </w:rPr>
        <w:t>sector</w:t>
      </w:r>
      <w:r w:rsidR="00FC2861" w:rsidRPr="008F7CF9">
        <w:rPr>
          <w:rFonts w:cs="Arial"/>
          <w:szCs w:val="19"/>
        </w:rPr>
        <w:t>en</w:t>
      </w:r>
      <w:r w:rsidR="00EB33BB" w:rsidRPr="008F7CF9">
        <w:rPr>
          <w:rFonts w:cs="Arial"/>
          <w:szCs w:val="19"/>
        </w:rPr>
        <w:t xml:space="preserve"> </w:t>
      </w:r>
      <w:r w:rsidR="00FC2861" w:rsidRPr="008F7CF9">
        <w:rPr>
          <w:rFonts w:cs="Arial"/>
          <w:szCs w:val="19"/>
        </w:rPr>
        <w:t>(d</w:t>
      </w:r>
      <w:r w:rsidR="00017940" w:rsidRPr="008F7CF9">
        <w:rPr>
          <w:rFonts w:cs="Arial"/>
          <w:szCs w:val="19"/>
        </w:rPr>
        <w:t>e T</w:t>
      </w:r>
      <w:r w:rsidR="0029479C" w:rsidRPr="008F7CF9">
        <w:rPr>
          <w:rFonts w:cs="Arial"/>
          <w:szCs w:val="19"/>
        </w:rPr>
        <w:t>opsector</w:t>
      </w:r>
      <w:r w:rsidR="00FC2861" w:rsidRPr="008F7CF9">
        <w:rPr>
          <w:rFonts w:cs="Arial"/>
          <w:szCs w:val="19"/>
        </w:rPr>
        <w:t>en</w:t>
      </w:r>
      <w:r w:rsidR="0029479C" w:rsidRPr="008F7CF9">
        <w:rPr>
          <w:rFonts w:cs="Arial"/>
          <w:szCs w:val="19"/>
        </w:rPr>
        <w:t>)</w:t>
      </w:r>
      <w:r w:rsidR="00237BFE" w:rsidRPr="008F7CF9">
        <w:rPr>
          <w:rFonts w:cs="Arial"/>
          <w:szCs w:val="19"/>
        </w:rPr>
        <w:t xml:space="preserve"> </w:t>
      </w:r>
      <w:r w:rsidR="00FC2861" w:rsidRPr="008F7CF9">
        <w:rPr>
          <w:rFonts w:cs="Arial"/>
          <w:szCs w:val="19"/>
        </w:rPr>
        <w:t>door middel van innovatie</w:t>
      </w:r>
      <w:r w:rsidR="00237BFE" w:rsidRPr="008F7CF9">
        <w:rPr>
          <w:rFonts w:cs="Arial"/>
          <w:szCs w:val="19"/>
        </w:rPr>
        <w:t>;</w:t>
      </w:r>
    </w:p>
    <w:p w14:paraId="7D0D0B56" w14:textId="77777777" w:rsidR="00F27E04" w:rsidRPr="008F7CF9" w:rsidRDefault="0029479C" w:rsidP="004C140F">
      <w:pPr>
        <w:ind w:left="227" w:right="44"/>
        <w:rPr>
          <w:rFonts w:cs="Arial"/>
          <w:szCs w:val="19"/>
        </w:rPr>
      </w:pPr>
      <w:r w:rsidRPr="008F7CF9">
        <w:rPr>
          <w:rFonts w:cs="Arial"/>
          <w:szCs w:val="19"/>
        </w:rPr>
        <w:t xml:space="preserve"> </w:t>
      </w:r>
    </w:p>
    <w:p w14:paraId="13A2CB13" w14:textId="77777777" w:rsidR="00BF443D" w:rsidRPr="008F7CF9" w:rsidRDefault="00735A97" w:rsidP="00AA6CC0">
      <w:pPr>
        <w:numPr>
          <w:ilvl w:val="0"/>
          <w:numId w:val="1"/>
        </w:numPr>
        <w:tabs>
          <w:tab w:val="clear" w:pos="227"/>
        </w:tabs>
        <w:ind w:left="567" w:right="44" w:hanging="567"/>
        <w:rPr>
          <w:rFonts w:cs="Arial"/>
          <w:szCs w:val="19"/>
        </w:rPr>
      </w:pPr>
      <w:r w:rsidRPr="008F7CF9">
        <w:rPr>
          <w:rFonts w:cs="Arial"/>
          <w:szCs w:val="19"/>
        </w:rPr>
        <w:t>D</w:t>
      </w:r>
      <w:r w:rsidR="00FC2861" w:rsidRPr="008F7CF9">
        <w:rPr>
          <w:rFonts w:cs="Arial"/>
          <w:szCs w:val="19"/>
        </w:rPr>
        <w:t>i</w:t>
      </w:r>
      <w:r w:rsidR="006D02EE" w:rsidRPr="008F7CF9">
        <w:rPr>
          <w:rFonts w:cs="Arial"/>
          <w:szCs w:val="19"/>
        </w:rPr>
        <w:t>t beleid wordt uitgevoerd</w:t>
      </w:r>
      <w:r w:rsidR="00FC2861" w:rsidRPr="008F7CF9">
        <w:rPr>
          <w:rFonts w:cs="Arial"/>
          <w:szCs w:val="19"/>
        </w:rPr>
        <w:t xml:space="preserve"> door het instellen van </w:t>
      </w:r>
      <w:r w:rsidR="00017940" w:rsidRPr="008F7CF9">
        <w:rPr>
          <w:rFonts w:cs="Arial"/>
          <w:szCs w:val="19"/>
        </w:rPr>
        <w:t xml:space="preserve">een </w:t>
      </w:r>
      <w:r w:rsidR="00F27E04" w:rsidRPr="008F7CF9">
        <w:rPr>
          <w:rFonts w:cs="Arial"/>
          <w:szCs w:val="19"/>
        </w:rPr>
        <w:t>TKI</w:t>
      </w:r>
      <w:r w:rsidR="00844C6F" w:rsidRPr="008F7CF9">
        <w:rPr>
          <w:rFonts w:cs="Arial"/>
          <w:szCs w:val="19"/>
        </w:rPr>
        <w:t xml:space="preserve"> per </w:t>
      </w:r>
      <w:r w:rsidR="00D54EF6" w:rsidRPr="008F7CF9">
        <w:rPr>
          <w:rFonts w:cs="Arial"/>
          <w:szCs w:val="19"/>
        </w:rPr>
        <w:t>T</w:t>
      </w:r>
      <w:r w:rsidR="00EA0B59" w:rsidRPr="008F7CF9">
        <w:rPr>
          <w:rFonts w:cs="Arial"/>
          <w:szCs w:val="19"/>
        </w:rPr>
        <w:t>opsector</w:t>
      </w:r>
      <w:r w:rsidR="008D7196" w:rsidRPr="008F7CF9">
        <w:rPr>
          <w:rFonts w:cs="Arial"/>
          <w:szCs w:val="19"/>
        </w:rPr>
        <w:t>.</w:t>
      </w:r>
      <w:r w:rsidR="00FC2861" w:rsidRPr="008F7CF9">
        <w:rPr>
          <w:rFonts w:cs="Arial"/>
          <w:szCs w:val="19"/>
        </w:rPr>
        <w:t xml:space="preserve"> </w:t>
      </w:r>
      <w:r w:rsidR="00237BFE" w:rsidRPr="008F7CF9">
        <w:rPr>
          <w:rFonts w:cs="Arial"/>
          <w:szCs w:val="19"/>
        </w:rPr>
        <w:t>TKI</w:t>
      </w:r>
      <w:r w:rsidR="00FC2861" w:rsidRPr="008F7CF9">
        <w:rPr>
          <w:rFonts w:cs="Arial"/>
          <w:szCs w:val="19"/>
        </w:rPr>
        <w:t xml:space="preserve"> sp</w:t>
      </w:r>
      <w:r w:rsidR="00844C6F" w:rsidRPr="008F7CF9">
        <w:rPr>
          <w:rFonts w:cs="Arial"/>
          <w:szCs w:val="19"/>
        </w:rPr>
        <w:t>e</w:t>
      </w:r>
      <w:r w:rsidR="00FC2861" w:rsidRPr="008F7CF9">
        <w:rPr>
          <w:rFonts w:cs="Arial"/>
          <w:szCs w:val="19"/>
        </w:rPr>
        <w:t>elt</w:t>
      </w:r>
      <w:r w:rsidR="008D7196" w:rsidRPr="008F7CF9">
        <w:rPr>
          <w:rFonts w:cs="Arial"/>
          <w:szCs w:val="19"/>
        </w:rPr>
        <w:t xml:space="preserve"> een rol</w:t>
      </w:r>
      <w:r w:rsidR="00FC2861" w:rsidRPr="008F7CF9">
        <w:rPr>
          <w:rFonts w:cs="Arial"/>
          <w:szCs w:val="19"/>
        </w:rPr>
        <w:t xml:space="preserve"> bij het bepalen </w:t>
      </w:r>
      <w:r w:rsidR="00844C6F" w:rsidRPr="008F7CF9">
        <w:rPr>
          <w:rFonts w:cs="Arial"/>
          <w:szCs w:val="19"/>
        </w:rPr>
        <w:t xml:space="preserve">van de </w:t>
      </w:r>
      <w:r w:rsidR="00997F5C" w:rsidRPr="008F7CF9">
        <w:rPr>
          <w:rFonts w:cs="Arial"/>
          <w:szCs w:val="19"/>
        </w:rPr>
        <w:t>onderzoek</w:t>
      </w:r>
      <w:r w:rsidR="003F30A2" w:rsidRPr="008F7CF9">
        <w:rPr>
          <w:rFonts w:cs="Arial"/>
          <w:szCs w:val="19"/>
        </w:rPr>
        <w:t>s</w:t>
      </w:r>
      <w:r w:rsidR="000626B8" w:rsidRPr="008F7CF9">
        <w:rPr>
          <w:rFonts w:cs="Arial"/>
          <w:szCs w:val="19"/>
        </w:rPr>
        <w:t>agenda</w:t>
      </w:r>
      <w:r w:rsidR="00844C6F" w:rsidRPr="008F7CF9">
        <w:rPr>
          <w:rFonts w:cs="Arial"/>
          <w:szCs w:val="19"/>
        </w:rPr>
        <w:t xml:space="preserve"> van de </w:t>
      </w:r>
      <w:r w:rsidR="00D54EF6" w:rsidRPr="008F7CF9">
        <w:rPr>
          <w:rFonts w:cs="Arial"/>
          <w:szCs w:val="19"/>
        </w:rPr>
        <w:t>T</w:t>
      </w:r>
      <w:r w:rsidR="00844C6F" w:rsidRPr="008F7CF9">
        <w:rPr>
          <w:rFonts w:cs="Arial"/>
          <w:szCs w:val="19"/>
        </w:rPr>
        <w:t>op</w:t>
      </w:r>
      <w:r w:rsidR="00DF74A8" w:rsidRPr="008F7CF9">
        <w:rPr>
          <w:rFonts w:cs="Arial"/>
          <w:szCs w:val="19"/>
        </w:rPr>
        <w:t>sector in kwe</w:t>
      </w:r>
      <w:r w:rsidR="00FC2861" w:rsidRPr="008F7CF9">
        <w:rPr>
          <w:rFonts w:cs="Arial"/>
          <w:szCs w:val="19"/>
        </w:rPr>
        <w:t>stie</w:t>
      </w:r>
      <w:r w:rsidR="007D3486" w:rsidRPr="008F7CF9">
        <w:rPr>
          <w:rFonts w:cs="Arial"/>
          <w:szCs w:val="19"/>
        </w:rPr>
        <w:t xml:space="preserve">. </w:t>
      </w:r>
      <w:r w:rsidR="008D7196" w:rsidRPr="008F7CF9">
        <w:rPr>
          <w:rFonts w:cs="Arial"/>
          <w:szCs w:val="19"/>
        </w:rPr>
        <w:t>Uiteindelijk is h</w:t>
      </w:r>
      <w:r w:rsidR="002A64C1" w:rsidRPr="008F7CF9">
        <w:rPr>
          <w:rFonts w:cs="Arial"/>
          <w:szCs w:val="19"/>
        </w:rPr>
        <w:t>et bevoegde m</w:t>
      </w:r>
      <w:r w:rsidR="00017940" w:rsidRPr="008F7CF9">
        <w:rPr>
          <w:rFonts w:cs="Arial"/>
          <w:szCs w:val="19"/>
        </w:rPr>
        <w:t xml:space="preserve">inisterie </w:t>
      </w:r>
      <w:r w:rsidR="00844C6F" w:rsidRPr="008F7CF9">
        <w:rPr>
          <w:rFonts w:cs="Arial"/>
          <w:szCs w:val="19"/>
        </w:rPr>
        <w:t>eindverantwoordelijk</w:t>
      </w:r>
      <w:r w:rsidR="00FC2861" w:rsidRPr="008F7CF9">
        <w:rPr>
          <w:rFonts w:cs="Arial"/>
          <w:szCs w:val="19"/>
        </w:rPr>
        <w:t xml:space="preserve"> voor het ver</w:t>
      </w:r>
      <w:r w:rsidR="00844C6F" w:rsidRPr="008F7CF9">
        <w:rPr>
          <w:rFonts w:cs="Arial"/>
          <w:szCs w:val="19"/>
        </w:rPr>
        <w:t>lenen van openbare financiering</w:t>
      </w:r>
      <w:r w:rsidR="00BD4E8F" w:rsidRPr="008F7CF9">
        <w:rPr>
          <w:rFonts w:cs="Arial"/>
          <w:szCs w:val="19"/>
        </w:rPr>
        <w:t xml:space="preserve"> </w:t>
      </w:r>
      <w:proofErr w:type="gramStart"/>
      <w:r w:rsidR="00BD4E8F" w:rsidRPr="008F7CF9">
        <w:rPr>
          <w:rFonts w:cs="Arial"/>
          <w:szCs w:val="19"/>
        </w:rPr>
        <w:t>middels</w:t>
      </w:r>
      <w:proofErr w:type="gramEnd"/>
      <w:r w:rsidR="00BD4E8F" w:rsidRPr="008F7CF9">
        <w:rPr>
          <w:rFonts w:cs="Arial"/>
          <w:szCs w:val="19"/>
        </w:rPr>
        <w:t xml:space="preserve"> de TKI</w:t>
      </w:r>
      <w:r w:rsidR="00474CBF" w:rsidRPr="008F7CF9">
        <w:rPr>
          <w:rFonts w:cs="Arial"/>
          <w:szCs w:val="19"/>
        </w:rPr>
        <w:t xml:space="preserve">. </w:t>
      </w:r>
    </w:p>
    <w:p w14:paraId="67555976" w14:textId="77777777" w:rsidR="00BF443D" w:rsidRPr="008F7CF9" w:rsidRDefault="00BF443D" w:rsidP="00BF443D">
      <w:pPr>
        <w:pStyle w:val="ListParagraph"/>
        <w:rPr>
          <w:rFonts w:cs="Arial"/>
          <w:sz w:val="19"/>
          <w:szCs w:val="19"/>
          <w:lang w:val="nl-NL"/>
        </w:rPr>
      </w:pPr>
    </w:p>
    <w:p w14:paraId="5D479EE2" w14:textId="2244C5B0" w:rsidR="00F27E04" w:rsidRPr="008F7CF9" w:rsidRDefault="00585463" w:rsidP="00AA6CC0">
      <w:pPr>
        <w:numPr>
          <w:ilvl w:val="0"/>
          <w:numId w:val="1"/>
        </w:numPr>
        <w:tabs>
          <w:tab w:val="clear" w:pos="227"/>
        </w:tabs>
        <w:ind w:left="567" w:right="44" w:hanging="567"/>
        <w:rPr>
          <w:rFonts w:cs="Arial"/>
          <w:szCs w:val="19"/>
        </w:rPr>
      </w:pPr>
      <w:r w:rsidRPr="00035AB8">
        <w:t xml:space="preserve">Door het </w:t>
      </w:r>
      <w:r w:rsidRPr="00C726CC">
        <w:t>Ministerie van Economische Zaken is per 1 oktober 2012 een stimuleringsregeling (</w:t>
      </w:r>
      <w:r w:rsidRPr="00C726CC">
        <w:rPr>
          <w:rFonts w:cstheme="minorHAnsi"/>
        </w:rPr>
        <w:t>“</w:t>
      </w:r>
      <w:r w:rsidRPr="00C726CC">
        <w:rPr>
          <w:rFonts w:cstheme="majorHAnsi"/>
          <w:b/>
          <w:bCs/>
        </w:rPr>
        <w:t>TKI-</w:t>
      </w:r>
      <w:proofErr w:type="gramStart"/>
      <w:r w:rsidRPr="00C726CC">
        <w:rPr>
          <w:rFonts w:cstheme="majorHAnsi"/>
          <w:b/>
          <w:bCs/>
        </w:rPr>
        <w:t>regeling</w:t>
      </w:r>
      <w:r w:rsidRPr="00C726CC">
        <w:rPr>
          <w:rFonts w:cstheme="minorHAnsi"/>
        </w:rPr>
        <w:t>“</w:t>
      </w:r>
      <w:proofErr w:type="gramEnd"/>
      <w:r w:rsidRPr="00C726CC">
        <w:t>) ingevoerd, vanaf 21 oktober 2023 “</w:t>
      </w:r>
      <w:r w:rsidRPr="00C726CC">
        <w:rPr>
          <w:rFonts w:cstheme="majorHAnsi"/>
          <w:b/>
          <w:bCs/>
        </w:rPr>
        <w:t>PPS-innovatie</w:t>
      </w:r>
      <w:r w:rsidRPr="00C726CC">
        <w:t>” genoemd:</w:t>
      </w:r>
      <w:r w:rsidRPr="00035AB8">
        <w:t xml:space="preserve"> </w:t>
      </w:r>
      <w:hyperlink r:id="rId22" w:history="1">
        <w:r w:rsidRPr="00390052">
          <w:rPr>
            <w:rStyle w:val="Hyperlink"/>
            <w:rFonts w:cs="Calibri Light"/>
            <w:szCs w:val="20"/>
          </w:rPr>
          <w:t>https://zoek.officielebekendmakingen.nl/stcrt-2023-28651.pdf</w:t>
        </w:r>
      </w:hyperlink>
      <w:r w:rsidRPr="00035AB8">
        <w:t>. Deze regeling is van toepassing op deze subsidie;</w:t>
      </w:r>
      <w:r w:rsidR="002A64C1" w:rsidRPr="008F7CF9">
        <w:rPr>
          <w:rFonts w:cs="Arial"/>
          <w:szCs w:val="19"/>
        </w:rPr>
        <w:t xml:space="preserve"> Partijen zijn zich bewust dat </w:t>
      </w:r>
      <w:r w:rsidR="00AA6CC0" w:rsidRPr="008F7CF9">
        <w:rPr>
          <w:rFonts w:cs="Arial"/>
          <w:szCs w:val="19"/>
        </w:rPr>
        <w:t>de Kennisinstelling</w:t>
      </w:r>
      <w:r w:rsidR="002A64C1" w:rsidRPr="008F7CF9">
        <w:rPr>
          <w:rFonts w:cs="Arial"/>
          <w:szCs w:val="19"/>
        </w:rPr>
        <w:t xml:space="preserve"> haar werkzaamheden uitvoert in overeenstemming met </w:t>
      </w:r>
      <w:r w:rsidR="002A64C1" w:rsidRPr="00CE7057">
        <w:rPr>
          <w:rFonts w:cs="Arial"/>
          <w:i/>
          <w:iCs/>
          <w:szCs w:val="19"/>
        </w:rPr>
        <w:t xml:space="preserve">de Nederlandse gedragscode voor </w:t>
      </w:r>
      <w:r w:rsidR="00D54EF6" w:rsidRPr="00CE7057">
        <w:rPr>
          <w:rFonts w:cs="Arial"/>
          <w:i/>
          <w:iCs/>
          <w:szCs w:val="19"/>
        </w:rPr>
        <w:t>W</w:t>
      </w:r>
      <w:r w:rsidR="00EF7BED" w:rsidRPr="00CE7057">
        <w:rPr>
          <w:rFonts w:cs="Arial"/>
          <w:i/>
          <w:iCs/>
          <w:szCs w:val="19"/>
        </w:rPr>
        <w:t xml:space="preserve">etenschappelijke </w:t>
      </w:r>
      <w:r w:rsidR="00D54EF6" w:rsidRPr="00CE7057">
        <w:rPr>
          <w:rFonts w:cs="Arial"/>
          <w:i/>
          <w:iCs/>
          <w:szCs w:val="19"/>
        </w:rPr>
        <w:t>I</w:t>
      </w:r>
      <w:r w:rsidR="002A64C1" w:rsidRPr="00CE7057">
        <w:rPr>
          <w:rFonts w:cs="Arial"/>
          <w:i/>
          <w:iCs/>
          <w:szCs w:val="19"/>
        </w:rPr>
        <w:t>ntegriteit 2018</w:t>
      </w:r>
      <w:r w:rsidR="00474CBF" w:rsidRPr="008F7CF9">
        <w:rPr>
          <w:rStyle w:val="FootnoteReference"/>
          <w:szCs w:val="19"/>
        </w:rPr>
        <w:footnoteReference w:id="2"/>
      </w:r>
      <w:r w:rsidR="00AA6CC0" w:rsidRPr="008F7CF9">
        <w:rPr>
          <w:szCs w:val="19"/>
        </w:rPr>
        <w:t>,</w:t>
      </w:r>
      <w:r w:rsidR="00AA6CC0" w:rsidRPr="008F7CF9">
        <w:rPr>
          <w:rFonts w:cs="Arial"/>
          <w:szCs w:val="19"/>
        </w:rPr>
        <w:t xml:space="preserve"> of haar opvolger;</w:t>
      </w:r>
    </w:p>
    <w:p w14:paraId="1FA71B78" w14:textId="77777777" w:rsidR="00EB33BB" w:rsidRPr="008F7CF9" w:rsidRDefault="00EB33BB" w:rsidP="004C140F">
      <w:pPr>
        <w:ind w:left="227" w:right="44"/>
        <w:rPr>
          <w:rFonts w:cs="Arial"/>
          <w:szCs w:val="19"/>
        </w:rPr>
      </w:pPr>
    </w:p>
    <w:p w14:paraId="68D59C7D" w14:textId="659B075A" w:rsidR="00197B02" w:rsidRPr="008F7CF9" w:rsidRDefault="00173230" w:rsidP="004C140F">
      <w:pPr>
        <w:numPr>
          <w:ilvl w:val="0"/>
          <w:numId w:val="1"/>
        </w:numPr>
        <w:tabs>
          <w:tab w:val="clear" w:pos="227"/>
        </w:tabs>
        <w:ind w:left="567" w:right="44" w:hanging="567"/>
        <w:rPr>
          <w:rFonts w:cs="Arial"/>
          <w:color w:val="000000"/>
          <w:szCs w:val="19"/>
          <w:lang w:eastAsia="en-US"/>
        </w:rPr>
      </w:pPr>
      <w:r w:rsidRPr="008F7CF9">
        <w:rPr>
          <w:rFonts w:cs="Arial"/>
          <w:szCs w:val="19"/>
        </w:rPr>
        <w:t>Partij</w:t>
      </w:r>
      <w:r w:rsidR="00B34BAE" w:rsidRPr="008F7CF9">
        <w:rPr>
          <w:rFonts w:cs="Arial"/>
          <w:szCs w:val="19"/>
        </w:rPr>
        <w:t xml:space="preserve">en </w:t>
      </w:r>
      <w:r w:rsidR="0039606C" w:rsidRPr="008F7CF9">
        <w:rPr>
          <w:rFonts w:cs="Arial"/>
          <w:szCs w:val="19"/>
        </w:rPr>
        <w:t xml:space="preserve">willen hierbij </w:t>
      </w:r>
      <w:r w:rsidR="00B34BAE" w:rsidRPr="008F7CF9">
        <w:rPr>
          <w:rFonts w:cs="Arial"/>
          <w:szCs w:val="19"/>
        </w:rPr>
        <w:t xml:space="preserve">hun </w:t>
      </w:r>
      <w:r w:rsidR="00735A97" w:rsidRPr="008F7CF9">
        <w:rPr>
          <w:rFonts w:cs="Arial"/>
          <w:szCs w:val="19"/>
        </w:rPr>
        <w:t>afspraken</w:t>
      </w:r>
      <w:r w:rsidR="006D02EE" w:rsidRPr="008F7CF9">
        <w:rPr>
          <w:rFonts w:cs="Arial"/>
          <w:szCs w:val="19"/>
        </w:rPr>
        <w:t xml:space="preserve"> binnen het kader</w:t>
      </w:r>
      <w:r w:rsidR="00B34BAE" w:rsidRPr="008F7CF9">
        <w:rPr>
          <w:rFonts w:cs="Arial"/>
          <w:szCs w:val="19"/>
        </w:rPr>
        <w:t xml:space="preserve"> van het</w:t>
      </w:r>
      <w:r w:rsidR="00144951" w:rsidRPr="008F7CF9">
        <w:rPr>
          <w:rFonts w:cs="Arial"/>
          <w:szCs w:val="19"/>
        </w:rPr>
        <w:t xml:space="preserve"> </w:t>
      </w:r>
      <w:r w:rsidR="00BD4E8F" w:rsidRPr="008F7CF9">
        <w:rPr>
          <w:rFonts w:cs="Arial"/>
          <w:szCs w:val="19"/>
        </w:rPr>
        <w:t>P</w:t>
      </w:r>
      <w:r w:rsidR="00DC14E1" w:rsidRPr="008F7CF9">
        <w:rPr>
          <w:rFonts w:cs="Arial"/>
          <w:szCs w:val="19"/>
        </w:rPr>
        <w:t>roject</w:t>
      </w:r>
      <w:r w:rsidR="00B34BAE" w:rsidRPr="008F7CF9">
        <w:rPr>
          <w:rFonts w:cs="Arial"/>
          <w:szCs w:val="19"/>
        </w:rPr>
        <w:t xml:space="preserve"> vastleggen</w:t>
      </w:r>
      <w:r w:rsidR="005E1EF0" w:rsidRPr="008F7CF9">
        <w:rPr>
          <w:rFonts w:cs="Arial"/>
          <w:szCs w:val="19"/>
        </w:rPr>
        <w:t xml:space="preserve"> in deze </w:t>
      </w:r>
      <w:r w:rsidR="00D51B7A" w:rsidRPr="008F7CF9">
        <w:rPr>
          <w:rFonts w:cs="Arial"/>
          <w:szCs w:val="19"/>
        </w:rPr>
        <w:t>S</w:t>
      </w:r>
      <w:r w:rsidR="005E1EF0" w:rsidRPr="008F7CF9">
        <w:rPr>
          <w:rFonts w:cs="Arial"/>
          <w:szCs w:val="19"/>
        </w:rPr>
        <w:t>amenwerkingsovereenkomst</w:t>
      </w:r>
      <w:r w:rsidR="006328C4" w:rsidRPr="008F7CF9">
        <w:rPr>
          <w:rFonts w:cs="Arial"/>
          <w:szCs w:val="19"/>
        </w:rPr>
        <w:t>;</w:t>
      </w:r>
    </w:p>
    <w:p w14:paraId="10A1C29E" w14:textId="77777777" w:rsidR="001673E0" w:rsidRPr="008F7CF9" w:rsidRDefault="001673E0" w:rsidP="004C140F">
      <w:pPr>
        <w:pStyle w:val="ListParagraph"/>
        <w:ind w:left="227"/>
        <w:rPr>
          <w:rFonts w:cs="Arial"/>
          <w:color w:val="000000"/>
          <w:sz w:val="19"/>
          <w:szCs w:val="19"/>
          <w:lang w:val="nl-NL"/>
        </w:rPr>
      </w:pPr>
    </w:p>
    <w:p w14:paraId="065DF948" w14:textId="77777777" w:rsidR="007001CF" w:rsidRPr="008F7CF9" w:rsidRDefault="007001CF" w:rsidP="004C140F">
      <w:pPr>
        <w:ind w:right="44"/>
        <w:rPr>
          <w:rFonts w:cs="Arial"/>
          <w:b/>
          <w:szCs w:val="19"/>
        </w:rPr>
      </w:pPr>
    </w:p>
    <w:p w14:paraId="28B3F447" w14:textId="4A3C4CE0" w:rsidR="00144951" w:rsidRPr="008F7CF9" w:rsidRDefault="00BD4E8F" w:rsidP="004C140F">
      <w:pPr>
        <w:ind w:right="44"/>
        <w:rPr>
          <w:rFonts w:cs="Arial"/>
          <w:color w:val="000000"/>
          <w:szCs w:val="19"/>
          <w:lang w:eastAsia="en-US"/>
        </w:rPr>
      </w:pPr>
      <w:r w:rsidRPr="008F7CF9">
        <w:rPr>
          <w:rFonts w:cs="Arial"/>
          <w:b/>
          <w:szCs w:val="19"/>
        </w:rPr>
        <w:t>ZIJN DAARTOE OVEREENGEKOMEN ALS VOLGT</w:t>
      </w:r>
      <w:r w:rsidRPr="008F7CF9">
        <w:rPr>
          <w:rFonts w:cs="Arial"/>
          <w:color w:val="000000"/>
          <w:szCs w:val="19"/>
          <w:lang w:eastAsia="en-US"/>
        </w:rPr>
        <w:t>:</w:t>
      </w:r>
    </w:p>
    <w:p w14:paraId="4800FFAF" w14:textId="0775E1D6" w:rsidR="00144951" w:rsidRPr="008F7CF9" w:rsidRDefault="00410263" w:rsidP="004C140F">
      <w:pPr>
        <w:pStyle w:val="Articlesections"/>
        <w:spacing w:line="240" w:lineRule="auto"/>
        <w:rPr>
          <w:rFonts w:ascii="Verdana" w:hAnsi="Verdana" w:cs="Arial"/>
          <w:b/>
          <w:bCs/>
          <w:sz w:val="19"/>
          <w:szCs w:val="19"/>
          <w:lang w:val="nl-NL" w:eastAsia="en-US"/>
        </w:rPr>
      </w:pPr>
      <w:r w:rsidRPr="008F7CF9">
        <w:rPr>
          <w:rFonts w:ascii="Verdana" w:hAnsi="Verdana" w:cs="Arial"/>
          <w:b/>
          <w:bCs/>
          <w:sz w:val="19"/>
          <w:szCs w:val="19"/>
          <w:lang w:val="nl-NL" w:eastAsia="en-US"/>
        </w:rPr>
        <w:t>Artik</w:t>
      </w:r>
      <w:r w:rsidR="000A3214" w:rsidRPr="008F7CF9">
        <w:rPr>
          <w:rFonts w:ascii="Verdana" w:hAnsi="Verdana" w:cs="Arial"/>
          <w:b/>
          <w:bCs/>
          <w:sz w:val="19"/>
          <w:szCs w:val="19"/>
          <w:lang w:val="nl-NL" w:eastAsia="en-US"/>
        </w:rPr>
        <w:t>e</w:t>
      </w:r>
      <w:r w:rsidR="0084619B" w:rsidRPr="008F7CF9">
        <w:rPr>
          <w:rFonts w:ascii="Verdana" w:hAnsi="Verdana" w:cs="Arial"/>
          <w:b/>
          <w:bCs/>
          <w:sz w:val="19"/>
          <w:szCs w:val="19"/>
          <w:lang w:val="nl-NL" w:eastAsia="en-US"/>
        </w:rPr>
        <w:t xml:space="preserve">l 1: </w:t>
      </w:r>
      <w:r w:rsidR="00BD4E8F" w:rsidRPr="008F7CF9">
        <w:rPr>
          <w:rFonts w:ascii="Verdana" w:hAnsi="Verdana" w:cs="Arial"/>
          <w:b/>
          <w:bCs/>
          <w:sz w:val="19"/>
          <w:szCs w:val="19"/>
          <w:lang w:val="nl-NL" w:eastAsia="en-US"/>
        </w:rPr>
        <w:tab/>
      </w:r>
      <w:r w:rsidR="00D51B7A" w:rsidRPr="008F7CF9">
        <w:rPr>
          <w:rFonts w:ascii="Verdana" w:hAnsi="Verdana" w:cs="Arial"/>
          <w:b/>
          <w:bCs/>
          <w:sz w:val="19"/>
          <w:szCs w:val="19"/>
          <w:lang w:val="nl-NL" w:eastAsia="en-US"/>
        </w:rPr>
        <w:t>Definities</w:t>
      </w:r>
    </w:p>
    <w:p w14:paraId="695DB6B6" w14:textId="77777777" w:rsidR="00144951" w:rsidRPr="008F7CF9" w:rsidRDefault="00144951" w:rsidP="004C140F">
      <w:pPr>
        <w:autoSpaceDE w:val="0"/>
        <w:autoSpaceDN w:val="0"/>
        <w:adjustRightInd w:val="0"/>
        <w:rPr>
          <w:rFonts w:cs="Arial"/>
          <w:color w:val="000000"/>
          <w:szCs w:val="19"/>
          <w:lang w:eastAsia="en-US"/>
        </w:rPr>
      </w:pPr>
    </w:p>
    <w:p w14:paraId="4B3751A9" w14:textId="2623F369" w:rsidR="008D6AA1" w:rsidRPr="008F7CF9" w:rsidRDefault="00BD4E8F" w:rsidP="004C140F">
      <w:pPr>
        <w:autoSpaceDE w:val="0"/>
        <w:autoSpaceDN w:val="0"/>
        <w:adjustRightInd w:val="0"/>
        <w:ind w:left="2410" w:hanging="2410"/>
        <w:rPr>
          <w:rFonts w:cs="Arial"/>
          <w:color w:val="000000"/>
          <w:szCs w:val="19"/>
          <w:lang w:eastAsia="en-US"/>
        </w:rPr>
      </w:pPr>
      <w:r w:rsidRPr="008F7CF9">
        <w:rPr>
          <w:rFonts w:cs="Arial"/>
          <w:szCs w:val="19"/>
        </w:rPr>
        <w:t>"</w:t>
      </w:r>
      <w:r w:rsidR="00132E0F" w:rsidRPr="008F7CF9">
        <w:rPr>
          <w:rFonts w:cs="Arial"/>
          <w:b/>
          <w:color w:val="000000"/>
          <w:szCs w:val="19"/>
          <w:lang w:eastAsia="en-US"/>
        </w:rPr>
        <w:t>Background</w:t>
      </w:r>
      <w:r w:rsidRPr="008F7CF9">
        <w:rPr>
          <w:rFonts w:cs="Arial"/>
          <w:szCs w:val="19"/>
        </w:rPr>
        <w:t>"</w:t>
      </w:r>
      <w:r w:rsidR="00B013C5" w:rsidRPr="008F7CF9">
        <w:rPr>
          <w:rFonts w:cs="Arial"/>
          <w:color w:val="000000"/>
          <w:szCs w:val="19"/>
          <w:lang w:eastAsia="en-US"/>
        </w:rPr>
        <w:tab/>
      </w:r>
      <w:r w:rsidR="007B5659" w:rsidRPr="008F7CF9">
        <w:rPr>
          <w:rFonts w:cs="Arial"/>
          <w:color w:val="000000"/>
          <w:szCs w:val="19"/>
          <w:lang w:eastAsia="en-US"/>
        </w:rPr>
        <w:t xml:space="preserve">betekent </w:t>
      </w:r>
      <w:r w:rsidR="008D6AA1" w:rsidRPr="008F7CF9">
        <w:rPr>
          <w:rFonts w:cs="Arial"/>
          <w:color w:val="000000"/>
          <w:szCs w:val="19"/>
          <w:lang w:eastAsia="en-US"/>
        </w:rPr>
        <w:t>informatie</w:t>
      </w:r>
      <w:r w:rsidR="00107A9B" w:rsidRPr="008F7CF9">
        <w:rPr>
          <w:rFonts w:cs="Arial"/>
          <w:color w:val="000000"/>
          <w:szCs w:val="19"/>
          <w:lang w:eastAsia="en-US"/>
        </w:rPr>
        <w:t xml:space="preserve">, </w:t>
      </w:r>
      <w:r w:rsidR="000B369F" w:rsidRPr="008F7CF9">
        <w:rPr>
          <w:rFonts w:cs="Arial"/>
          <w:color w:val="000000"/>
          <w:szCs w:val="19"/>
          <w:lang w:eastAsia="en-US"/>
        </w:rPr>
        <w:t>kennis, data of</w:t>
      </w:r>
      <w:r w:rsidR="008D6AA1" w:rsidRPr="008F7CF9">
        <w:rPr>
          <w:rFonts w:cs="Arial"/>
          <w:color w:val="000000"/>
          <w:szCs w:val="19"/>
          <w:lang w:eastAsia="en-US"/>
        </w:rPr>
        <w:t xml:space="preserve"> materiaal</w:t>
      </w:r>
      <w:r w:rsidR="00FA2EDD" w:rsidRPr="008F7CF9">
        <w:rPr>
          <w:rFonts w:cs="Arial"/>
          <w:color w:val="000000"/>
          <w:szCs w:val="19"/>
          <w:lang w:eastAsia="en-US"/>
        </w:rPr>
        <w:t xml:space="preserve">, wat de vorm of aard ook is, </w:t>
      </w:r>
      <w:r w:rsidR="008D6AA1" w:rsidRPr="008F7CF9">
        <w:rPr>
          <w:rFonts w:cs="Arial"/>
          <w:color w:val="000000"/>
          <w:szCs w:val="19"/>
          <w:lang w:eastAsia="en-US"/>
        </w:rPr>
        <w:t xml:space="preserve">die ofwel in bezit is van een </w:t>
      </w:r>
      <w:r w:rsidR="00D51B7A" w:rsidRPr="008F7CF9">
        <w:rPr>
          <w:rFonts w:cs="Arial"/>
          <w:color w:val="000000"/>
          <w:szCs w:val="19"/>
          <w:lang w:eastAsia="en-US"/>
        </w:rPr>
        <w:t>Partij</w:t>
      </w:r>
      <w:r w:rsidR="008D6AA1" w:rsidRPr="008F7CF9">
        <w:rPr>
          <w:rFonts w:cs="Arial"/>
          <w:color w:val="000000"/>
          <w:szCs w:val="19"/>
          <w:lang w:eastAsia="en-US"/>
        </w:rPr>
        <w:t xml:space="preserve"> vóór toetreding tot deze </w:t>
      </w:r>
      <w:r w:rsidR="00076DE2" w:rsidRPr="008F7CF9">
        <w:rPr>
          <w:rFonts w:cs="Arial"/>
          <w:color w:val="000000"/>
          <w:szCs w:val="19"/>
          <w:lang w:eastAsia="en-US"/>
        </w:rPr>
        <w:t>Samenwerkingso</w:t>
      </w:r>
      <w:r w:rsidR="008D6AA1" w:rsidRPr="008F7CF9">
        <w:rPr>
          <w:rFonts w:cs="Arial"/>
          <w:color w:val="000000"/>
          <w:szCs w:val="19"/>
          <w:lang w:eastAsia="en-US"/>
        </w:rPr>
        <w:t>vereenkomst</w:t>
      </w:r>
      <w:r w:rsidR="00107A9B" w:rsidRPr="008F7CF9">
        <w:rPr>
          <w:rFonts w:cs="Arial"/>
          <w:color w:val="000000"/>
          <w:szCs w:val="19"/>
          <w:lang w:eastAsia="en-US"/>
        </w:rPr>
        <w:t>,</w:t>
      </w:r>
      <w:r w:rsidR="008D6AA1" w:rsidRPr="008F7CF9">
        <w:rPr>
          <w:rFonts w:cs="Arial"/>
          <w:color w:val="000000"/>
          <w:szCs w:val="19"/>
          <w:lang w:eastAsia="en-US"/>
        </w:rPr>
        <w:t xml:space="preserve"> of</w:t>
      </w:r>
      <w:r w:rsidR="00D51B7A" w:rsidRPr="008F7CF9">
        <w:rPr>
          <w:rFonts w:cs="Arial"/>
          <w:color w:val="000000"/>
          <w:szCs w:val="19"/>
          <w:lang w:eastAsia="en-US"/>
        </w:rPr>
        <w:t xml:space="preserve"> daarna</w:t>
      </w:r>
      <w:r w:rsidR="008D6AA1" w:rsidRPr="008F7CF9">
        <w:rPr>
          <w:rFonts w:cs="Arial"/>
          <w:color w:val="000000"/>
          <w:szCs w:val="19"/>
          <w:lang w:eastAsia="en-US"/>
        </w:rPr>
        <w:t xml:space="preserve"> door een Partij is ontwikkeld of verkregen</w:t>
      </w:r>
      <w:r w:rsidR="00031B6D" w:rsidRPr="008F7CF9">
        <w:rPr>
          <w:rFonts w:cs="Arial"/>
          <w:color w:val="000000"/>
          <w:szCs w:val="19"/>
          <w:lang w:eastAsia="en-US"/>
        </w:rPr>
        <w:t xml:space="preserve"> onafhankelijk van het Project</w:t>
      </w:r>
      <w:r w:rsidR="008D6AA1" w:rsidRPr="008F7CF9">
        <w:rPr>
          <w:rFonts w:cs="Arial"/>
          <w:szCs w:val="19"/>
        </w:rPr>
        <w:t xml:space="preserve">, evenals alle </w:t>
      </w:r>
      <w:r w:rsidR="00076DE2" w:rsidRPr="008F7CF9">
        <w:rPr>
          <w:rFonts w:cs="Arial"/>
          <w:szCs w:val="19"/>
        </w:rPr>
        <w:t>IE Rechten</w:t>
      </w:r>
      <w:r w:rsidR="008D6AA1" w:rsidRPr="008F7CF9">
        <w:rPr>
          <w:rFonts w:cs="Arial"/>
          <w:szCs w:val="19"/>
        </w:rPr>
        <w:t xml:space="preserve"> </w:t>
      </w:r>
      <w:r w:rsidR="000B369F" w:rsidRPr="008F7CF9">
        <w:rPr>
          <w:rFonts w:cs="Arial"/>
          <w:szCs w:val="19"/>
        </w:rPr>
        <w:t xml:space="preserve">op die </w:t>
      </w:r>
      <w:r w:rsidR="000B369F" w:rsidRPr="008F7CF9">
        <w:rPr>
          <w:rFonts w:cs="Arial"/>
          <w:color w:val="000000"/>
          <w:szCs w:val="19"/>
          <w:lang w:eastAsia="en-US"/>
        </w:rPr>
        <w:t>informatie, kennis, data of dat materiaal;</w:t>
      </w:r>
    </w:p>
    <w:p w14:paraId="40629FE6" w14:textId="229D14EC" w:rsidR="00BF443D" w:rsidRPr="008F7CF9" w:rsidRDefault="00BF443D" w:rsidP="004C140F">
      <w:pPr>
        <w:autoSpaceDE w:val="0"/>
        <w:autoSpaceDN w:val="0"/>
        <w:adjustRightInd w:val="0"/>
        <w:ind w:left="2410" w:hanging="2410"/>
        <w:rPr>
          <w:rFonts w:cs="Arial"/>
          <w:szCs w:val="19"/>
        </w:rPr>
      </w:pPr>
    </w:p>
    <w:p w14:paraId="7F385774" w14:textId="22A9C2F8" w:rsidR="00BF443D" w:rsidRPr="008F7CF9" w:rsidRDefault="00BF443D" w:rsidP="004C140F">
      <w:pPr>
        <w:autoSpaceDE w:val="0"/>
        <w:autoSpaceDN w:val="0"/>
        <w:adjustRightInd w:val="0"/>
        <w:ind w:left="2410" w:hanging="2410"/>
        <w:rPr>
          <w:rFonts w:cs="Arial"/>
          <w:b/>
          <w:bCs/>
          <w:szCs w:val="19"/>
        </w:rPr>
      </w:pPr>
      <w:r w:rsidRPr="008F7CF9">
        <w:rPr>
          <w:rFonts w:cs="Arial"/>
          <w:b/>
          <w:bCs/>
          <w:szCs w:val="19"/>
        </w:rPr>
        <w:t>“Bijlage”</w:t>
      </w:r>
      <w:r w:rsidRPr="008F7CF9">
        <w:rPr>
          <w:rFonts w:cs="Arial"/>
          <w:b/>
          <w:bCs/>
          <w:szCs w:val="19"/>
        </w:rPr>
        <w:tab/>
      </w:r>
      <w:r w:rsidR="0099017D" w:rsidRPr="008F7CF9">
        <w:rPr>
          <w:rFonts w:cs="Arial"/>
          <w:color w:val="000000"/>
          <w:szCs w:val="19"/>
          <w:lang w:eastAsia="en-US"/>
        </w:rPr>
        <w:t>betekent iedere bijlage gehecht aan deze Samenwerkings</w:t>
      </w:r>
      <w:r w:rsidR="00991CC8" w:rsidRPr="008F7CF9">
        <w:rPr>
          <w:rFonts w:cs="Arial"/>
          <w:color w:val="000000"/>
          <w:szCs w:val="19"/>
          <w:lang w:eastAsia="en-US"/>
        </w:rPr>
        <w:softHyphen/>
      </w:r>
      <w:r w:rsidR="0099017D" w:rsidRPr="008F7CF9">
        <w:rPr>
          <w:rFonts w:cs="Arial"/>
          <w:color w:val="000000"/>
          <w:szCs w:val="19"/>
          <w:lang w:eastAsia="en-US"/>
        </w:rPr>
        <w:t>overeenkomst;</w:t>
      </w:r>
    </w:p>
    <w:p w14:paraId="2444AFAA" w14:textId="77777777" w:rsidR="008D6AA1" w:rsidRPr="008F7CF9" w:rsidRDefault="008D6AA1" w:rsidP="004C140F">
      <w:pPr>
        <w:autoSpaceDE w:val="0"/>
        <w:autoSpaceDN w:val="0"/>
        <w:adjustRightInd w:val="0"/>
        <w:ind w:left="2410" w:hanging="2410"/>
        <w:rPr>
          <w:rFonts w:cs="Arial"/>
          <w:szCs w:val="19"/>
        </w:rPr>
      </w:pPr>
    </w:p>
    <w:p w14:paraId="7A13DC7A" w14:textId="25C14212" w:rsidR="008D6AA1" w:rsidRPr="008F7CF9" w:rsidRDefault="00BD4E8F" w:rsidP="004C140F">
      <w:pPr>
        <w:ind w:left="2410" w:hanging="2410"/>
        <w:rPr>
          <w:szCs w:val="19"/>
        </w:rPr>
      </w:pPr>
      <w:r w:rsidRPr="008F7CF9">
        <w:rPr>
          <w:rFonts w:cs="Arial"/>
          <w:szCs w:val="19"/>
        </w:rPr>
        <w:t>"</w:t>
      </w:r>
      <w:r w:rsidR="008D6AA1" w:rsidRPr="008F7CF9">
        <w:rPr>
          <w:b/>
          <w:szCs w:val="19"/>
        </w:rPr>
        <w:t>Coördinator</w:t>
      </w:r>
      <w:r w:rsidRPr="008F7CF9">
        <w:rPr>
          <w:rFonts w:cs="Arial"/>
          <w:szCs w:val="19"/>
        </w:rPr>
        <w:t>"</w:t>
      </w:r>
      <w:r w:rsidR="00B013C5" w:rsidRPr="008F7CF9">
        <w:rPr>
          <w:szCs w:val="19"/>
        </w:rPr>
        <w:tab/>
      </w:r>
      <w:r w:rsidR="000B369F" w:rsidRPr="008F7CF9">
        <w:rPr>
          <w:szCs w:val="19"/>
        </w:rPr>
        <w:t xml:space="preserve">betekent </w:t>
      </w:r>
      <w:r w:rsidR="008D6AA1" w:rsidRPr="008F7CF9">
        <w:rPr>
          <w:szCs w:val="19"/>
        </w:rPr>
        <w:t xml:space="preserve">de Partij die door de andere Partijen gemachtigd is om </w:t>
      </w:r>
      <w:r w:rsidR="000B369F" w:rsidRPr="008F7CF9">
        <w:rPr>
          <w:szCs w:val="19"/>
        </w:rPr>
        <w:t xml:space="preserve">het Project te coördineren en te managen, </w:t>
      </w:r>
      <w:r w:rsidR="00FA2EDD" w:rsidRPr="008F7CF9">
        <w:rPr>
          <w:szCs w:val="19"/>
        </w:rPr>
        <w:t xml:space="preserve">met de aan </w:t>
      </w:r>
      <w:r w:rsidR="00991CC8" w:rsidRPr="008F7CF9">
        <w:rPr>
          <w:szCs w:val="19"/>
        </w:rPr>
        <w:t xml:space="preserve">haar </w:t>
      </w:r>
      <w:r w:rsidR="00FA2EDD" w:rsidRPr="008F7CF9">
        <w:rPr>
          <w:szCs w:val="19"/>
        </w:rPr>
        <w:t>toebedeelde</w:t>
      </w:r>
      <w:r w:rsidR="008D6AA1" w:rsidRPr="008F7CF9">
        <w:rPr>
          <w:szCs w:val="19"/>
        </w:rPr>
        <w:t xml:space="preserve"> taken</w:t>
      </w:r>
      <w:r w:rsidR="00FA2EDD" w:rsidRPr="008F7CF9">
        <w:rPr>
          <w:szCs w:val="19"/>
        </w:rPr>
        <w:t xml:space="preserve"> opgenomen</w:t>
      </w:r>
      <w:r w:rsidR="008D6AA1" w:rsidRPr="008F7CF9">
        <w:rPr>
          <w:szCs w:val="19"/>
        </w:rPr>
        <w:t xml:space="preserve"> in </w:t>
      </w:r>
      <w:r w:rsidR="008700A3" w:rsidRPr="008F7CF9">
        <w:rPr>
          <w:szCs w:val="19"/>
        </w:rPr>
        <w:t>A</w:t>
      </w:r>
      <w:r w:rsidR="008D6AA1" w:rsidRPr="008F7CF9">
        <w:rPr>
          <w:szCs w:val="19"/>
        </w:rPr>
        <w:t xml:space="preserve">rtikel </w:t>
      </w:r>
      <w:r w:rsidR="00132E0F" w:rsidRPr="008F7CF9">
        <w:rPr>
          <w:szCs w:val="19"/>
        </w:rPr>
        <w:t>4</w:t>
      </w:r>
      <w:r w:rsidR="00600705" w:rsidRPr="008F7CF9">
        <w:rPr>
          <w:szCs w:val="19"/>
        </w:rPr>
        <w:t>;</w:t>
      </w:r>
    </w:p>
    <w:p w14:paraId="338C211C" w14:textId="21DEEF63" w:rsidR="00076DE2" w:rsidRPr="008F7CF9" w:rsidRDefault="00076DE2" w:rsidP="004C140F">
      <w:pPr>
        <w:ind w:left="2410" w:hanging="2410"/>
        <w:rPr>
          <w:szCs w:val="19"/>
        </w:rPr>
      </w:pPr>
    </w:p>
    <w:p w14:paraId="009275FF" w14:textId="5B1EB1DE" w:rsidR="00076DE2" w:rsidRPr="008F7CF9" w:rsidRDefault="00076DE2" w:rsidP="004C140F">
      <w:pPr>
        <w:ind w:left="2410" w:hanging="2410"/>
        <w:rPr>
          <w:rFonts w:cs="Arial"/>
          <w:snapToGrid w:val="0"/>
          <w:szCs w:val="19"/>
        </w:rPr>
      </w:pPr>
      <w:r w:rsidRPr="008F7CF9">
        <w:rPr>
          <w:b/>
          <w:bCs/>
          <w:szCs w:val="19"/>
        </w:rPr>
        <w:t>“EU Kaderregeling”</w:t>
      </w:r>
      <w:r w:rsidRPr="008F7CF9">
        <w:rPr>
          <w:b/>
          <w:bCs/>
          <w:szCs w:val="19"/>
        </w:rPr>
        <w:tab/>
      </w:r>
      <w:r w:rsidRPr="008F7CF9">
        <w:rPr>
          <w:szCs w:val="19"/>
        </w:rPr>
        <w:t xml:space="preserve">betekent de </w:t>
      </w:r>
      <w:r w:rsidR="00AB4282" w:rsidRPr="008F7CF9">
        <w:rPr>
          <w:szCs w:val="19"/>
        </w:rPr>
        <w:t>“</w:t>
      </w:r>
      <w:r w:rsidRPr="00CE7057">
        <w:rPr>
          <w:i/>
          <w:iCs/>
          <w:szCs w:val="19"/>
        </w:rPr>
        <w:t>Kaderregeling betreffende Staatssteun voor Onderzoek Ontwikkeling en Innovatie</w:t>
      </w:r>
      <w:r w:rsidR="00AB4282" w:rsidRPr="008F7CF9">
        <w:rPr>
          <w:szCs w:val="19"/>
        </w:rPr>
        <w:t>”</w:t>
      </w:r>
      <w:r w:rsidR="00D51B7A" w:rsidRPr="008F7CF9">
        <w:rPr>
          <w:i/>
          <w:iCs/>
          <w:szCs w:val="19"/>
        </w:rPr>
        <w:t>,</w:t>
      </w:r>
      <w:r w:rsidRPr="008F7CF9">
        <w:rPr>
          <w:szCs w:val="19"/>
        </w:rPr>
        <w:t xml:space="preserve"> zoals gepubliceerd </w:t>
      </w:r>
      <w:proofErr w:type="gramStart"/>
      <w:r w:rsidRPr="008F7CF9">
        <w:rPr>
          <w:szCs w:val="19"/>
        </w:rPr>
        <w:t xml:space="preserve">in </w:t>
      </w:r>
      <w:r w:rsidR="00991CC8" w:rsidRPr="008F7CF9">
        <w:rPr>
          <w:szCs w:val="19"/>
        </w:rPr>
        <w:t xml:space="preserve"> het</w:t>
      </w:r>
      <w:proofErr w:type="gramEnd"/>
      <w:r w:rsidR="00991CC8" w:rsidRPr="008F7CF9">
        <w:rPr>
          <w:szCs w:val="19"/>
        </w:rPr>
        <w:t xml:space="preserve"> Publicatieblad van de </w:t>
      </w:r>
      <w:r w:rsidRPr="008F7CF9">
        <w:rPr>
          <w:rFonts w:cs="Arial"/>
          <w:snapToGrid w:val="0"/>
          <w:szCs w:val="19"/>
        </w:rPr>
        <w:t>Europese Unie, 20</w:t>
      </w:r>
      <w:r w:rsidR="00B27D88" w:rsidRPr="008F7CF9">
        <w:rPr>
          <w:rFonts w:cs="Arial"/>
          <w:snapToGrid w:val="0"/>
          <w:szCs w:val="19"/>
        </w:rPr>
        <w:t>22</w:t>
      </w:r>
      <w:r w:rsidRPr="008F7CF9">
        <w:rPr>
          <w:rFonts w:cs="Arial"/>
          <w:snapToGrid w:val="0"/>
          <w:szCs w:val="19"/>
        </w:rPr>
        <w:t xml:space="preserve">/C </w:t>
      </w:r>
      <w:r w:rsidR="00B27D88" w:rsidRPr="008F7CF9">
        <w:rPr>
          <w:rFonts w:cs="Arial"/>
          <w:snapToGrid w:val="0"/>
          <w:szCs w:val="19"/>
        </w:rPr>
        <w:t>414</w:t>
      </w:r>
      <w:r w:rsidRPr="008F7CF9">
        <w:rPr>
          <w:rFonts w:cs="Arial"/>
          <w:snapToGrid w:val="0"/>
          <w:szCs w:val="19"/>
        </w:rPr>
        <w:t>/01</w:t>
      </w:r>
      <w:r w:rsidR="004471F1" w:rsidRPr="008F7CF9">
        <w:rPr>
          <w:rFonts w:cs="Arial"/>
          <w:snapToGrid w:val="0"/>
          <w:szCs w:val="19"/>
        </w:rPr>
        <w:t>;</w:t>
      </w:r>
    </w:p>
    <w:p w14:paraId="04E1574F" w14:textId="53DF2FD0" w:rsidR="00C77CE9" w:rsidRPr="008F7CF9" w:rsidRDefault="00C77CE9" w:rsidP="004C140F">
      <w:pPr>
        <w:ind w:left="2410" w:hanging="2410"/>
        <w:rPr>
          <w:szCs w:val="19"/>
        </w:rPr>
      </w:pPr>
    </w:p>
    <w:p w14:paraId="343A2EA8" w14:textId="61CBC8C9" w:rsidR="00C77CE9" w:rsidRPr="008F7CF9" w:rsidRDefault="00C77CE9" w:rsidP="00D51B7A">
      <w:pPr>
        <w:ind w:left="2410" w:hanging="2410"/>
        <w:rPr>
          <w:szCs w:val="19"/>
        </w:rPr>
      </w:pPr>
      <w:r w:rsidRPr="008F7CF9">
        <w:rPr>
          <w:b/>
          <w:bCs/>
          <w:szCs w:val="19"/>
        </w:rPr>
        <w:t>“Force Majeure”</w:t>
      </w:r>
      <w:r w:rsidRPr="008F7CF9">
        <w:rPr>
          <w:b/>
          <w:bCs/>
          <w:szCs w:val="19"/>
        </w:rPr>
        <w:tab/>
      </w:r>
      <w:r w:rsidRPr="008F7CF9">
        <w:rPr>
          <w:szCs w:val="19"/>
        </w:rPr>
        <w:t xml:space="preserve">betekent situaties </w:t>
      </w:r>
      <w:r w:rsidR="00D51B7A" w:rsidRPr="008F7CF9">
        <w:rPr>
          <w:szCs w:val="19"/>
        </w:rPr>
        <w:t>die</w:t>
      </w:r>
      <w:r w:rsidRPr="008F7CF9">
        <w:rPr>
          <w:szCs w:val="19"/>
        </w:rPr>
        <w:t xml:space="preserve"> de uitvoering </w:t>
      </w:r>
      <w:r w:rsidR="00857862" w:rsidRPr="008F7CF9">
        <w:rPr>
          <w:szCs w:val="19"/>
        </w:rPr>
        <w:t>van de</w:t>
      </w:r>
      <w:r w:rsidR="00D51B7A" w:rsidRPr="008F7CF9">
        <w:rPr>
          <w:szCs w:val="19"/>
        </w:rPr>
        <w:t xml:space="preserve"> </w:t>
      </w:r>
      <w:r w:rsidR="00857862" w:rsidRPr="008F7CF9">
        <w:rPr>
          <w:szCs w:val="19"/>
        </w:rPr>
        <w:t xml:space="preserve">Samenwerkingsovereenkomst </w:t>
      </w:r>
      <w:r w:rsidRPr="008F7CF9">
        <w:rPr>
          <w:szCs w:val="19"/>
        </w:rPr>
        <w:t>door een Partij verhinderen buiten de controle van deze Partij</w:t>
      </w:r>
      <w:r w:rsidR="00D51B7A" w:rsidRPr="008F7CF9">
        <w:rPr>
          <w:szCs w:val="19"/>
        </w:rPr>
        <w:t>,</w:t>
      </w:r>
      <w:r w:rsidRPr="008F7CF9">
        <w:rPr>
          <w:szCs w:val="19"/>
        </w:rPr>
        <w:t xml:space="preserve"> en waarvoor </w:t>
      </w:r>
      <w:r w:rsidR="00857862" w:rsidRPr="008F7CF9">
        <w:rPr>
          <w:szCs w:val="19"/>
        </w:rPr>
        <w:t xml:space="preserve">deze Partij niet </w:t>
      </w:r>
      <w:r w:rsidRPr="008F7CF9">
        <w:rPr>
          <w:szCs w:val="19"/>
        </w:rPr>
        <w:t xml:space="preserve">aansprakelijk </w:t>
      </w:r>
      <w:r w:rsidR="00857862" w:rsidRPr="008F7CF9">
        <w:rPr>
          <w:szCs w:val="19"/>
        </w:rPr>
        <w:t>is</w:t>
      </w:r>
      <w:r w:rsidRPr="008F7CF9">
        <w:rPr>
          <w:szCs w:val="19"/>
        </w:rPr>
        <w:t xml:space="preserve"> volgens de wet, juridisch </w:t>
      </w:r>
      <w:r w:rsidR="00857862" w:rsidRPr="008F7CF9">
        <w:rPr>
          <w:szCs w:val="19"/>
        </w:rPr>
        <w:t xml:space="preserve">bindende </w:t>
      </w:r>
      <w:r w:rsidRPr="008F7CF9">
        <w:rPr>
          <w:szCs w:val="19"/>
        </w:rPr>
        <w:t xml:space="preserve">afspraken of algemeen aanvaarde standaarden, inclusief, maar niet gelimiteerd tot, </w:t>
      </w:r>
      <w:r w:rsidR="00991CC8" w:rsidRPr="008F7CF9">
        <w:rPr>
          <w:szCs w:val="19"/>
        </w:rPr>
        <w:t>omstandigheden zoals een pandemie</w:t>
      </w:r>
      <w:r w:rsidRPr="008F7CF9">
        <w:rPr>
          <w:szCs w:val="19"/>
        </w:rPr>
        <w:t xml:space="preserve"> en het verlies van dieren of planten benodigd voor uitvoering van </w:t>
      </w:r>
      <w:r w:rsidR="00991CC8" w:rsidRPr="008F7CF9">
        <w:rPr>
          <w:szCs w:val="19"/>
        </w:rPr>
        <w:t xml:space="preserve"> het Project door omstandig</w:t>
      </w:r>
      <w:r w:rsidR="00212077" w:rsidRPr="008F7CF9">
        <w:rPr>
          <w:szCs w:val="19"/>
        </w:rPr>
        <w:softHyphen/>
      </w:r>
      <w:r w:rsidR="00991CC8" w:rsidRPr="008F7CF9">
        <w:rPr>
          <w:szCs w:val="19"/>
        </w:rPr>
        <w:t>heden buiten de redelijke controle van de getroffen Partij</w:t>
      </w:r>
      <w:r w:rsidR="004471F1" w:rsidRPr="008F7CF9">
        <w:rPr>
          <w:szCs w:val="19"/>
        </w:rPr>
        <w:t>;</w:t>
      </w:r>
    </w:p>
    <w:p w14:paraId="4397D916" w14:textId="77777777" w:rsidR="002252E6" w:rsidRPr="008F7CF9" w:rsidRDefault="002252E6" w:rsidP="004C140F">
      <w:pPr>
        <w:ind w:left="2410" w:hanging="2410"/>
        <w:rPr>
          <w:szCs w:val="19"/>
        </w:rPr>
      </w:pPr>
    </w:p>
    <w:p w14:paraId="336FF7AF" w14:textId="63C19AC7" w:rsidR="008D6AA1" w:rsidRPr="008F7CF9" w:rsidRDefault="00BD4E8F" w:rsidP="004C140F">
      <w:pPr>
        <w:ind w:left="2410" w:hanging="2410"/>
        <w:rPr>
          <w:szCs w:val="19"/>
        </w:rPr>
      </w:pPr>
      <w:r w:rsidRPr="008F7CF9">
        <w:rPr>
          <w:rFonts w:cs="Arial"/>
          <w:szCs w:val="19"/>
        </w:rPr>
        <w:t>"</w:t>
      </w:r>
      <w:proofErr w:type="spellStart"/>
      <w:r w:rsidR="00132E0F" w:rsidRPr="008F7CF9">
        <w:rPr>
          <w:b/>
          <w:szCs w:val="19"/>
        </w:rPr>
        <w:t>Foreground</w:t>
      </w:r>
      <w:proofErr w:type="spellEnd"/>
      <w:r w:rsidRPr="008F7CF9">
        <w:rPr>
          <w:rFonts w:cs="Arial"/>
          <w:szCs w:val="19"/>
        </w:rPr>
        <w:t>"</w:t>
      </w:r>
      <w:r w:rsidR="00B013C5" w:rsidRPr="008F7CF9">
        <w:rPr>
          <w:szCs w:val="19"/>
        </w:rPr>
        <w:tab/>
      </w:r>
      <w:r w:rsidR="00892E36" w:rsidRPr="008F7CF9">
        <w:rPr>
          <w:szCs w:val="19"/>
        </w:rPr>
        <w:t xml:space="preserve">betekent </w:t>
      </w:r>
      <w:r w:rsidR="008D6AA1" w:rsidRPr="008F7CF9">
        <w:rPr>
          <w:szCs w:val="19"/>
        </w:rPr>
        <w:t>de resultaten</w:t>
      </w:r>
      <w:r w:rsidR="007B5659" w:rsidRPr="008F7CF9">
        <w:rPr>
          <w:szCs w:val="19"/>
        </w:rPr>
        <w:t xml:space="preserve"> die binnen het Project worden gegenereerd</w:t>
      </w:r>
      <w:r w:rsidR="008D6AA1" w:rsidRPr="008F7CF9">
        <w:rPr>
          <w:szCs w:val="19"/>
        </w:rPr>
        <w:t xml:space="preserve">, </w:t>
      </w:r>
      <w:r w:rsidR="00D51B7A" w:rsidRPr="008F7CF9">
        <w:rPr>
          <w:szCs w:val="19"/>
        </w:rPr>
        <w:t xml:space="preserve">inclusief </w:t>
      </w:r>
      <w:r w:rsidR="008D6AA1" w:rsidRPr="008F7CF9">
        <w:rPr>
          <w:szCs w:val="19"/>
        </w:rPr>
        <w:t xml:space="preserve">informatie, </w:t>
      </w:r>
      <w:r w:rsidR="00F9036C" w:rsidRPr="008F7CF9">
        <w:rPr>
          <w:szCs w:val="19"/>
        </w:rPr>
        <w:t xml:space="preserve">(ruwe) data, </w:t>
      </w:r>
      <w:r w:rsidR="000626B8" w:rsidRPr="008F7CF9">
        <w:rPr>
          <w:szCs w:val="19"/>
        </w:rPr>
        <w:t>k</w:t>
      </w:r>
      <w:r w:rsidR="00F9036C" w:rsidRPr="008F7CF9">
        <w:rPr>
          <w:szCs w:val="19"/>
        </w:rPr>
        <w:t xml:space="preserve">ennis </w:t>
      </w:r>
      <w:r w:rsidR="008D6AA1" w:rsidRPr="008F7CF9">
        <w:rPr>
          <w:szCs w:val="19"/>
        </w:rPr>
        <w:t xml:space="preserve">en materialen, </w:t>
      </w:r>
      <w:r w:rsidR="008F54AE" w:rsidRPr="008F7CF9">
        <w:rPr>
          <w:szCs w:val="19"/>
        </w:rPr>
        <w:t xml:space="preserve">ongeacht of deze wel </w:t>
      </w:r>
      <w:r w:rsidR="00600705" w:rsidRPr="008F7CF9">
        <w:rPr>
          <w:szCs w:val="19"/>
        </w:rPr>
        <w:t>of niet beschermd kunnen worden</w:t>
      </w:r>
      <w:r w:rsidR="00857862" w:rsidRPr="008F7CF9">
        <w:rPr>
          <w:szCs w:val="19"/>
        </w:rPr>
        <w:t xml:space="preserve"> met IE Rechten</w:t>
      </w:r>
      <w:r w:rsidR="00600705" w:rsidRPr="008F7CF9">
        <w:rPr>
          <w:szCs w:val="19"/>
        </w:rPr>
        <w:t>;</w:t>
      </w:r>
    </w:p>
    <w:p w14:paraId="697DD47B" w14:textId="77777777" w:rsidR="008D6AA1" w:rsidRPr="008F7CF9" w:rsidRDefault="008D6AA1" w:rsidP="004C140F">
      <w:pPr>
        <w:ind w:left="2410" w:hanging="2410"/>
        <w:rPr>
          <w:szCs w:val="19"/>
        </w:rPr>
      </w:pPr>
    </w:p>
    <w:p w14:paraId="1B4D5FB5" w14:textId="4D3EA5D4" w:rsidR="008D6AA1" w:rsidRPr="008F7CF9" w:rsidRDefault="00BD4E8F" w:rsidP="004C140F">
      <w:pPr>
        <w:ind w:left="2410" w:hanging="2410"/>
        <w:rPr>
          <w:szCs w:val="19"/>
        </w:rPr>
      </w:pPr>
      <w:r w:rsidRPr="008F7CF9">
        <w:rPr>
          <w:rFonts w:cs="Arial"/>
          <w:szCs w:val="19"/>
        </w:rPr>
        <w:t>"</w:t>
      </w:r>
      <w:r w:rsidR="008D6AA1" w:rsidRPr="008F7CF9">
        <w:rPr>
          <w:b/>
          <w:szCs w:val="19"/>
        </w:rPr>
        <w:t>Gelieerde</w:t>
      </w:r>
      <w:r w:rsidR="008F54AE" w:rsidRPr="008F7CF9">
        <w:rPr>
          <w:b/>
          <w:szCs w:val="19"/>
        </w:rPr>
        <w:t xml:space="preserve"> partij</w:t>
      </w:r>
      <w:r w:rsidRPr="008F7CF9">
        <w:rPr>
          <w:rFonts w:cs="Arial"/>
          <w:szCs w:val="19"/>
        </w:rPr>
        <w:t>"</w:t>
      </w:r>
      <w:r w:rsidR="00B013C5" w:rsidRPr="008F7CF9">
        <w:rPr>
          <w:szCs w:val="19"/>
        </w:rPr>
        <w:t xml:space="preserve"> </w:t>
      </w:r>
      <w:r w:rsidR="00B013C5" w:rsidRPr="008F7CF9">
        <w:rPr>
          <w:szCs w:val="19"/>
        </w:rPr>
        <w:tab/>
      </w:r>
      <w:r w:rsidR="00735A97" w:rsidRPr="008F7CF9">
        <w:rPr>
          <w:szCs w:val="19"/>
        </w:rPr>
        <w:t>beteken</w:t>
      </w:r>
      <w:r w:rsidR="00892E36" w:rsidRPr="008F7CF9">
        <w:rPr>
          <w:szCs w:val="19"/>
        </w:rPr>
        <w:t>t</w:t>
      </w:r>
      <w:r w:rsidR="00735A97" w:rsidRPr="008F7CF9">
        <w:rPr>
          <w:szCs w:val="19"/>
        </w:rPr>
        <w:t xml:space="preserve"> </w:t>
      </w:r>
      <w:r w:rsidR="008D6AA1" w:rsidRPr="008F7CF9">
        <w:rPr>
          <w:szCs w:val="19"/>
        </w:rPr>
        <w:t>een</w:t>
      </w:r>
      <w:r w:rsidR="00FA6F05" w:rsidRPr="008F7CF9">
        <w:rPr>
          <w:szCs w:val="19"/>
        </w:rPr>
        <w:t xml:space="preserve"> bestaande </w:t>
      </w:r>
      <w:r w:rsidR="008D6AA1" w:rsidRPr="008F7CF9">
        <w:rPr>
          <w:szCs w:val="19"/>
        </w:rPr>
        <w:t xml:space="preserve">juridische entiteit die </w:t>
      </w:r>
      <w:r w:rsidR="00107A9B" w:rsidRPr="008F7CF9">
        <w:rPr>
          <w:szCs w:val="19"/>
        </w:rPr>
        <w:t xml:space="preserve">zeggenschap heeft over een Partij of onder zeggenschap staat van een Partij, of onder dezelfde </w:t>
      </w:r>
      <w:r w:rsidR="008D6AA1" w:rsidRPr="008F7CF9">
        <w:rPr>
          <w:szCs w:val="19"/>
        </w:rPr>
        <w:t xml:space="preserve">zeggenschap staat </w:t>
      </w:r>
      <w:r w:rsidR="00107A9B" w:rsidRPr="008F7CF9">
        <w:rPr>
          <w:szCs w:val="19"/>
        </w:rPr>
        <w:t xml:space="preserve">als </w:t>
      </w:r>
      <w:r w:rsidR="008D6AA1" w:rsidRPr="008F7CF9">
        <w:rPr>
          <w:szCs w:val="19"/>
        </w:rPr>
        <w:t xml:space="preserve">een </w:t>
      </w:r>
      <w:r w:rsidR="008F54AE" w:rsidRPr="008F7CF9">
        <w:rPr>
          <w:szCs w:val="19"/>
        </w:rPr>
        <w:t>Partij</w:t>
      </w:r>
      <w:r w:rsidR="008D6AA1" w:rsidRPr="008F7CF9">
        <w:rPr>
          <w:szCs w:val="19"/>
        </w:rPr>
        <w:t xml:space="preserve">. Zeggenschap </w:t>
      </w:r>
      <w:r w:rsidR="007B5659" w:rsidRPr="008F7CF9">
        <w:rPr>
          <w:szCs w:val="19"/>
        </w:rPr>
        <w:t xml:space="preserve">kan </w:t>
      </w:r>
      <w:r w:rsidR="008D6AA1" w:rsidRPr="008F7CF9">
        <w:rPr>
          <w:szCs w:val="19"/>
        </w:rPr>
        <w:t>in dit verband de volgende vormen aannemen:</w:t>
      </w:r>
    </w:p>
    <w:p w14:paraId="025D6140" w14:textId="7F2227BB" w:rsidR="00107A9B" w:rsidRPr="008F7CF9" w:rsidRDefault="008D6AA1" w:rsidP="004C140F">
      <w:pPr>
        <w:ind w:left="2835" w:hanging="425"/>
        <w:rPr>
          <w:szCs w:val="19"/>
        </w:rPr>
      </w:pPr>
      <w:r w:rsidRPr="008F7CF9">
        <w:rPr>
          <w:szCs w:val="19"/>
        </w:rPr>
        <w:t>(a)</w:t>
      </w:r>
      <w:r w:rsidR="00B013C5" w:rsidRPr="008F7CF9">
        <w:rPr>
          <w:szCs w:val="19"/>
        </w:rPr>
        <w:tab/>
      </w:r>
      <w:r w:rsidRPr="008F7CF9">
        <w:rPr>
          <w:szCs w:val="19"/>
        </w:rPr>
        <w:t>direct</w:t>
      </w:r>
      <w:r w:rsidR="00735A97" w:rsidRPr="008F7CF9">
        <w:rPr>
          <w:szCs w:val="19"/>
        </w:rPr>
        <w:t>,</w:t>
      </w:r>
      <w:r w:rsidRPr="008F7CF9">
        <w:rPr>
          <w:szCs w:val="19"/>
        </w:rPr>
        <w:t xml:space="preserve"> of indirect </w:t>
      </w:r>
      <w:r w:rsidR="00735A97" w:rsidRPr="008F7CF9">
        <w:rPr>
          <w:szCs w:val="19"/>
        </w:rPr>
        <w:t xml:space="preserve">door (maar niet tezamen met) andere entiteiten, </w:t>
      </w:r>
      <w:r w:rsidRPr="008F7CF9">
        <w:rPr>
          <w:szCs w:val="19"/>
        </w:rPr>
        <w:t>bezit</w:t>
      </w:r>
      <w:r w:rsidR="005B4E0E" w:rsidRPr="008F7CF9">
        <w:rPr>
          <w:szCs w:val="19"/>
        </w:rPr>
        <w:t>ten</w:t>
      </w:r>
      <w:r w:rsidRPr="008F7CF9">
        <w:rPr>
          <w:szCs w:val="19"/>
        </w:rPr>
        <w:t xml:space="preserve"> van meer dan 50% van de stemrechten van de aandeelhouders of vennoten van die entiteit;</w:t>
      </w:r>
    </w:p>
    <w:p w14:paraId="61090942" w14:textId="690851C1" w:rsidR="00BF443D" w:rsidRPr="008F7CF9" w:rsidRDefault="00BF443D" w:rsidP="00BF443D">
      <w:pPr>
        <w:ind w:left="2835"/>
        <w:rPr>
          <w:szCs w:val="19"/>
        </w:rPr>
      </w:pPr>
      <w:r w:rsidRPr="008F7CF9">
        <w:rPr>
          <w:szCs w:val="19"/>
        </w:rPr>
        <w:t>of</w:t>
      </w:r>
    </w:p>
    <w:p w14:paraId="7BDAE47D" w14:textId="77777777" w:rsidR="00BF443D" w:rsidRPr="008F7CF9" w:rsidRDefault="00B013C5" w:rsidP="004C140F">
      <w:pPr>
        <w:ind w:left="2835" w:hanging="425"/>
        <w:rPr>
          <w:szCs w:val="19"/>
        </w:rPr>
      </w:pPr>
      <w:r w:rsidRPr="008F7CF9">
        <w:rPr>
          <w:szCs w:val="19"/>
        </w:rPr>
        <w:t>(b)</w:t>
      </w:r>
      <w:r w:rsidRPr="008F7CF9">
        <w:rPr>
          <w:szCs w:val="19"/>
        </w:rPr>
        <w:tab/>
      </w:r>
      <w:r w:rsidR="00D51B7A" w:rsidRPr="008F7CF9">
        <w:rPr>
          <w:szCs w:val="19"/>
        </w:rPr>
        <w:t xml:space="preserve">het </w:t>
      </w:r>
      <w:r w:rsidR="005276BD" w:rsidRPr="008F7CF9">
        <w:rPr>
          <w:szCs w:val="19"/>
        </w:rPr>
        <w:t xml:space="preserve">hebben van een beslissende stem in </w:t>
      </w:r>
      <w:r w:rsidR="008D6AA1" w:rsidRPr="008F7CF9">
        <w:rPr>
          <w:szCs w:val="19"/>
        </w:rPr>
        <w:t>besluit</w:t>
      </w:r>
      <w:r w:rsidR="00076DE2" w:rsidRPr="008F7CF9">
        <w:rPr>
          <w:szCs w:val="19"/>
        </w:rPr>
        <w:t>vorming</w:t>
      </w:r>
      <w:r w:rsidR="00735A97" w:rsidRPr="008F7CF9">
        <w:rPr>
          <w:szCs w:val="19"/>
        </w:rPr>
        <w:t xml:space="preserve"> </w:t>
      </w:r>
      <w:r w:rsidR="00076DE2" w:rsidRPr="008F7CF9">
        <w:rPr>
          <w:szCs w:val="19"/>
        </w:rPr>
        <w:t>over het beleid</w:t>
      </w:r>
      <w:r w:rsidR="008D6AA1" w:rsidRPr="008F7CF9">
        <w:rPr>
          <w:szCs w:val="19"/>
        </w:rPr>
        <w:t xml:space="preserve"> </w:t>
      </w:r>
      <w:r w:rsidR="00076DE2" w:rsidRPr="008F7CF9">
        <w:rPr>
          <w:szCs w:val="19"/>
        </w:rPr>
        <w:t>van</w:t>
      </w:r>
      <w:r w:rsidR="008D6AA1" w:rsidRPr="008F7CF9">
        <w:rPr>
          <w:szCs w:val="19"/>
        </w:rPr>
        <w:t xml:space="preserve"> de juridische entiteit in kwestie</w:t>
      </w:r>
      <w:r w:rsidR="00BF443D" w:rsidRPr="008F7CF9">
        <w:rPr>
          <w:szCs w:val="19"/>
        </w:rPr>
        <w:t>.</w:t>
      </w:r>
    </w:p>
    <w:p w14:paraId="1F1FFD0F" w14:textId="77777777" w:rsidR="00BF443D" w:rsidRPr="008F7CF9" w:rsidRDefault="00BF443D" w:rsidP="004C140F">
      <w:pPr>
        <w:ind w:left="2835" w:hanging="425"/>
        <w:rPr>
          <w:szCs w:val="19"/>
        </w:rPr>
      </w:pPr>
    </w:p>
    <w:p w14:paraId="5E4C0AA8" w14:textId="77777777" w:rsidR="00BF443D" w:rsidRPr="008F7CF9" w:rsidRDefault="00BF443D" w:rsidP="004C140F">
      <w:pPr>
        <w:ind w:left="2835" w:hanging="425"/>
        <w:rPr>
          <w:szCs w:val="19"/>
        </w:rPr>
      </w:pPr>
      <w:r w:rsidRPr="008F7CF9">
        <w:rPr>
          <w:szCs w:val="19"/>
        </w:rPr>
        <w:t xml:space="preserve">Partijen zullen hun Gelieerde partij(en) specificeren in een </w:t>
      </w:r>
    </w:p>
    <w:p w14:paraId="2234DC33" w14:textId="25A5C439" w:rsidR="00B81241" w:rsidRDefault="00BF443D" w:rsidP="00B81241">
      <w:pPr>
        <w:ind w:left="2835" w:hanging="425"/>
        <w:rPr>
          <w:szCs w:val="19"/>
        </w:rPr>
      </w:pPr>
      <w:r w:rsidRPr="008F7CF9">
        <w:rPr>
          <w:szCs w:val="19"/>
        </w:rPr>
        <w:t>aparte lijst toegevoegd in Bijlage 6</w:t>
      </w:r>
      <w:r w:rsidR="00B27D88" w:rsidRPr="008F7CF9">
        <w:rPr>
          <w:szCs w:val="19"/>
        </w:rPr>
        <w:t>.</w:t>
      </w:r>
      <w:r w:rsidR="00B81241">
        <w:rPr>
          <w:szCs w:val="19"/>
        </w:rPr>
        <w:t xml:space="preserve"> </w:t>
      </w:r>
      <w:r w:rsidR="00B81241" w:rsidRPr="00B81241">
        <w:rPr>
          <w:szCs w:val="19"/>
        </w:rPr>
        <w:t xml:space="preserve">Een Partij kan Bijlage 6 </w:t>
      </w:r>
      <w:r w:rsidR="00B81241">
        <w:rPr>
          <w:szCs w:val="19"/>
        </w:rPr>
        <w:t>updaten</w:t>
      </w:r>
      <w:r w:rsidR="00B81241" w:rsidRPr="00B81241">
        <w:rPr>
          <w:szCs w:val="19"/>
        </w:rPr>
        <w:t xml:space="preserve"> </w:t>
      </w:r>
    </w:p>
    <w:p w14:paraId="2AA42B0F" w14:textId="77777777" w:rsidR="00B81241" w:rsidRDefault="00B81241" w:rsidP="00B81241">
      <w:pPr>
        <w:ind w:left="2835" w:hanging="425"/>
        <w:rPr>
          <w:szCs w:val="19"/>
        </w:rPr>
      </w:pPr>
      <w:r w:rsidRPr="00B81241">
        <w:rPr>
          <w:szCs w:val="19"/>
        </w:rPr>
        <w:t xml:space="preserve">door de andere Partijen schriftelijk </w:t>
      </w:r>
      <w:r>
        <w:rPr>
          <w:szCs w:val="19"/>
        </w:rPr>
        <w:t>over deze update te informeren</w:t>
      </w:r>
      <w:r w:rsidRPr="00B81241">
        <w:rPr>
          <w:szCs w:val="19"/>
        </w:rPr>
        <w:t xml:space="preserve">. </w:t>
      </w:r>
    </w:p>
    <w:p w14:paraId="23D3F8C2" w14:textId="77777777" w:rsidR="00B81241" w:rsidRDefault="00B81241" w:rsidP="00B81241">
      <w:pPr>
        <w:ind w:left="2835" w:hanging="425"/>
        <w:rPr>
          <w:szCs w:val="19"/>
        </w:rPr>
      </w:pPr>
      <w:proofErr w:type="gramStart"/>
      <w:r w:rsidRPr="00B81241">
        <w:rPr>
          <w:szCs w:val="19"/>
        </w:rPr>
        <w:t>Indien</w:t>
      </w:r>
      <w:proofErr w:type="gramEnd"/>
      <w:r w:rsidRPr="00B81241">
        <w:rPr>
          <w:szCs w:val="19"/>
        </w:rPr>
        <w:t xml:space="preserve"> Partijen binnen 30 dagen na ontvangst van </w:t>
      </w:r>
      <w:r>
        <w:rPr>
          <w:szCs w:val="19"/>
        </w:rPr>
        <w:t xml:space="preserve">deze </w:t>
      </w:r>
      <w:r w:rsidRPr="00B81241">
        <w:rPr>
          <w:szCs w:val="19"/>
        </w:rPr>
        <w:t xml:space="preserve">kennisgeving </w:t>
      </w:r>
    </w:p>
    <w:p w14:paraId="72EF1E15" w14:textId="77777777" w:rsidR="00733FDB" w:rsidRDefault="00B81241" w:rsidP="00733FDB">
      <w:pPr>
        <w:ind w:left="2835" w:hanging="425"/>
        <w:rPr>
          <w:szCs w:val="19"/>
        </w:rPr>
      </w:pPr>
      <w:r w:rsidRPr="00B81241">
        <w:rPr>
          <w:szCs w:val="19"/>
        </w:rPr>
        <w:t xml:space="preserve">niet </w:t>
      </w:r>
      <w:r>
        <w:rPr>
          <w:szCs w:val="19"/>
        </w:rPr>
        <w:t xml:space="preserve">schriftelijk een </w:t>
      </w:r>
      <w:r w:rsidRPr="00B81241">
        <w:rPr>
          <w:szCs w:val="19"/>
        </w:rPr>
        <w:t>redelijk bezwaar</w:t>
      </w:r>
      <w:r>
        <w:rPr>
          <w:szCs w:val="19"/>
        </w:rPr>
        <w:t xml:space="preserve"> </w:t>
      </w:r>
      <w:r w:rsidRPr="00B81241">
        <w:rPr>
          <w:szCs w:val="19"/>
        </w:rPr>
        <w:t xml:space="preserve">maken tegen </w:t>
      </w:r>
      <w:r>
        <w:rPr>
          <w:szCs w:val="19"/>
        </w:rPr>
        <w:t>de</w:t>
      </w:r>
      <w:r w:rsidRPr="00B81241">
        <w:rPr>
          <w:szCs w:val="19"/>
        </w:rPr>
        <w:t xml:space="preserve"> </w:t>
      </w:r>
      <w:r>
        <w:rPr>
          <w:szCs w:val="19"/>
        </w:rPr>
        <w:t>update</w:t>
      </w:r>
      <w:r w:rsidRPr="00B81241">
        <w:rPr>
          <w:szCs w:val="19"/>
        </w:rPr>
        <w:t xml:space="preserve">, wordt de </w:t>
      </w:r>
    </w:p>
    <w:p w14:paraId="6C02FA60" w14:textId="77777777" w:rsidR="00733FDB" w:rsidRDefault="00B81241" w:rsidP="00733FDB">
      <w:pPr>
        <w:ind w:left="2835" w:hanging="425"/>
        <w:rPr>
          <w:szCs w:val="19"/>
        </w:rPr>
      </w:pPr>
      <w:r>
        <w:rPr>
          <w:szCs w:val="19"/>
        </w:rPr>
        <w:t xml:space="preserve">update </w:t>
      </w:r>
      <w:r w:rsidRPr="00B81241">
        <w:rPr>
          <w:szCs w:val="19"/>
        </w:rPr>
        <w:t xml:space="preserve">definitief. </w:t>
      </w:r>
      <w:proofErr w:type="gramStart"/>
      <w:r w:rsidRPr="00B81241">
        <w:rPr>
          <w:szCs w:val="19"/>
        </w:rPr>
        <w:t>Indien</w:t>
      </w:r>
      <w:proofErr w:type="gramEnd"/>
      <w:r w:rsidRPr="00B81241">
        <w:rPr>
          <w:szCs w:val="19"/>
        </w:rPr>
        <w:t xml:space="preserve"> een Partij bezwaar maakt, wordt het besluit </w:t>
      </w:r>
    </w:p>
    <w:p w14:paraId="122E6473" w14:textId="77777777" w:rsidR="00733FDB" w:rsidRDefault="00B81241" w:rsidP="00733FDB">
      <w:pPr>
        <w:ind w:left="2835" w:hanging="425"/>
        <w:rPr>
          <w:szCs w:val="19"/>
        </w:rPr>
      </w:pPr>
      <w:r w:rsidRPr="00B81241">
        <w:rPr>
          <w:szCs w:val="19"/>
        </w:rPr>
        <w:t xml:space="preserve">over de </w:t>
      </w:r>
      <w:r>
        <w:rPr>
          <w:szCs w:val="19"/>
        </w:rPr>
        <w:t>update</w:t>
      </w:r>
      <w:r w:rsidRPr="00B81241">
        <w:rPr>
          <w:szCs w:val="19"/>
        </w:rPr>
        <w:t xml:space="preserve"> van de Gelieerde </w:t>
      </w:r>
      <w:r>
        <w:rPr>
          <w:szCs w:val="19"/>
        </w:rPr>
        <w:t>partije</w:t>
      </w:r>
      <w:r w:rsidRPr="00B81241">
        <w:rPr>
          <w:szCs w:val="19"/>
        </w:rPr>
        <w:t xml:space="preserve">n voor definitieve beslechting </w:t>
      </w:r>
    </w:p>
    <w:p w14:paraId="222BC812" w14:textId="77777777" w:rsidR="00733FDB" w:rsidRDefault="00B81241" w:rsidP="00733FDB">
      <w:pPr>
        <w:ind w:left="2835" w:hanging="425"/>
        <w:rPr>
          <w:szCs w:val="19"/>
        </w:rPr>
      </w:pPr>
      <w:r w:rsidRPr="00B81241">
        <w:rPr>
          <w:szCs w:val="19"/>
        </w:rPr>
        <w:t xml:space="preserve">voorgelegd aan </w:t>
      </w:r>
      <w:r>
        <w:rPr>
          <w:szCs w:val="19"/>
        </w:rPr>
        <w:t>de</w:t>
      </w:r>
      <w:r w:rsidRPr="00B81241">
        <w:rPr>
          <w:szCs w:val="19"/>
        </w:rPr>
        <w:t xml:space="preserve"> Projectco</w:t>
      </w:r>
      <w:r>
        <w:rPr>
          <w:szCs w:val="19"/>
        </w:rPr>
        <w:t>m</w:t>
      </w:r>
      <w:r w:rsidRPr="00B81241">
        <w:rPr>
          <w:szCs w:val="19"/>
        </w:rPr>
        <w:t>mi</w:t>
      </w:r>
      <w:r>
        <w:rPr>
          <w:szCs w:val="19"/>
        </w:rPr>
        <w:t>ssie</w:t>
      </w:r>
      <w:r w:rsidRPr="00B81241">
        <w:rPr>
          <w:szCs w:val="19"/>
        </w:rPr>
        <w:t>.</w:t>
      </w:r>
      <w:r w:rsidR="00733FDB">
        <w:rPr>
          <w:szCs w:val="19"/>
        </w:rPr>
        <w:t xml:space="preserve"> </w:t>
      </w:r>
      <w:r w:rsidR="00B27D88" w:rsidRPr="008F7CF9">
        <w:rPr>
          <w:szCs w:val="19"/>
        </w:rPr>
        <w:t>In deze</w:t>
      </w:r>
      <w:r w:rsidR="00733FDB">
        <w:rPr>
          <w:szCs w:val="19"/>
        </w:rPr>
        <w:t xml:space="preserve"> </w:t>
      </w:r>
      <w:r w:rsidR="00B27D88" w:rsidRPr="008F7CF9">
        <w:rPr>
          <w:szCs w:val="19"/>
        </w:rPr>
        <w:t>Samenwerkings</w:t>
      </w:r>
      <w:r w:rsidR="00733FDB">
        <w:rPr>
          <w:szCs w:val="19"/>
        </w:rPr>
        <w:t>-</w:t>
      </w:r>
    </w:p>
    <w:p w14:paraId="5ED1E364" w14:textId="77777777" w:rsidR="00733FDB" w:rsidRDefault="00B27D88" w:rsidP="00733FDB">
      <w:pPr>
        <w:ind w:left="2835" w:hanging="425"/>
        <w:rPr>
          <w:szCs w:val="19"/>
        </w:rPr>
      </w:pPr>
      <w:r w:rsidRPr="008F7CF9">
        <w:rPr>
          <w:szCs w:val="19"/>
        </w:rPr>
        <w:t>overeenkomst wordt een Gelieerde partij als onderdeel beschouwd van</w:t>
      </w:r>
      <w:r w:rsidR="00733FDB">
        <w:rPr>
          <w:szCs w:val="19"/>
        </w:rPr>
        <w:t xml:space="preserve"> </w:t>
      </w:r>
    </w:p>
    <w:p w14:paraId="038B8EC7" w14:textId="77777777" w:rsidR="00733FDB" w:rsidRDefault="00B27D88" w:rsidP="00733FDB">
      <w:pPr>
        <w:ind w:left="2835" w:hanging="425"/>
        <w:rPr>
          <w:szCs w:val="19"/>
        </w:rPr>
      </w:pPr>
      <w:r w:rsidRPr="008F7CF9">
        <w:rPr>
          <w:szCs w:val="19"/>
        </w:rPr>
        <w:t>de respectievelijke Partij</w:t>
      </w:r>
      <w:r w:rsidR="00B81241" w:rsidRPr="00B81241">
        <w:rPr>
          <w:rFonts w:ascii="Roboto" w:hAnsi="Roboto"/>
          <w:color w:val="111111"/>
          <w:sz w:val="27"/>
          <w:szCs w:val="27"/>
          <w:shd w:val="clear" w:color="auto" w:fill="F7F7F7"/>
        </w:rPr>
        <w:t xml:space="preserve"> </w:t>
      </w:r>
      <w:r w:rsidR="00B81241" w:rsidRPr="00B81241">
        <w:rPr>
          <w:szCs w:val="19"/>
        </w:rPr>
        <w:t xml:space="preserve">en zal </w:t>
      </w:r>
      <w:r w:rsidR="00B81241">
        <w:rPr>
          <w:szCs w:val="19"/>
        </w:rPr>
        <w:t>mogen werken</w:t>
      </w:r>
      <w:r w:rsidR="00B81241" w:rsidRPr="00B81241">
        <w:rPr>
          <w:szCs w:val="19"/>
        </w:rPr>
        <w:t xml:space="preserve"> </w:t>
      </w:r>
      <w:r w:rsidR="00B81241">
        <w:rPr>
          <w:szCs w:val="19"/>
        </w:rPr>
        <w:t>in</w:t>
      </w:r>
      <w:r w:rsidR="00B81241" w:rsidRPr="00B81241">
        <w:rPr>
          <w:szCs w:val="19"/>
        </w:rPr>
        <w:t xml:space="preserve"> het Project voor en </w:t>
      </w:r>
    </w:p>
    <w:p w14:paraId="3342A9DE" w14:textId="5E0511DF" w:rsidR="00C1366D" w:rsidRPr="008F7CF9" w:rsidRDefault="00B81241" w:rsidP="00733FDB">
      <w:pPr>
        <w:ind w:left="2835" w:hanging="425"/>
        <w:rPr>
          <w:szCs w:val="19"/>
        </w:rPr>
      </w:pPr>
      <w:r w:rsidRPr="00B81241">
        <w:rPr>
          <w:szCs w:val="19"/>
        </w:rPr>
        <w:t>namens die Partij.</w:t>
      </w:r>
      <w:r w:rsidR="004471F1" w:rsidRPr="008F7CF9">
        <w:rPr>
          <w:szCs w:val="19"/>
        </w:rPr>
        <w:t>;</w:t>
      </w:r>
    </w:p>
    <w:p w14:paraId="54EE30BE" w14:textId="77777777" w:rsidR="008E4CF2" w:rsidRPr="008F7CF9" w:rsidRDefault="008E4CF2" w:rsidP="00C1366D">
      <w:pPr>
        <w:ind w:left="2410" w:hanging="2410"/>
        <w:rPr>
          <w:b/>
          <w:bCs/>
          <w:szCs w:val="19"/>
        </w:rPr>
      </w:pPr>
    </w:p>
    <w:p w14:paraId="1256C54C" w14:textId="4BA34C06" w:rsidR="00C1366D" w:rsidRPr="008F7CF9" w:rsidRDefault="00C1366D" w:rsidP="00C1366D">
      <w:pPr>
        <w:ind w:left="2410" w:hanging="2410"/>
        <w:rPr>
          <w:b/>
          <w:bCs/>
          <w:szCs w:val="19"/>
        </w:rPr>
      </w:pPr>
      <w:r w:rsidRPr="008F7CF9">
        <w:rPr>
          <w:b/>
          <w:bCs/>
          <w:szCs w:val="19"/>
        </w:rPr>
        <w:t>“IDF (</w:t>
      </w:r>
      <w:proofErr w:type="spellStart"/>
      <w:r w:rsidRPr="008F7CF9">
        <w:rPr>
          <w:b/>
          <w:bCs/>
          <w:szCs w:val="19"/>
        </w:rPr>
        <w:t>invention</w:t>
      </w:r>
      <w:proofErr w:type="spellEnd"/>
      <w:r w:rsidRPr="008F7CF9">
        <w:rPr>
          <w:b/>
          <w:bCs/>
          <w:szCs w:val="19"/>
        </w:rPr>
        <w:t xml:space="preserve"> </w:t>
      </w:r>
      <w:r w:rsidR="008E4CF2" w:rsidRPr="008F7CF9">
        <w:rPr>
          <w:b/>
          <w:bCs/>
          <w:szCs w:val="19"/>
        </w:rPr>
        <w:tab/>
      </w:r>
      <w:r w:rsidR="008E4CF2" w:rsidRPr="008F7CF9">
        <w:rPr>
          <w:szCs w:val="19"/>
        </w:rPr>
        <w:t>betekent een openbaarmakingsformulier voor uitvindingen,</w:t>
      </w:r>
    </w:p>
    <w:p w14:paraId="5D42A8AE" w14:textId="3BA06675" w:rsidR="00C1366D" w:rsidRPr="008F7CF9" w:rsidRDefault="00C1366D" w:rsidP="00C1366D">
      <w:pPr>
        <w:ind w:left="2410" w:hanging="2410"/>
        <w:rPr>
          <w:b/>
          <w:bCs/>
          <w:szCs w:val="19"/>
        </w:rPr>
      </w:pPr>
      <w:proofErr w:type="spellStart"/>
      <w:r w:rsidRPr="008F7CF9">
        <w:rPr>
          <w:b/>
          <w:bCs/>
          <w:szCs w:val="19"/>
        </w:rPr>
        <w:t>disclosure</w:t>
      </w:r>
      <w:proofErr w:type="spellEnd"/>
      <w:r w:rsidRPr="008F7CF9">
        <w:rPr>
          <w:b/>
          <w:bCs/>
          <w:szCs w:val="19"/>
        </w:rPr>
        <w:t xml:space="preserve"> form)”</w:t>
      </w:r>
      <w:r w:rsidRPr="008F7CF9">
        <w:rPr>
          <w:b/>
          <w:bCs/>
          <w:szCs w:val="19"/>
        </w:rPr>
        <w:tab/>
      </w:r>
      <w:r w:rsidRPr="008F7CF9">
        <w:rPr>
          <w:szCs w:val="19"/>
        </w:rPr>
        <w:t xml:space="preserve">om </w:t>
      </w:r>
      <w:proofErr w:type="spellStart"/>
      <w:r w:rsidRPr="008F7CF9">
        <w:rPr>
          <w:szCs w:val="19"/>
        </w:rPr>
        <w:t>Foreground</w:t>
      </w:r>
      <w:proofErr w:type="spellEnd"/>
      <w:r w:rsidRPr="008F7CF9">
        <w:rPr>
          <w:szCs w:val="19"/>
        </w:rPr>
        <w:t xml:space="preserve"> te beschrijven die mogelijk beschermd kan worden door IE Rechten, en waarvan een model is opgenomen in Bijlage 4;</w:t>
      </w:r>
    </w:p>
    <w:p w14:paraId="693A9E20" w14:textId="77777777" w:rsidR="008F6609" w:rsidRPr="008F7CF9" w:rsidRDefault="008F6609" w:rsidP="004C140F">
      <w:pPr>
        <w:pStyle w:val="StandardText"/>
        <w:ind w:left="2410" w:hanging="2410"/>
        <w:rPr>
          <w:rFonts w:ascii="Verdana" w:hAnsi="Verdana"/>
          <w:sz w:val="19"/>
          <w:szCs w:val="19"/>
          <w:lang w:val="nl-NL"/>
        </w:rPr>
      </w:pPr>
    </w:p>
    <w:p w14:paraId="1288E9DF" w14:textId="52EBA1CE" w:rsidR="00C1366D" w:rsidRPr="008F7CF9" w:rsidRDefault="00BD4E8F" w:rsidP="008E4CF2">
      <w:pPr>
        <w:ind w:left="2410" w:hanging="2410"/>
        <w:rPr>
          <w:szCs w:val="19"/>
        </w:rPr>
      </w:pPr>
      <w:r w:rsidRPr="008F7CF9">
        <w:rPr>
          <w:rFonts w:cs="Arial"/>
          <w:szCs w:val="19"/>
        </w:rPr>
        <w:t>"</w:t>
      </w:r>
      <w:r w:rsidR="008F6609" w:rsidRPr="008F7CF9">
        <w:rPr>
          <w:b/>
          <w:szCs w:val="19"/>
        </w:rPr>
        <w:t>I</w:t>
      </w:r>
      <w:r w:rsidRPr="008F7CF9">
        <w:rPr>
          <w:b/>
          <w:szCs w:val="19"/>
        </w:rPr>
        <w:t xml:space="preserve">E </w:t>
      </w:r>
      <w:r w:rsidR="007B5659" w:rsidRPr="008F7CF9">
        <w:rPr>
          <w:b/>
          <w:szCs w:val="19"/>
        </w:rPr>
        <w:t>R</w:t>
      </w:r>
      <w:r w:rsidR="008F6609" w:rsidRPr="008F7CF9">
        <w:rPr>
          <w:b/>
          <w:szCs w:val="19"/>
        </w:rPr>
        <w:t>echt</w:t>
      </w:r>
      <w:r w:rsidR="007B5659" w:rsidRPr="008F7CF9">
        <w:rPr>
          <w:b/>
          <w:szCs w:val="19"/>
        </w:rPr>
        <w:t>(</w:t>
      </w:r>
      <w:r w:rsidR="008F6609" w:rsidRPr="008F7CF9">
        <w:rPr>
          <w:b/>
          <w:szCs w:val="19"/>
        </w:rPr>
        <w:t>en</w:t>
      </w:r>
      <w:r w:rsidR="007B5659" w:rsidRPr="008F7CF9">
        <w:rPr>
          <w:b/>
          <w:szCs w:val="19"/>
        </w:rPr>
        <w:t>)</w:t>
      </w:r>
      <w:r w:rsidRPr="008F7CF9">
        <w:rPr>
          <w:rFonts w:cs="Arial"/>
          <w:szCs w:val="19"/>
        </w:rPr>
        <w:t>"</w:t>
      </w:r>
      <w:r w:rsidR="00600705" w:rsidRPr="008F7CF9">
        <w:rPr>
          <w:szCs w:val="19"/>
        </w:rPr>
        <w:tab/>
      </w:r>
      <w:r w:rsidR="001777B3" w:rsidRPr="008F7CF9">
        <w:rPr>
          <w:szCs w:val="19"/>
        </w:rPr>
        <w:t xml:space="preserve">betekent </w:t>
      </w:r>
      <w:r w:rsidR="00FA6F05" w:rsidRPr="008F7CF9">
        <w:rPr>
          <w:szCs w:val="19"/>
        </w:rPr>
        <w:t>kwekersrecht, merkenrecht, octrooirecht, tekeningen- en modellenrecht en topografieënrecht (</w:t>
      </w:r>
      <w:proofErr w:type="spellStart"/>
      <w:r w:rsidR="00FA6F05" w:rsidRPr="008F7CF9">
        <w:rPr>
          <w:szCs w:val="19"/>
        </w:rPr>
        <w:t>chipsrecht</w:t>
      </w:r>
      <w:proofErr w:type="spellEnd"/>
      <w:r w:rsidR="00FA6F05" w:rsidRPr="008F7CF9">
        <w:rPr>
          <w:szCs w:val="19"/>
        </w:rPr>
        <w:t xml:space="preserve">), aangevraagd, verleend of </w:t>
      </w:r>
      <w:r w:rsidR="00857862" w:rsidRPr="008F7CF9">
        <w:rPr>
          <w:szCs w:val="19"/>
        </w:rPr>
        <w:t xml:space="preserve">geregistreerd, </w:t>
      </w:r>
      <w:r w:rsidR="001777B3" w:rsidRPr="008F7CF9">
        <w:rPr>
          <w:szCs w:val="19"/>
        </w:rPr>
        <w:t>inclusief</w:t>
      </w:r>
      <w:r w:rsidR="00857862" w:rsidRPr="008F7CF9">
        <w:rPr>
          <w:szCs w:val="19"/>
        </w:rPr>
        <w:t xml:space="preserve"> vorderingen op </w:t>
      </w:r>
      <w:r w:rsidR="001777B3" w:rsidRPr="008F7CF9">
        <w:rPr>
          <w:szCs w:val="19"/>
        </w:rPr>
        <w:t>voorgaande</w:t>
      </w:r>
      <w:r w:rsidR="00857862" w:rsidRPr="008F7CF9">
        <w:rPr>
          <w:szCs w:val="19"/>
        </w:rPr>
        <w:t xml:space="preserve"> </w:t>
      </w:r>
      <w:r w:rsidR="001777B3" w:rsidRPr="008F7CF9">
        <w:rPr>
          <w:szCs w:val="19"/>
        </w:rPr>
        <w:t>rechten</w:t>
      </w:r>
      <w:r w:rsidR="00FA6F05" w:rsidRPr="008F7CF9">
        <w:rPr>
          <w:szCs w:val="19"/>
        </w:rPr>
        <w:t>;</w:t>
      </w:r>
    </w:p>
    <w:p w14:paraId="1F4F43F5" w14:textId="77777777" w:rsidR="008E4CF2" w:rsidRPr="008F7CF9" w:rsidRDefault="008E4CF2" w:rsidP="004C140F">
      <w:pPr>
        <w:ind w:left="2410" w:hanging="2410"/>
        <w:rPr>
          <w:b/>
          <w:bCs/>
          <w:szCs w:val="19"/>
        </w:rPr>
      </w:pPr>
    </w:p>
    <w:p w14:paraId="054E7C87" w14:textId="2E46339A" w:rsidR="00C1366D" w:rsidRPr="008F7CF9" w:rsidRDefault="00C1366D" w:rsidP="004C140F">
      <w:pPr>
        <w:ind w:left="2410" w:hanging="2410"/>
        <w:rPr>
          <w:b/>
          <w:bCs/>
          <w:szCs w:val="19"/>
        </w:rPr>
      </w:pPr>
      <w:r w:rsidRPr="008F7CF9">
        <w:rPr>
          <w:b/>
          <w:bCs/>
          <w:szCs w:val="19"/>
        </w:rPr>
        <w:t>“IE Stroom</w:t>
      </w:r>
      <w:r w:rsidR="00AE4DB3" w:rsidRPr="008F7CF9">
        <w:rPr>
          <w:b/>
          <w:bCs/>
          <w:szCs w:val="19"/>
        </w:rPr>
        <w:t>-</w:t>
      </w:r>
      <w:r w:rsidR="008E4CF2" w:rsidRPr="008F7CF9">
        <w:rPr>
          <w:b/>
          <w:bCs/>
          <w:szCs w:val="19"/>
        </w:rPr>
        <w:tab/>
      </w:r>
      <w:r w:rsidR="008E4CF2" w:rsidRPr="008F7CF9">
        <w:rPr>
          <w:szCs w:val="19"/>
        </w:rPr>
        <w:t xml:space="preserve">betekent het proces om het eigendom van </w:t>
      </w:r>
      <w:proofErr w:type="spellStart"/>
      <w:r w:rsidR="008E4CF2" w:rsidRPr="008F7CF9">
        <w:rPr>
          <w:szCs w:val="19"/>
        </w:rPr>
        <w:t>Foreground</w:t>
      </w:r>
      <w:proofErr w:type="spellEnd"/>
      <w:r w:rsidR="008E4CF2" w:rsidRPr="008F7CF9">
        <w:rPr>
          <w:szCs w:val="19"/>
        </w:rPr>
        <w:t xml:space="preserve"> en IE-</w:t>
      </w:r>
    </w:p>
    <w:p w14:paraId="4C42BF4C" w14:textId="208B9434" w:rsidR="00C1366D" w:rsidRPr="008F7CF9" w:rsidRDefault="00C1366D" w:rsidP="004C140F">
      <w:pPr>
        <w:ind w:left="2410" w:hanging="2410"/>
        <w:rPr>
          <w:szCs w:val="19"/>
        </w:rPr>
      </w:pPr>
      <w:r w:rsidRPr="008F7CF9">
        <w:rPr>
          <w:b/>
          <w:bCs/>
          <w:szCs w:val="19"/>
        </w:rPr>
        <w:t xml:space="preserve"> </w:t>
      </w:r>
      <w:r w:rsidR="00AE4DB3" w:rsidRPr="008F7CF9">
        <w:rPr>
          <w:b/>
          <w:bCs/>
          <w:szCs w:val="19"/>
        </w:rPr>
        <w:t>s</w:t>
      </w:r>
      <w:r w:rsidRPr="008F7CF9">
        <w:rPr>
          <w:b/>
          <w:bCs/>
          <w:szCs w:val="19"/>
        </w:rPr>
        <w:t>chema</w:t>
      </w:r>
      <w:r w:rsidRPr="008F7CF9">
        <w:rPr>
          <w:szCs w:val="19"/>
        </w:rPr>
        <w:t xml:space="preserve">” </w:t>
      </w:r>
      <w:r w:rsidRPr="008F7CF9">
        <w:rPr>
          <w:szCs w:val="19"/>
        </w:rPr>
        <w:tab/>
      </w:r>
      <w:r w:rsidR="000D431D" w:rsidRPr="008F7CF9">
        <w:rPr>
          <w:szCs w:val="19"/>
        </w:rPr>
        <w:t>R</w:t>
      </w:r>
      <w:r w:rsidRPr="008F7CF9">
        <w:rPr>
          <w:szCs w:val="19"/>
        </w:rPr>
        <w:t>echten en licentiemogelijkheden te bepalen, zoals gespecificeerd in Bijlage 5;</w:t>
      </w:r>
    </w:p>
    <w:p w14:paraId="4F3C1BF5" w14:textId="50096443" w:rsidR="00AB4282" w:rsidRPr="008F7CF9" w:rsidRDefault="00AB4282" w:rsidP="004C140F">
      <w:pPr>
        <w:ind w:left="2410" w:hanging="2410"/>
        <w:rPr>
          <w:szCs w:val="19"/>
        </w:rPr>
      </w:pPr>
    </w:p>
    <w:p w14:paraId="57422496" w14:textId="28CA4552" w:rsidR="00F53A3A" w:rsidRPr="008F7CF9" w:rsidRDefault="00AB4282" w:rsidP="008E4CF2">
      <w:pPr>
        <w:ind w:left="2410" w:hanging="2410"/>
        <w:rPr>
          <w:szCs w:val="19"/>
        </w:rPr>
      </w:pPr>
      <w:r w:rsidRPr="008F7CF9">
        <w:rPr>
          <w:b/>
          <w:bCs/>
          <w:szCs w:val="19"/>
        </w:rPr>
        <w:lastRenderedPageBreak/>
        <w:t>“Ingangsdatum”</w:t>
      </w:r>
      <w:r w:rsidRPr="008F7CF9">
        <w:rPr>
          <w:b/>
          <w:bCs/>
          <w:szCs w:val="19"/>
        </w:rPr>
        <w:tab/>
      </w:r>
      <w:r w:rsidRPr="008F7CF9">
        <w:rPr>
          <w:szCs w:val="19"/>
        </w:rPr>
        <w:t xml:space="preserve">betekent de dag waarop deze Samenwerkingsovereenkomst in werking treedt, zijnde </w:t>
      </w:r>
      <w:r w:rsidR="003D75AC" w:rsidRPr="008F7CF9">
        <w:rPr>
          <w:szCs w:val="19"/>
          <w:highlight w:val="lightGray"/>
        </w:rPr>
        <w:t>[datum]</w:t>
      </w:r>
      <w:r w:rsidRPr="008F7CF9">
        <w:rPr>
          <w:szCs w:val="19"/>
        </w:rPr>
        <w:t>;</w:t>
      </w:r>
    </w:p>
    <w:p w14:paraId="4928606A" w14:textId="77777777" w:rsidR="008E4CF2" w:rsidRPr="008F7CF9" w:rsidRDefault="008E4CF2" w:rsidP="00F53A3A">
      <w:pPr>
        <w:ind w:left="2410" w:hanging="2410"/>
        <w:rPr>
          <w:b/>
          <w:bCs/>
          <w:szCs w:val="19"/>
        </w:rPr>
      </w:pPr>
    </w:p>
    <w:p w14:paraId="09118D3F" w14:textId="70F369DB" w:rsidR="00F53A3A" w:rsidRPr="008F7CF9" w:rsidRDefault="00F53A3A" w:rsidP="00F53A3A">
      <w:pPr>
        <w:ind w:left="2410" w:hanging="2410"/>
        <w:rPr>
          <w:b/>
          <w:bCs/>
          <w:szCs w:val="19"/>
        </w:rPr>
      </w:pPr>
      <w:r w:rsidRPr="008F7CF9">
        <w:rPr>
          <w:b/>
          <w:bCs/>
          <w:szCs w:val="19"/>
        </w:rPr>
        <w:t xml:space="preserve">“Intellectuele </w:t>
      </w:r>
      <w:r w:rsidR="008E4CF2" w:rsidRPr="008F7CF9">
        <w:rPr>
          <w:b/>
          <w:bCs/>
          <w:szCs w:val="19"/>
        </w:rPr>
        <w:tab/>
      </w:r>
      <w:r w:rsidR="008E4CF2" w:rsidRPr="008F7CF9">
        <w:rPr>
          <w:szCs w:val="19"/>
        </w:rPr>
        <w:t>betekent het actief bedenken van het idee, op een belangrijke</w:t>
      </w:r>
    </w:p>
    <w:p w14:paraId="6BB51659" w14:textId="579FBCB7" w:rsidR="00F53A3A" w:rsidRPr="008F7CF9" w:rsidRDefault="00F53A3A" w:rsidP="00F53A3A">
      <w:pPr>
        <w:ind w:left="2410" w:hanging="2410"/>
        <w:rPr>
          <w:b/>
          <w:bCs/>
          <w:szCs w:val="19"/>
        </w:rPr>
      </w:pPr>
      <w:r w:rsidRPr="008F7CF9">
        <w:rPr>
          <w:b/>
          <w:bCs/>
          <w:szCs w:val="19"/>
        </w:rPr>
        <w:t>bijdrage”</w:t>
      </w:r>
      <w:r w:rsidRPr="008F7CF9">
        <w:rPr>
          <w:b/>
          <w:bCs/>
          <w:szCs w:val="19"/>
        </w:rPr>
        <w:tab/>
      </w:r>
      <w:r w:rsidRPr="008F7CF9">
        <w:rPr>
          <w:szCs w:val="19"/>
        </w:rPr>
        <w:t>manier bijdragen aan de ontwikkeling van de uitvinding en het bieden van oplossingen voor problemen in en tijdens het Project. Louter inspanningen, normale hulp en het delen van ideeën, hypothesen en informatie, het passief opvolgen van instructies, het uitvoeren van routinetaken en het uitvoeren van resultaattesten in en tijdens het Project vormen geen intellectuele bijdrage</w:t>
      </w:r>
      <w:r w:rsidR="008E4CF2" w:rsidRPr="008F7CF9">
        <w:rPr>
          <w:szCs w:val="19"/>
        </w:rPr>
        <w:t>;</w:t>
      </w:r>
    </w:p>
    <w:p w14:paraId="22E3BD69" w14:textId="15E638D8" w:rsidR="001777B3" w:rsidRPr="008F7CF9" w:rsidRDefault="001777B3" w:rsidP="004C140F">
      <w:pPr>
        <w:ind w:left="2410" w:hanging="2410"/>
        <w:rPr>
          <w:szCs w:val="19"/>
        </w:rPr>
      </w:pPr>
    </w:p>
    <w:p w14:paraId="142DC341" w14:textId="617B0E6E" w:rsidR="00795A15" w:rsidRPr="008F7CF9" w:rsidRDefault="001777B3" w:rsidP="008E4CF2">
      <w:pPr>
        <w:ind w:left="2410" w:hanging="2410"/>
        <w:rPr>
          <w:szCs w:val="19"/>
        </w:rPr>
      </w:pPr>
      <w:r w:rsidRPr="008F7CF9">
        <w:rPr>
          <w:b/>
          <w:bCs/>
          <w:szCs w:val="19"/>
        </w:rPr>
        <w:t>“Lid”</w:t>
      </w:r>
      <w:r w:rsidRPr="008F7CF9">
        <w:rPr>
          <w:b/>
          <w:bCs/>
          <w:szCs w:val="19"/>
        </w:rPr>
        <w:tab/>
      </w:r>
      <w:r w:rsidRPr="008F7CF9">
        <w:rPr>
          <w:szCs w:val="19"/>
        </w:rPr>
        <w:t>betekent een vertegenwoordiger namens een Partij in de Projectcommissie</w:t>
      </w:r>
      <w:r w:rsidR="004471F1" w:rsidRPr="008F7CF9">
        <w:rPr>
          <w:szCs w:val="19"/>
        </w:rPr>
        <w:t>;</w:t>
      </w:r>
    </w:p>
    <w:p w14:paraId="00668063" w14:textId="77777777" w:rsidR="008E4CF2" w:rsidRPr="008F7CF9" w:rsidRDefault="008E4CF2" w:rsidP="004C140F">
      <w:pPr>
        <w:ind w:left="2410" w:hanging="2410"/>
        <w:rPr>
          <w:b/>
          <w:bCs/>
          <w:szCs w:val="19"/>
        </w:rPr>
      </w:pPr>
    </w:p>
    <w:p w14:paraId="01597F73" w14:textId="41FA8CAC" w:rsidR="008E4CF2" w:rsidRPr="008F7CF9" w:rsidRDefault="00795A15" w:rsidP="004C140F">
      <w:pPr>
        <w:ind w:left="2410" w:hanging="2410"/>
        <w:rPr>
          <w:b/>
          <w:bCs/>
          <w:szCs w:val="19"/>
        </w:rPr>
      </w:pPr>
      <w:r w:rsidRPr="008F7CF9">
        <w:rPr>
          <w:b/>
          <w:bCs/>
          <w:szCs w:val="19"/>
        </w:rPr>
        <w:t>“Markt</w:t>
      </w:r>
      <w:r w:rsidR="008E4CF2" w:rsidRPr="008F7CF9">
        <w:rPr>
          <w:b/>
          <w:bCs/>
          <w:szCs w:val="19"/>
        </w:rPr>
        <w:t>-</w:t>
      </w:r>
      <w:r w:rsidR="008E4CF2" w:rsidRPr="008F7CF9">
        <w:rPr>
          <w:b/>
          <w:bCs/>
          <w:szCs w:val="19"/>
        </w:rPr>
        <w:tab/>
      </w:r>
      <w:r w:rsidR="008E4CF2" w:rsidRPr="008F7CF9">
        <w:rPr>
          <w:szCs w:val="19"/>
        </w:rPr>
        <w:t>betekent voorwaarden die zijn bepaald in overeenstemming</w:t>
      </w:r>
    </w:p>
    <w:p w14:paraId="6538A825" w14:textId="43F385D7" w:rsidR="00795A15" w:rsidRPr="008F7CF9" w:rsidRDefault="00795A15" w:rsidP="008E4CF2">
      <w:pPr>
        <w:ind w:left="2410" w:hanging="2410"/>
        <w:rPr>
          <w:szCs w:val="19"/>
        </w:rPr>
      </w:pPr>
      <w:r w:rsidRPr="008F7CF9">
        <w:rPr>
          <w:b/>
          <w:bCs/>
          <w:szCs w:val="19"/>
        </w:rPr>
        <w:t>voorwaarden”</w:t>
      </w:r>
      <w:r w:rsidRPr="008F7CF9">
        <w:rPr>
          <w:szCs w:val="19"/>
        </w:rPr>
        <w:t xml:space="preserve"> </w:t>
      </w:r>
      <w:r w:rsidRPr="008F7CF9">
        <w:rPr>
          <w:szCs w:val="19"/>
        </w:rPr>
        <w:tab/>
        <w:t>met algemeen aanvaarde methoden voor waardering van IE</w:t>
      </w:r>
      <w:r w:rsidR="00A84D46" w:rsidRPr="008F7CF9">
        <w:rPr>
          <w:szCs w:val="19"/>
        </w:rPr>
        <w:t xml:space="preserve"> R</w:t>
      </w:r>
      <w:r w:rsidRPr="008F7CF9">
        <w:rPr>
          <w:szCs w:val="19"/>
        </w:rPr>
        <w:t>echten (markt</w:t>
      </w:r>
      <w:r w:rsidR="00A84D46" w:rsidRPr="008F7CF9">
        <w:rPr>
          <w:szCs w:val="19"/>
        </w:rPr>
        <w:t xml:space="preserve"> </w:t>
      </w:r>
      <w:r w:rsidRPr="008F7CF9">
        <w:rPr>
          <w:szCs w:val="19"/>
        </w:rPr>
        <w:t>gebaseerd, inkomens</w:t>
      </w:r>
      <w:r w:rsidR="00A84D46" w:rsidRPr="008F7CF9">
        <w:rPr>
          <w:szCs w:val="19"/>
        </w:rPr>
        <w:t xml:space="preserve"> </w:t>
      </w:r>
      <w:r w:rsidRPr="008F7CF9">
        <w:rPr>
          <w:szCs w:val="19"/>
        </w:rPr>
        <w:t>gebaseerd, kosten</w:t>
      </w:r>
      <w:r w:rsidR="00A84D46" w:rsidRPr="008F7CF9">
        <w:rPr>
          <w:szCs w:val="19"/>
        </w:rPr>
        <w:t xml:space="preserve"> </w:t>
      </w:r>
      <w:r w:rsidRPr="008F7CF9">
        <w:rPr>
          <w:szCs w:val="19"/>
        </w:rPr>
        <w:t xml:space="preserve">gebaseerd zoals gespecificeerd in de </w:t>
      </w:r>
      <w:r w:rsidR="00A84D46" w:rsidRPr="008F7CF9">
        <w:rPr>
          <w:szCs w:val="19"/>
        </w:rPr>
        <w:t>“</w:t>
      </w:r>
      <w:r w:rsidRPr="00CE7057">
        <w:rPr>
          <w:i/>
          <w:iCs/>
          <w:szCs w:val="19"/>
        </w:rPr>
        <w:t xml:space="preserve">Spelregels voor privaat-publieke samenwerking bij programmering en uitvoering van </w:t>
      </w:r>
      <w:r w:rsidR="00A84D46" w:rsidRPr="00CE7057">
        <w:rPr>
          <w:i/>
          <w:iCs/>
          <w:szCs w:val="19"/>
        </w:rPr>
        <w:t>fundamenteel</w:t>
      </w:r>
      <w:r w:rsidRPr="00CE7057">
        <w:rPr>
          <w:i/>
          <w:iCs/>
          <w:szCs w:val="19"/>
        </w:rPr>
        <w:t xml:space="preserve"> en toegepast onderzoek</w:t>
      </w:r>
      <w:r w:rsidR="00A84D46" w:rsidRPr="008F7CF9">
        <w:rPr>
          <w:rFonts w:cs="Arial"/>
          <w:szCs w:val="19"/>
        </w:rPr>
        <w:t>"</w:t>
      </w:r>
      <w:r w:rsidR="00A84D46" w:rsidRPr="008F7CF9">
        <w:rPr>
          <w:rStyle w:val="FootnoteReference"/>
          <w:rFonts w:cs="Arial"/>
          <w:szCs w:val="19"/>
        </w:rPr>
        <w:footnoteReference w:id="3"/>
      </w:r>
      <w:r w:rsidRPr="008F7CF9">
        <w:rPr>
          <w:szCs w:val="19"/>
        </w:rPr>
        <w:t xml:space="preserve">) rekening houdend met de eigen bijdrage van Partijen (in geld en/of in natura) en </w:t>
      </w:r>
      <w:r w:rsidR="00A84D46" w:rsidRPr="008F7CF9">
        <w:rPr>
          <w:szCs w:val="19"/>
        </w:rPr>
        <w:t xml:space="preserve">het </w:t>
      </w:r>
      <w:r w:rsidRPr="008F7CF9">
        <w:rPr>
          <w:szCs w:val="19"/>
        </w:rPr>
        <w:t xml:space="preserve">percentage mede-eigendom, in overeenstemming met </w:t>
      </w:r>
      <w:r w:rsidR="00A84D46" w:rsidRPr="008F7CF9">
        <w:rPr>
          <w:szCs w:val="19"/>
        </w:rPr>
        <w:t xml:space="preserve">de </w:t>
      </w:r>
      <w:r w:rsidRPr="008F7CF9">
        <w:rPr>
          <w:szCs w:val="19"/>
        </w:rPr>
        <w:t>EU-kader</w:t>
      </w:r>
      <w:r w:rsidR="00A84D46" w:rsidRPr="008F7CF9">
        <w:rPr>
          <w:szCs w:val="19"/>
        </w:rPr>
        <w:t>regeling</w:t>
      </w:r>
      <w:r w:rsidR="008E4CF2" w:rsidRPr="008F7CF9">
        <w:rPr>
          <w:szCs w:val="19"/>
        </w:rPr>
        <w:t>;</w:t>
      </w:r>
    </w:p>
    <w:p w14:paraId="245D804B" w14:textId="47286DDF" w:rsidR="00F9036C" w:rsidRPr="008F7CF9" w:rsidRDefault="00F9036C" w:rsidP="004C140F">
      <w:pPr>
        <w:ind w:left="2410" w:hanging="2410"/>
        <w:rPr>
          <w:szCs w:val="19"/>
        </w:rPr>
      </w:pPr>
    </w:p>
    <w:p w14:paraId="750BD6F4" w14:textId="006E1DAB" w:rsidR="00F9036C" w:rsidRPr="008F7CF9" w:rsidRDefault="00F9036C" w:rsidP="004C140F">
      <w:pPr>
        <w:ind w:left="2410" w:hanging="2410"/>
        <w:rPr>
          <w:szCs w:val="19"/>
        </w:rPr>
      </w:pPr>
      <w:r w:rsidRPr="008F7CF9">
        <w:rPr>
          <w:b/>
          <w:szCs w:val="19"/>
        </w:rPr>
        <w:t>“Ministerie”</w:t>
      </w:r>
      <w:r w:rsidRPr="008F7CF9">
        <w:rPr>
          <w:b/>
          <w:szCs w:val="19"/>
        </w:rPr>
        <w:tab/>
      </w:r>
      <w:r w:rsidRPr="008F7CF9">
        <w:rPr>
          <w:szCs w:val="19"/>
        </w:rPr>
        <w:t>betekent</w:t>
      </w:r>
      <w:r w:rsidRPr="008F7CF9">
        <w:rPr>
          <w:b/>
          <w:szCs w:val="19"/>
        </w:rPr>
        <w:t xml:space="preserve"> </w:t>
      </w:r>
      <w:r w:rsidRPr="008F7CF9">
        <w:rPr>
          <w:szCs w:val="19"/>
        </w:rPr>
        <w:t xml:space="preserve">een Nederland ministerie verantwoordelijk voor de subsidie en verantwoording van het Project, of </w:t>
      </w:r>
      <w:r w:rsidR="00D51B7A" w:rsidRPr="008F7CF9">
        <w:rPr>
          <w:szCs w:val="19"/>
        </w:rPr>
        <w:t>-</w:t>
      </w:r>
      <w:r w:rsidRPr="008F7CF9">
        <w:rPr>
          <w:szCs w:val="19"/>
        </w:rPr>
        <w:t>indien van toepassing</w:t>
      </w:r>
      <w:r w:rsidR="00D51B7A" w:rsidRPr="008F7CF9">
        <w:rPr>
          <w:szCs w:val="19"/>
        </w:rPr>
        <w:t>-</w:t>
      </w:r>
      <w:r w:rsidRPr="008F7CF9">
        <w:rPr>
          <w:szCs w:val="19"/>
        </w:rPr>
        <w:t xml:space="preserve"> de </w:t>
      </w:r>
      <w:r w:rsidR="001777B3" w:rsidRPr="008F7CF9">
        <w:rPr>
          <w:szCs w:val="19"/>
        </w:rPr>
        <w:t xml:space="preserve">respectievelijke </w:t>
      </w:r>
      <w:r w:rsidRPr="008F7CF9">
        <w:rPr>
          <w:szCs w:val="19"/>
        </w:rPr>
        <w:t>uitvoerende overheidsorganisatie namens een Nederlands ministerie;</w:t>
      </w:r>
    </w:p>
    <w:p w14:paraId="1B74CF0A" w14:textId="6B3762A9" w:rsidR="00F35513" w:rsidRPr="008F7CF9" w:rsidRDefault="00F35513" w:rsidP="004C140F">
      <w:pPr>
        <w:ind w:left="2410" w:hanging="2410"/>
        <w:rPr>
          <w:b/>
          <w:szCs w:val="19"/>
        </w:rPr>
      </w:pPr>
    </w:p>
    <w:p w14:paraId="442B7755" w14:textId="133832F7" w:rsidR="00F35513" w:rsidRPr="008F7CF9" w:rsidRDefault="00F35513" w:rsidP="004C140F">
      <w:pPr>
        <w:ind w:left="2410" w:hanging="2410"/>
        <w:rPr>
          <w:b/>
          <w:szCs w:val="19"/>
        </w:rPr>
      </w:pPr>
      <w:r w:rsidRPr="008F7CF9">
        <w:rPr>
          <w:b/>
          <w:szCs w:val="19"/>
        </w:rPr>
        <w:t xml:space="preserve">“Ontvangende </w:t>
      </w:r>
      <w:r w:rsidR="008E4CF2" w:rsidRPr="008F7CF9">
        <w:rPr>
          <w:b/>
          <w:szCs w:val="19"/>
        </w:rPr>
        <w:tab/>
      </w:r>
      <w:r w:rsidR="008E4CF2" w:rsidRPr="008F7CF9">
        <w:rPr>
          <w:bCs/>
          <w:szCs w:val="19"/>
        </w:rPr>
        <w:t>betekent de Partij die Vertrouwelijke Informatie ontvangt van</w:t>
      </w:r>
    </w:p>
    <w:p w14:paraId="46D0E34B" w14:textId="62544AF9" w:rsidR="00F35513" w:rsidRPr="008F7CF9" w:rsidRDefault="00F35513" w:rsidP="004C140F">
      <w:pPr>
        <w:ind w:left="2410" w:hanging="2410"/>
        <w:rPr>
          <w:bCs/>
          <w:szCs w:val="19"/>
        </w:rPr>
      </w:pPr>
      <w:r w:rsidRPr="008F7CF9">
        <w:rPr>
          <w:b/>
          <w:szCs w:val="19"/>
        </w:rPr>
        <w:t>Partij”</w:t>
      </w:r>
      <w:r w:rsidRPr="008F7CF9">
        <w:rPr>
          <w:b/>
          <w:szCs w:val="19"/>
        </w:rPr>
        <w:tab/>
      </w:r>
      <w:r w:rsidRPr="008F7CF9">
        <w:rPr>
          <w:bCs/>
          <w:szCs w:val="19"/>
        </w:rPr>
        <w:t>de Verstrekkende Partij;</w:t>
      </w:r>
    </w:p>
    <w:p w14:paraId="418DC673" w14:textId="77777777" w:rsidR="008E4CF2" w:rsidRPr="008F7CF9" w:rsidRDefault="008E4CF2" w:rsidP="008E4CF2">
      <w:pPr>
        <w:rPr>
          <w:rFonts w:cs="Arial"/>
          <w:szCs w:val="19"/>
        </w:rPr>
      </w:pPr>
    </w:p>
    <w:p w14:paraId="13ECD8AA" w14:textId="11D7E809" w:rsidR="00076DE2" w:rsidRPr="008F7CF9" w:rsidRDefault="00BD4E8F" w:rsidP="00076DE2">
      <w:pPr>
        <w:ind w:left="2410" w:hanging="2410"/>
        <w:rPr>
          <w:rFonts w:cs="Arial"/>
          <w:b/>
          <w:bCs/>
          <w:szCs w:val="19"/>
        </w:rPr>
      </w:pPr>
      <w:r w:rsidRPr="008F7CF9">
        <w:rPr>
          <w:rFonts w:cs="Arial"/>
          <w:szCs w:val="19"/>
        </w:rPr>
        <w:t>"</w:t>
      </w:r>
      <w:r w:rsidR="00076DE2" w:rsidRPr="008F7CF9">
        <w:rPr>
          <w:rFonts w:cs="Arial"/>
          <w:b/>
          <w:bCs/>
          <w:szCs w:val="19"/>
        </w:rPr>
        <w:t>Samenwerkings</w:t>
      </w:r>
      <w:r w:rsidR="00AE4DB3" w:rsidRPr="008F7CF9">
        <w:rPr>
          <w:rFonts w:cs="Arial"/>
          <w:b/>
          <w:bCs/>
          <w:szCs w:val="19"/>
        </w:rPr>
        <w:t>-</w:t>
      </w:r>
      <w:r w:rsidR="008E4CF2" w:rsidRPr="008F7CF9">
        <w:rPr>
          <w:rFonts w:cs="Arial"/>
          <w:b/>
          <w:bCs/>
          <w:szCs w:val="19"/>
        </w:rPr>
        <w:tab/>
      </w:r>
      <w:r w:rsidR="008E4CF2" w:rsidRPr="008F7CF9">
        <w:rPr>
          <w:rFonts w:cs="Arial"/>
          <w:szCs w:val="19"/>
        </w:rPr>
        <w:t>betekent deze overeenkomst met alle bijbehorende addenda</w:t>
      </w:r>
    </w:p>
    <w:p w14:paraId="015B854F" w14:textId="5ED942CD" w:rsidR="00997F5C" w:rsidRPr="008F7CF9" w:rsidRDefault="00076DE2" w:rsidP="00076DE2">
      <w:pPr>
        <w:ind w:left="2410" w:hanging="2410"/>
        <w:rPr>
          <w:rFonts w:cs="Arial"/>
          <w:b/>
          <w:szCs w:val="19"/>
        </w:rPr>
      </w:pPr>
      <w:r w:rsidRPr="008F7CF9">
        <w:rPr>
          <w:rFonts w:cs="Arial"/>
          <w:b/>
          <w:bCs/>
          <w:szCs w:val="19"/>
        </w:rPr>
        <w:t>o</w:t>
      </w:r>
      <w:r w:rsidR="00997F5C" w:rsidRPr="008F7CF9">
        <w:rPr>
          <w:rFonts w:cs="Arial"/>
          <w:b/>
          <w:bCs/>
          <w:szCs w:val="19"/>
        </w:rPr>
        <w:t>vereenkomst</w:t>
      </w:r>
      <w:r w:rsidR="00BD4E8F" w:rsidRPr="008F7CF9">
        <w:rPr>
          <w:rFonts w:cs="Arial"/>
          <w:b/>
          <w:bCs/>
          <w:szCs w:val="19"/>
        </w:rPr>
        <w:t>"</w:t>
      </w:r>
      <w:r w:rsidR="00997F5C" w:rsidRPr="008F7CF9">
        <w:rPr>
          <w:rFonts w:cs="Arial"/>
          <w:szCs w:val="19"/>
        </w:rPr>
        <w:t xml:space="preserve"> </w:t>
      </w:r>
      <w:r w:rsidR="00B013C5" w:rsidRPr="008F7CF9">
        <w:rPr>
          <w:rFonts w:cs="Arial"/>
          <w:szCs w:val="19"/>
        </w:rPr>
        <w:tab/>
      </w:r>
      <w:r w:rsidR="000B369F" w:rsidRPr="008F7CF9">
        <w:rPr>
          <w:rFonts w:cs="Arial"/>
          <w:szCs w:val="19"/>
        </w:rPr>
        <w:t xml:space="preserve">en </w:t>
      </w:r>
      <w:r w:rsidR="008700A3" w:rsidRPr="008F7CF9">
        <w:rPr>
          <w:rFonts w:cs="Arial"/>
          <w:szCs w:val="19"/>
        </w:rPr>
        <w:t>B</w:t>
      </w:r>
      <w:r w:rsidR="000B369F" w:rsidRPr="008F7CF9">
        <w:rPr>
          <w:rFonts w:cs="Arial"/>
          <w:szCs w:val="19"/>
        </w:rPr>
        <w:t>i</w:t>
      </w:r>
      <w:r w:rsidR="00600705" w:rsidRPr="008F7CF9">
        <w:rPr>
          <w:rFonts w:cs="Arial"/>
          <w:szCs w:val="19"/>
        </w:rPr>
        <w:t>jlagen;</w:t>
      </w:r>
    </w:p>
    <w:p w14:paraId="2F15E8F7" w14:textId="77777777" w:rsidR="00997F5C" w:rsidRPr="008F7CF9" w:rsidRDefault="00997F5C" w:rsidP="004C140F">
      <w:pPr>
        <w:pStyle w:val="StandardText"/>
        <w:ind w:left="2410" w:hanging="2410"/>
        <w:rPr>
          <w:rFonts w:ascii="Verdana" w:hAnsi="Verdana"/>
          <w:sz w:val="19"/>
          <w:szCs w:val="19"/>
          <w:lang w:val="nl-NL"/>
        </w:rPr>
      </w:pPr>
    </w:p>
    <w:p w14:paraId="76970739" w14:textId="0065C916" w:rsidR="008D6AA1" w:rsidRPr="008F7CF9" w:rsidRDefault="00BD4E8F" w:rsidP="004C140F">
      <w:pPr>
        <w:autoSpaceDE w:val="0"/>
        <w:autoSpaceDN w:val="0"/>
        <w:adjustRightInd w:val="0"/>
        <w:ind w:left="2410" w:hanging="2410"/>
        <w:rPr>
          <w:rFonts w:cs="Arial"/>
          <w:szCs w:val="19"/>
        </w:rPr>
      </w:pPr>
      <w:r w:rsidRPr="008F7CF9">
        <w:rPr>
          <w:rFonts w:cs="Arial"/>
          <w:szCs w:val="19"/>
        </w:rPr>
        <w:t>"</w:t>
      </w:r>
      <w:r w:rsidR="008D6AA1" w:rsidRPr="008F7CF9">
        <w:rPr>
          <w:rFonts w:cs="Arial"/>
          <w:b/>
          <w:szCs w:val="19"/>
        </w:rPr>
        <w:t>Project</w:t>
      </w:r>
      <w:r w:rsidRPr="008F7CF9">
        <w:rPr>
          <w:rFonts w:cs="Arial"/>
          <w:szCs w:val="19"/>
        </w:rPr>
        <w:t>"</w:t>
      </w:r>
      <w:r w:rsidR="00B013C5" w:rsidRPr="008F7CF9">
        <w:rPr>
          <w:rFonts w:cs="Arial"/>
          <w:szCs w:val="19"/>
        </w:rPr>
        <w:tab/>
      </w:r>
      <w:r w:rsidR="001777B3" w:rsidRPr="008F7CF9">
        <w:rPr>
          <w:rFonts w:cs="Arial"/>
          <w:szCs w:val="19"/>
        </w:rPr>
        <w:t xml:space="preserve">betekent </w:t>
      </w:r>
      <w:r w:rsidR="008D6AA1" w:rsidRPr="008F7CF9">
        <w:rPr>
          <w:rFonts w:cs="Arial"/>
          <w:szCs w:val="19"/>
        </w:rPr>
        <w:t>alle a</w:t>
      </w:r>
      <w:r w:rsidR="008F54AE" w:rsidRPr="008F7CF9">
        <w:rPr>
          <w:rFonts w:cs="Arial"/>
          <w:szCs w:val="19"/>
        </w:rPr>
        <w:t xml:space="preserve">ctiviteiten </w:t>
      </w:r>
      <w:r w:rsidR="001777B3" w:rsidRPr="008F7CF9">
        <w:rPr>
          <w:rFonts w:cs="Arial"/>
          <w:szCs w:val="19"/>
        </w:rPr>
        <w:t xml:space="preserve">gerelateerd aan </w:t>
      </w:r>
      <w:r w:rsidR="007B5659" w:rsidRPr="008F7CF9">
        <w:rPr>
          <w:rFonts w:cs="Arial"/>
          <w:szCs w:val="19"/>
        </w:rPr>
        <w:t>het</w:t>
      </w:r>
      <w:r w:rsidR="008F54AE" w:rsidRPr="008F7CF9">
        <w:rPr>
          <w:rFonts w:cs="Arial"/>
          <w:szCs w:val="19"/>
        </w:rPr>
        <w:t xml:space="preserve"> </w:t>
      </w:r>
      <w:r w:rsidR="00D51B7A" w:rsidRPr="008F7CF9">
        <w:rPr>
          <w:rFonts w:cs="Arial"/>
          <w:szCs w:val="19"/>
        </w:rPr>
        <w:t>p</w:t>
      </w:r>
      <w:r w:rsidR="008D6AA1" w:rsidRPr="008F7CF9">
        <w:rPr>
          <w:rFonts w:cs="Arial"/>
          <w:szCs w:val="19"/>
        </w:rPr>
        <w:t xml:space="preserve">roject </w:t>
      </w:r>
      <w:r w:rsidR="002252E6" w:rsidRPr="008F7CF9">
        <w:rPr>
          <w:rFonts w:cs="Arial"/>
          <w:szCs w:val="19"/>
        </w:rPr>
        <w:t>getiteld</w:t>
      </w:r>
      <w:r w:rsidR="008D6AA1" w:rsidRPr="008F7CF9">
        <w:rPr>
          <w:rFonts w:cs="Arial"/>
          <w:szCs w:val="19"/>
        </w:rPr>
        <w:t xml:space="preserve">: </w:t>
      </w:r>
      <w:r w:rsidR="003D75AC" w:rsidRPr="008F7CF9">
        <w:rPr>
          <w:rFonts w:cs="Arial"/>
          <w:szCs w:val="19"/>
          <w:highlight w:val="lightGray"/>
        </w:rPr>
        <w:t>"[Titel van het Project]</w:t>
      </w:r>
      <w:r w:rsidR="003D75AC" w:rsidRPr="008F7CF9">
        <w:rPr>
          <w:rFonts w:cs="Arial"/>
          <w:szCs w:val="19"/>
        </w:rPr>
        <w:t>"</w:t>
      </w:r>
      <w:r w:rsidR="00F9036C" w:rsidRPr="008F7CF9">
        <w:rPr>
          <w:rFonts w:cs="Arial"/>
          <w:szCs w:val="19"/>
        </w:rPr>
        <w:t xml:space="preserve">, </w:t>
      </w:r>
      <w:r w:rsidR="008D6AA1" w:rsidRPr="008F7CF9">
        <w:rPr>
          <w:rFonts w:cs="Arial"/>
          <w:szCs w:val="19"/>
        </w:rPr>
        <w:t xml:space="preserve">die </w:t>
      </w:r>
      <w:proofErr w:type="gramStart"/>
      <w:r w:rsidRPr="008F7CF9">
        <w:rPr>
          <w:rFonts w:cs="Arial"/>
          <w:szCs w:val="19"/>
        </w:rPr>
        <w:t>conform</w:t>
      </w:r>
      <w:proofErr w:type="gramEnd"/>
      <w:r w:rsidR="008D6AA1" w:rsidRPr="008F7CF9">
        <w:rPr>
          <w:rFonts w:cs="Arial"/>
          <w:szCs w:val="19"/>
        </w:rPr>
        <w:t xml:space="preserve"> het </w:t>
      </w:r>
      <w:r w:rsidR="002252E6" w:rsidRPr="008F7CF9">
        <w:rPr>
          <w:rFonts w:cs="Arial"/>
          <w:szCs w:val="19"/>
        </w:rPr>
        <w:t>P</w:t>
      </w:r>
      <w:r w:rsidR="008D6AA1" w:rsidRPr="008F7CF9">
        <w:rPr>
          <w:rFonts w:cs="Arial"/>
          <w:szCs w:val="19"/>
        </w:rPr>
        <w:t>roje</w:t>
      </w:r>
      <w:r w:rsidR="00600705" w:rsidRPr="008F7CF9">
        <w:rPr>
          <w:rFonts w:cs="Arial"/>
          <w:szCs w:val="19"/>
        </w:rPr>
        <w:t>ctplan zullen worden uitgevoerd</w:t>
      </w:r>
      <w:r w:rsidR="00820148" w:rsidRPr="008F7CF9">
        <w:rPr>
          <w:rFonts w:cs="Arial"/>
          <w:szCs w:val="19"/>
        </w:rPr>
        <w:t xml:space="preserve"> en waarop de bepalingen van deze Samenwerkingsovereenkomst van toepassing zullen zijn</w:t>
      </w:r>
      <w:r w:rsidR="00600705" w:rsidRPr="008F7CF9">
        <w:rPr>
          <w:rFonts w:cs="Arial"/>
          <w:szCs w:val="19"/>
        </w:rPr>
        <w:t>;</w:t>
      </w:r>
    </w:p>
    <w:p w14:paraId="1AFD0398" w14:textId="77777777" w:rsidR="008D6AA1" w:rsidRPr="008F7CF9" w:rsidRDefault="008D6AA1" w:rsidP="004C140F">
      <w:pPr>
        <w:autoSpaceDE w:val="0"/>
        <w:autoSpaceDN w:val="0"/>
        <w:adjustRightInd w:val="0"/>
        <w:ind w:left="2410" w:hanging="2410"/>
        <w:rPr>
          <w:rFonts w:cs="Arial"/>
          <w:color w:val="000000"/>
          <w:szCs w:val="19"/>
          <w:lang w:eastAsia="en-US"/>
        </w:rPr>
      </w:pPr>
    </w:p>
    <w:p w14:paraId="777F8D0C" w14:textId="3CB1FB7B" w:rsidR="008D6AA1" w:rsidRPr="008F7CF9" w:rsidRDefault="00BD4E8F" w:rsidP="004C140F">
      <w:pPr>
        <w:autoSpaceDE w:val="0"/>
        <w:autoSpaceDN w:val="0"/>
        <w:adjustRightInd w:val="0"/>
        <w:ind w:left="2410" w:hanging="2410"/>
        <w:rPr>
          <w:rFonts w:cs="Arial"/>
          <w:color w:val="000000"/>
          <w:szCs w:val="19"/>
          <w:lang w:eastAsia="en-US"/>
        </w:rPr>
      </w:pPr>
      <w:r w:rsidRPr="008F7CF9">
        <w:rPr>
          <w:rFonts w:cs="Arial"/>
          <w:szCs w:val="19"/>
        </w:rPr>
        <w:t>"</w:t>
      </w:r>
      <w:r w:rsidR="008D6AA1" w:rsidRPr="008F7CF9">
        <w:rPr>
          <w:rFonts w:cs="Arial"/>
          <w:b/>
          <w:color w:val="000000"/>
          <w:szCs w:val="19"/>
          <w:lang w:eastAsia="en-US"/>
        </w:rPr>
        <w:t>Projectbegroting</w:t>
      </w:r>
      <w:r w:rsidRPr="008F7CF9">
        <w:rPr>
          <w:rFonts w:cs="Arial"/>
          <w:szCs w:val="19"/>
        </w:rPr>
        <w:t>"</w:t>
      </w:r>
      <w:r w:rsidR="008D6AA1" w:rsidRPr="008F7CF9">
        <w:rPr>
          <w:rFonts w:cs="Arial"/>
          <w:color w:val="000000"/>
          <w:szCs w:val="19"/>
          <w:lang w:eastAsia="en-US"/>
        </w:rPr>
        <w:t xml:space="preserve"> </w:t>
      </w:r>
      <w:r w:rsidR="00B013C5" w:rsidRPr="008F7CF9">
        <w:rPr>
          <w:rFonts w:cs="Arial"/>
          <w:color w:val="000000"/>
          <w:szCs w:val="19"/>
          <w:lang w:eastAsia="en-US"/>
        </w:rPr>
        <w:tab/>
      </w:r>
      <w:r w:rsidR="001777B3" w:rsidRPr="008F7CF9">
        <w:rPr>
          <w:rFonts w:cs="Arial"/>
          <w:color w:val="000000"/>
          <w:szCs w:val="19"/>
          <w:lang w:eastAsia="en-US"/>
        </w:rPr>
        <w:t xml:space="preserve">betekent </w:t>
      </w:r>
      <w:r w:rsidR="008D6AA1" w:rsidRPr="008F7CF9">
        <w:rPr>
          <w:rFonts w:cs="Arial"/>
          <w:color w:val="000000"/>
          <w:szCs w:val="19"/>
          <w:lang w:eastAsia="en-US"/>
        </w:rPr>
        <w:t xml:space="preserve">de toekenning van alle middelen, in geld </w:t>
      </w:r>
      <w:r w:rsidR="007B5659" w:rsidRPr="008F7CF9">
        <w:rPr>
          <w:rFonts w:cs="Arial"/>
          <w:color w:val="000000"/>
          <w:szCs w:val="19"/>
          <w:lang w:eastAsia="en-US"/>
        </w:rPr>
        <w:t>en/</w:t>
      </w:r>
      <w:r w:rsidR="008D6AA1" w:rsidRPr="008F7CF9">
        <w:rPr>
          <w:rFonts w:cs="Arial"/>
          <w:color w:val="000000"/>
          <w:szCs w:val="19"/>
          <w:lang w:eastAsia="en-US"/>
        </w:rPr>
        <w:t xml:space="preserve">of in natura, </w:t>
      </w:r>
      <w:r w:rsidR="00F9036C" w:rsidRPr="008F7CF9">
        <w:rPr>
          <w:rFonts w:cs="Arial"/>
          <w:color w:val="000000"/>
          <w:szCs w:val="19"/>
          <w:lang w:eastAsia="en-US"/>
        </w:rPr>
        <w:t>ingebracht door het Ministerie</w:t>
      </w:r>
      <w:r w:rsidR="008D6AA1" w:rsidRPr="008F7CF9">
        <w:rPr>
          <w:rFonts w:cs="Arial"/>
          <w:color w:val="000000"/>
          <w:szCs w:val="19"/>
          <w:lang w:eastAsia="en-US"/>
        </w:rPr>
        <w:t xml:space="preserve">, de </w:t>
      </w:r>
      <w:r w:rsidR="008C0E05" w:rsidRPr="008F7CF9">
        <w:rPr>
          <w:rFonts w:cs="Arial"/>
          <w:color w:val="000000"/>
          <w:szCs w:val="19"/>
          <w:lang w:eastAsia="en-US"/>
        </w:rPr>
        <w:t>Partner</w:t>
      </w:r>
      <w:r w:rsidR="00A3494A" w:rsidRPr="008F7CF9">
        <w:rPr>
          <w:rFonts w:cs="Arial"/>
          <w:color w:val="000000"/>
          <w:szCs w:val="19"/>
          <w:lang w:eastAsia="en-US"/>
        </w:rPr>
        <w:t>(s)</w:t>
      </w:r>
      <w:r w:rsidR="008D6AA1" w:rsidRPr="008F7CF9">
        <w:rPr>
          <w:rFonts w:cs="Arial"/>
          <w:color w:val="000000"/>
          <w:szCs w:val="19"/>
          <w:lang w:eastAsia="en-US"/>
        </w:rPr>
        <w:t xml:space="preserve"> en TKI ten behoeve van </w:t>
      </w:r>
      <w:r w:rsidR="001777B3" w:rsidRPr="008F7CF9">
        <w:rPr>
          <w:rFonts w:cs="Arial"/>
          <w:color w:val="000000"/>
          <w:szCs w:val="19"/>
          <w:lang w:eastAsia="en-US"/>
        </w:rPr>
        <w:t xml:space="preserve">de uitvoering van </w:t>
      </w:r>
      <w:r w:rsidR="008D6AA1" w:rsidRPr="008F7CF9">
        <w:rPr>
          <w:rFonts w:cs="Arial"/>
          <w:color w:val="000000"/>
          <w:szCs w:val="19"/>
          <w:lang w:eastAsia="en-US"/>
        </w:rPr>
        <w:t>het Project (inclusief de managementkosten van de Coördinator)</w:t>
      </w:r>
      <w:r w:rsidR="008F54AE" w:rsidRPr="008F7CF9">
        <w:rPr>
          <w:rFonts w:cs="Arial"/>
          <w:color w:val="000000"/>
          <w:szCs w:val="19"/>
          <w:lang w:eastAsia="en-US"/>
        </w:rPr>
        <w:t>,</w:t>
      </w:r>
      <w:r w:rsidR="008D6AA1" w:rsidRPr="008F7CF9">
        <w:rPr>
          <w:rFonts w:cs="Arial"/>
          <w:color w:val="000000"/>
          <w:szCs w:val="19"/>
          <w:lang w:eastAsia="en-US"/>
        </w:rPr>
        <w:t xml:space="preserve"> zoals ges</w:t>
      </w:r>
      <w:r w:rsidR="00600705" w:rsidRPr="008F7CF9">
        <w:rPr>
          <w:rFonts w:cs="Arial"/>
          <w:color w:val="000000"/>
          <w:szCs w:val="19"/>
          <w:lang w:eastAsia="en-US"/>
        </w:rPr>
        <w:t xml:space="preserve">pecificeerd in </w:t>
      </w:r>
      <w:r w:rsidR="002252E6" w:rsidRPr="008F7CF9">
        <w:rPr>
          <w:rFonts w:cs="Arial"/>
          <w:color w:val="000000"/>
          <w:szCs w:val="19"/>
          <w:lang w:eastAsia="en-US"/>
        </w:rPr>
        <w:t>het Projectplan</w:t>
      </w:r>
      <w:r w:rsidR="00600705" w:rsidRPr="008F7CF9">
        <w:rPr>
          <w:rFonts w:cs="Arial"/>
          <w:color w:val="000000"/>
          <w:szCs w:val="19"/>
          <w:lang w:eastAsia="en-US"/>
        </w:rPr>
        <w:t>;</w:t>
      </w:r>
    </w:p>
    <w:p w14:paraId="7352F35A" w14:textId="77777777" w:rsidR="008F6609" w:rsidRPr="008F7CF9" w:rsidRDefault="008F6609" w:rsidP="004C140F">
      <w:pPr>
        <w:autoSpaceDE w:val="0"/>
        <w:autoSpaceDN w:val="0"/>
        <w:adjustRightInd w:val="0"/>
        <w:ind w:left="2410" w:hanging="2410"/>
        <w:rPr>
          <w:rFonts w:cs="Arial"/>
          <w:color w:val="000000"/>
          <w:szCs w:val="19"/>
          <w:lang w:eastAsia="en-US"/>
        </w:rPr>
      </w:pPr>
    </w:p>
    <w:p w14:paraId="5B8403A4" w14:textId="692E5644" w:rsidR="008E4CF2" w:rsidRPr="008F7CF9" w:rsidRDefault="00BD4E8F" w:rsidP="004C140F">
      <w:pPr>
        <w:autoSpaceDE w:val="0"/>
        <w:autoSpaceDN w:val="0"/>
        <w:adjustRightInd w:val="0"/>
        <w:ind w:left="2410" w:hanging="2410"/>
        <w:rPr>
          <w:rFonts w:cs="Arial"/>
          <w:b/>
          <w:bCs/>
          <w:color w:val="000000"/>
          <w:szCs w:val="19"/>
          <w:lang w:eastAsia="en-US"/>
        </w:rPr>
      </w:pPr>
      <w:r w:rsidRPr="008F7CF9">
        <w:rPr>
          <w:rFonts w:cs="Arial"/>
          <w:szCs w:val="19"/>
        </w:rPr>
        <w:t>"</w:t>
      </w:r>
      <w:r w:rsidR="008D6AA1" w:rsidRPr="008F7CF9">
        <w:rPr>
          <w:rFonts w:cs="Arial"/>
          <w:b/>
          <w:bCs/>
          <w:color w:val="000000"/>
          <w:szCs w:val="19"/>
          <w:lang w:eastAsia="en-US"/>
        </w:rPr>
        <w:t>Project</w:t>
      </w:r>
      <w:r w:rsidR="008E4CF2" w:rsidRPr="008F7CF9">
        <w:rPr>
          <w:rFonts w:cs="Arial"/>
          <w:b/>
          <w:bCs/>
          <w:color w:val="000000"/>
          <w:szCs w:val="19"/>
          <w:lang w:eastAsia="en-US"/>
        </w:rPr>
        <w:t>-</w:t>
      </w:r>
      <w:r w:rsidR="008E4CF2" w:rsidRPr="008F7CF9">
        <w:rPr>
          <w:rFonts w:cs="Arial"/>
          <w:b/>
          <w:bCs/>
          <w:color w:val="000000"/>
          <w:szCs w:val="19"/>
          <w:lang w:eastAsia="en-US"/>
        </w:rPr>
        <w:tab/>
      </w:r>
      <w:r w:rsidR="008E4CF2" w:rsidRPr="008F7CF9">
        <w:rPr>
          <w:rFonts w:cs="Arial"/>
          <w:bCs/>
          <w:color w:val="000000"/>
          <w:szCs w:val="19"/>
          <w:lang w:eastAsia="en-US"/>
        </w:rPr>
        <w:t xml:space="preserve">betekent </w:t>
      </w:r>
      <w:r w:rsidR="008E4CF2" w:rsidRPr="008F7CF9">
        <w:rPr>
          <w:szCs w:val="19"/>
        </w:rPr>
        <w:t>het besluitvormingsorgaan zoals beschreven in</w:t>
      </w:r>
    </w:p>
    <w:p w14:paraId="504EB669" w14:textId="578C1A17" w:rsidR="008D6AA1" w:rsidRPr="008F7CF9" w:rsidRDefault="008D6AA1" w:rsidP="008E4CF2">
      <w:pPr>
        <w:autoSpaceDE w:val="0"/>
        <w:autoSpaceDN w:val="0"/>
        <w:adjustRightInd w:val="0"/>
        <w:ind w:left="2410" w:hanging="2410"/>
        <w:rPr>
          <w:rFonts w:cs="Arial"/>
          <w:bCs/>
          <w:color w:val="000000"/>
          <w:szCs w:val="19"/>
          <w:lang w:eastAsia="en-US"/>
        </w:rPr>
      </w:pPr>
      <w:r w:rsidRPr="008F7CF9">
        <w:rPr>
          <w:rFonts w:cs="Arial"/>
          <w:b/>
          <w:bCs/>
          <w:color w:val="000000"/>
          <w:szCs w:val="19"/>
          <w:lang w:eastAsia="en-US"/>
        </w:rPr>
        <w:t>commissie</w:t>
      </w:r>
      <w:r w:rsidR="00BD4E8F" w:rsidRPr="008F7CF9">
        <w:rPr>
          <w:rFonts w:cs="Arial"/>
          <w:szCs w:val="19"/>
        </w:rPr>
        <w:t>"</w:t>
      </w:r>
      <w:r w:rsidRPr="008F7CF9">
        <w:rPr>
          <w:rFonts w:cs="Arial"/>
          <w:bCs/>
          <w:color w:val="000000"/>
          <w:szCs w:val="19"/>
          <w:lang w:eastAsia="en-US"/>
        </w:rPr>
        <w:t xml:space="preserve"> </w:t>
      </w:r>
      <w:r w:rsidR="00B013C5" w:rsidRPr="008F7CF9">
        <w:rPr>
          <w:rFonts w:cs="Arial"/>
          <w:bCs/>
          <w:color w:val="000000"/>
          <w:szCs w:val="19"/>
          <w:lang w:eastAsia="en-US"/>
        </w:rPr>
        <w:tab/>
      </w:r>
      <w:r w:rsidR="008700A3" w:rsidRPr="008F7CF9">
        <w:rPr>
          <w:szCs w:val="19"/>
        </w:rPr>
        <w:t>A</w:t>
      </w:r>
      <w:r w:rsidR="00F9036C" w:rsidRPr="008F7CF9">
        <w:rPr>
          <w:szCs w:val="19"/>
        </w:rPr>
        <w:t>rtikel 4</w:t>
      </w:r>
      <w:r w:rsidR="00600705" w:rsidRPr="008F7CF9">
        <w:rPr>
          <w:szCs w:val="19"/>
        </w:rPr>
        <w:t>;</w:t>
      </w:r>
    </w:p>
    <w:p w14:paraId="76B8B794" w14:textId="77777777" w:rsidR="008D6AA1" w:rsidRPr="008F7CF9" w:rsidRDefault="008D6AA1" w:rsidP="004C140F">
      <w:pPr>
        <w:autoSpaceDE w:val="0"/>
        <w:autoSpaceDN w:val="0"/>
        <w:adjustRightInd w:val="0"/>
        <w:ind w:left="2410" w:hanging="2410"/>
        <w:rPr>
          <w:szCs w:val="19"/>
        </w:rPr>
      </w:pPr>
    </w:p>
    <w:p w14:paraId="59210D00" w14:textId="77777777" w:rsidR="00E429C5" w:rsidRPr="008F7CF9" w:rsidRDefault="00BD4E8F" w:rsidP="00E429C5">
      <w:pPr>
        <w:autoSpaceDE w:val="0"/>
        <w:autoSpaceDN w:val="0"/>
        <w:adjustRightInd w:val="0"/>
        <w:ind w:left="2410" w:hanging="2410"/>
        <w:rPr>
          <w:rFonts w:cs="Arial"/>
          <w:szCs w:val="19"/>
        </w:rPr>
      </w:pPr>
      <w:r w:rsidRPr="008F7CF9">
        <w:rPr>
          <w:rFonts w:cs="Arial"/>
          <w:szCs w:val="19"/>
        </w:rPr>
        <w:t>"</w:t>
      </w:r>
      <w:r w:rsidR="008D6AA1" w:rsidRPr="008F7CF9">
        <w:rPr>
          <w:rFonts w:cs="Arial"/>
          <w:b/>
          <w:szCs w:val="19"/>
        </w:rPr>
        <w:t>Projectplan</w:t>
      </w:r>
      <w:r w:rsidRPr="008F7CF9">
        <w:rPr>
          <w:rFonts w:cs="Arial"/>
          <w:szCs w:val="19"/>
        </w:rPr>
        <w:t>"</w:t>
      </w:r>
      <w:r w:rsidR="008D6AA1" w:rsidRPr="008F7CF9">
        <w:rPr>
          <w:rFonts w:cs="Arial"/>
          <w:szCs w:val="19"/>
        </w:rPr>
        <w:t xml:space="preserve"> </w:t>
      </w:r>
      <w:r w:rsidR="00B013C5" w:rsidRPr="008F7CF9">
        <w:rPr>
          <w:rFonts w:cs="Arial"/>
          <w:szCs w:val="19"/>
        </w:rPr>
        <w:tab/>
      </w:r>
      <w:r w:rsidR="00122F96" w:rsidRPr="008F7CF9">
        <w:rPr>
          <w:rFonts w:cs="Arial"/>
          <w:szCs w:val="19"/>
        </w:rPr>
        <w:t>betekent het</w:t>
      </w:r>
      <w:r w:rsidR="008D6AA1" w:rsidRPr="008F7CF9">
        <w:rPr>
          <w:rFonts w:cs="Arial"/>
          <w:szCs w:val="19"/>
        </w:rPr>
        <w:t xml:space="preserve"> </w:t>
      </w:r>
      <w:r w:rsidR="00CE336D" w:rsidRPr="008F7CF9">
        <w:rPr>
          <w:rFonts w:cs="Arial"/>
          <w:szCs w:val="19"/>
        </w:rPr>
        <w:t xml:space="preserve">onderzoekswerkplan </w:t>
      </w:r>
      <w:r w:rsidR="007B5659" w:rsidRPr="008F7CF9">
        <w:rPr>
          <w:rFonts w:cs="Arial"/>
          <w:szCs w:val="19"/>
        </w:rPr>
        <w:t>met</w:t>
      </w:r>
      <w:r w:rsidR="008D6AA1" w:rsidRPr="008F7CF9">
        <w:rPr>
          <w:rFonts w:cs="Arial"/>
          <w:szCs w:val="19"/>
        </w:rPr>
        <w:t xml:space="preserve"> </w:t>
      </w:r>
      <w:r w:rsidR="00107A9B" w:rsidRPr="008F7CF9">
        <w:rPr>
          <w:rFonts w:cs="Arial"/>
          <w:szCs w:val="19"/>
        </w:rPr>
        <w:t xml:space="preserve">de </w:t>
      </w:r>
      <w:r w:rsidR="007B5659" w:rsidRPr="008F7CF9">
        <w:rPr>
          <w:rFonts w:cs="Arial"/>
          <w:szCs w:val="19"/>
        </w:rPr>
        <w:t xml:space="preserve">daarbij </w:t>
      </w:r>
      <w:r w:rsidR="008D6AA1" w:rsidRPr="008F7CF9">
        <w:rPr>
          <w:rFonts w:cs="Arial"/>
          <w:szCs w:val="19"/>
        </w:rPr>
        <w:t xml:space="preserve">behorende Projectbegroting, </w:t>
      </w:r>
      <w:r w:rsidR="00107A9B" w:rsidRPr="008F7CF9">
        <w:rPr>
          <w:rFonts w:cs="Arial"/>
          <w:szCs w:val="19"/>
        </w:rPr>
        <w:t xml:space="preserve">die </w:t>
      </w:r>
      <w:r w:rsidR="008D6AA1" w:rsidRPr="008F7CF9">
        <w:rPr>
          <w:rFonts w:cs="Arial"/>
          <w:szCs w:val="19"/>
        </w:rPr>
        <w:t xml:space="preserve">als </w:t>
      </w:r>
      <w:r w:rsidR="00D54EF6" w:rsidRPr="008F7CF9">
        <w:rPr>
          <w:rFonts w:cs="Arial"/>
          <w:szCs w:val="19"/>
        </w:rPr>
        <w:t>B</w:t>
      </w:r>
      <w:r w:rsidR="008D6AA1" w:rsidRPr="008F7CF9">
        <w:rPr>
          <w:rFonts w:cs="Arial"/>
          <w:szCs w:val="19"/>
        </w:rPr>
        <w:t>ijlage</w:t>
      </w:r>
      <w:r w:rsidR="00997F5C" w:rsidRPr="008F7CF9">
        <w:rPr>
          <w:rFonts w:cs="Arial"/>
          <w:szCs w:val="19"/>
        </w:rPr>
        <w:t xml:space="preserve"> </w:t>
      </w:r>
      <w:r w:rsidR="002252E6" w:rsidRPr="008F7CF9">
        <w:rPr>
          <w:rFonts w:cs="Arial"/>
          <w:szCs w:val="19"/>
        </w:rPr>
        <w:t>1</w:t>
      </w:r>
      <w:r w:rsidR="008D6AA1" w:rsidRPr="008F7CF9">
        <w:rPr>
          <w:rFonts w:cs="Arial"/>
          <w:szCs w:val="19"/>
        </w:rPr>
        <w:t xml:space="preserve"> bij deze </w:t>
      </w:r>
      <w:r w:rsidR="008A1F10" w:rsidRPr="008F7CF9">
        <w:rPr>
          <w:rFonts w:cs="Arial"/>
          <w:szCs w:val="19"/>
        </w:rPr>
        <w:t>Samenwerkingso</w:t>
      </w:r>
      <w:r w:rsidR="00600705" w:rsidRPr="008F7CF9">
        <w:rPr>
          <w:rFonts w:cs="Arial"/>
          <w:szCs w:val="19"/>
        </w:rPr>
        <w:t xml:space="preserve">vereenkomst </w:t>
      </w:r>
      <w:r w:rsidR="00107A9B" w:rsidRPr="008F7CF9">
        <w:rPr>
          <w:rFonts w:cs="Arial"/>
          <w:szCs w:val="19"/>
        </w:rPr>
        <w:t xml:space="preserve">is </w:t>
      </w:r>
      <w:r w:rsidR="00600705" w:rsidRPr="008F7CF9">
        <w:rPr>
          <w:rFonts w:cs="Arial"/>
          <w:szCs w:val="19"/>
        </w:rPr>
        <w:t>gevoegd;</w:t>
      </w:r>
    </w:p>
    <w:p w14:paraId="6BE4D06A" w14:textId="77777777" w:rsidR="00E429C5" w:rsidRPr="008F7CF9" w:rsidRDefault="00E429C5" w:rsidP="00E429C5">
      <w:pPr>
        <w:autoSpaceDE w:val="0"/>
        <w:autoSpaceDN w:val="0"/>
        <w:adjustRightInd w:val="0"/>
        <w:ind w:left="2410" w:hanging="2410"/>
        <w:rPr>
          <w:rFonts w:cs="Arial"/>
          <w:szCs w:val="19"/>
        </w:rPr>
      </w:pPr>
    </w:p>
    <w:p w14:paraId="6C3164F6" w14:textId="34D1D918" w:rsidR="00E429C5" w:rsidRPr="008F7CF9" w:rsidRDefault="00E429C5" w:rsidP="00E429C5">
      <w:pPr>
        <w:autoSpaceDE w:val="0"/>
        <w:autoSpaceDN w:val="0"/>
        <w:adjustRightInd w:val="0"/>
        <w:ind w:left="2410" w:hanging="2410"/>
        <w:rPr>
          <w:rFonts w:cs="Arial"/>
          <w:szCs w:val="19"/>
        </w:rPr>
      </w:pPr>
      <w:r w:rsidRPr="008F7CF9">
        <w:rPr>
          <w:rFonts w:cs="Arial"/>
          <w:b/>
          <w:bCs/>
          <w:szCs w:val="19"/>
        </w:rPr>
        <w:t>“TKI”</w:t>
      </w:r>
      <w:r w:rsidRPr="008F7CF9">
        <w:rPr>
          <w:rFonts w:cs="Arial"/>
          <w:szCs w:val="19"/>
        </w:rPr>
        <w:tab/>
        <w:t xml:space="preserve">betekent het Top Consortium voor Kennis en Innovatie. Dit is een publiek-privaat partnerschap </w:t>
      </w:r>
      <w:proofErr w:type="gramStart"/>
      <w:r w:rsidRPr="008F7CF9">
        <w:rPr>
          <w:rFonts w:cs="Arial"/>
          <w:szCs w:val="19"/>
        </w:rPr>
        <w:t>die</w:t>
      </w:r>
      <w:proofErr w:type="gramEnd"/>
      <w:r w:rsidRPr="008F7CF9">
        <w:rPr>
          <w:rFonts w:cs="Arial"/>
          <w:szCs w:val="19"/>
        </w:rPr>
        <w:t xml:space="preserve"> een langdurige samenwerking bewerkstelligt in concrete </w:t>
      </w:r>
      <w:proofErr w:type="spellStart"/>
      <w:r w:rsidRPr="008F7CF9">
        <w:rPr>
          <w:rFonts w:cs="Arial"/>
          <w:szCs w:val="19"/>
        </w:rPr>
        <w:t>roadmaps</w:t>
      </w:r>
      <w:proofErr w:type="spellEnd"/>
      <w:r w:rsidRPr="008F7CF9">
        <w:rPr>
          <w:rFonts w:cs="Arial"/>
          <w:szCs w:val="19"/>
        </w:rPr>
        <w:t xml:space="preserve"> voor onderzoek &amp; innovatie in de hele keten, van fundamenteel onderzoek tot demonstratieprojecten</w:t>
      </w:r>
      <w:r w:rsidR="008E4CF2" w:rsidRPr="008F7CF9">
        <w:rPr>
          <w:rFonts w:cs="Arial"/>
          <w:szCs w:val="19"/>
        </w:rPr>
        <w:t>;</w:t>
      </w:r>
    </w:p>
    <w:p w14:paraId="15A6D186" w14:textId="77777777" w:rsidR="00F9036C" w:rsidRPr="008F7CF9" w:rsidRDefault="00F9036C" w:rsidP="00E429C5">
      <w:pPr>
        <w:rPr>
          <w:rFonts w:cs="Arial"/>
          <w:szCs w:val="19"/>
        </w:rPr>
      </w:pPr>
    </w:p>
    <w:p w14:paraId="126D17E7" w14:textId="17B85976" w:rsidR="008E4CF2" w:rsidRPr="008F7CF9" w:rsidRDefault="000B369F" w:rsidP="004C140F">
      <w:pPr>
        <w:ind w:left="2410" w:hanging="2410"/>
        <w:rPr>
          <w:rFonts w:cs="Arial"/>
          <w:b/>
          <w:szCs w:val="19"/>
        </w:rPr>
      </w:pPr>
      <w:r w:rsidRPr="008F7CF9">
        <w:rPr>
          <w:rFonts w:cs="Arial"/>
          <w:b/>
          <w:szCs w:val="19"/>
        </w:rPr>
        <w:t>“</w:t>
      </w:r>
      <w:r w:rsidR="004C140F" w:rsidRPr="008F7CF9">
        <w:rPr>
          <w:rFonts w:cs="Arial"/>
          <w:b/>
          <w:szCs w:val="19"/>
        </w:rPr>
        <w:t>Toepassings</w:t>
      </w:r>
      <w:r w:rsidR="008E4CF2" w:rsidRPr="008F7CF9">
        <w:rPr>
          <w:rFonts w:cs="Arial"/>
          <w:b/>
          <w:szCs w:val="19"/>
        </w:rPr>
        <w:t>-</w:t>
      </w:r>
      <w:r w:rsidR="008E4CF2" w:rsidRPr="008F7CF9">
        <w:rPr>
          <w:rFonts w:cs="Arial"/>
          <w:b/>
          <w:szCs w:val="19"/>
        </w:rPr>
        <w:tab/>
      </w:r>
      <w:r w:rsidR="008E4CF2" w:rsidRPr="008F7CF9">
        <w:rPr>
          <w:rFonts w:cs="Arial"/>
          <w:szCs w:val="19"/>
        </w:rPr>
        <w:t xml:space="preserve">betekent het toepassingsgebied per </w:t>
      </w:r>
      <w:r w:rsidR="00B27D88" w:rsidRPr="008F7CF9">
        <w:rPr>
          <w:rFonts w:cs="Arial"/>
          <w:szCs w:val="19"/>
        </w:rPr>
        <w:t xml:space="preserve">Partij </w:t>
      </w:r>
      <w:r w:rsidR="008E4CF2" w:rsidRPr="008F7CF9">
        <w:rPr>
          <w:rFonts w:cs="Arial"/>
          <w:szCs w:val="19"/>
        </w:rPr>
        <w:t>zoals hieronder</w:t>
      </w:r>
    </w:p>
    <w:p w14:paraId="173717DE" w14:textId="5C0C2DEA" w:rsidR="000B369F" w:rsidRPr="008F7CF9" w:rsidRDefault="004C140F" w:rsidP="008E4CF2">
      <w:pPr>
        <w:ind w:left="2410" w:hanging="2410"/>
        <w:rPr>
          <w:rFonts w:cs="Arial"/>
          <w:b/>
          <w:szCs w:val="19"/>
        </w:rPr>
      </w:pPr>
      <w:r w:rsidRPr="008F7CF9">
        <w:rPr>
          <w:rFonts w:cs="Arial"/>
          <w:b/>
          <w:szCs w:val="19"/>
        </w:rPr>
        <w:t>gebied”</w:t>
      </w:r>
      <w:r w:rsidRPr="008F7CF9">
        <w:rPr>
          <w:rFonts w:cs="Arial"/>
          <w:b/>
          <w:szCs w:val="19"/>
        </w:rPr>
        <w:tab/>
      </w:r>
      <w:r w:rsidR="00D6047A" w:rsidRPr="008F7CF9">
        <w:rPr>
          <w:rFonts w:cs="Arial"/>
          <w:szCs w:val="19"/>
        </w:rPr>
        <w:t>gespecificeerd:</w:t>
      </w:r>
      <w:r w:rsidR="000B369F" w:rsidRPr="008F7CF9">
        <w:rPr>
          <w:rFonts w:cs="Arial"/>
          <w:szCs w:val="19"/>
        </w:rPr>
        <w:t xml:space="preserve"> </w:t>
      </w:r>
    </w:p>
    <w:p w14:paraId="379B55BF" w14:textId="13227E26" w:rsidR="000B369F" w:rsidRPr="008F7CF9" w:rsidRDefault="00C77CE9" w:rsidP="004C140F">
      <w:pPr>
        <w:ind w:left="5246" w:hanging="2410"/>
        <w:rPr>
          <w:rFonts w:cs="Arial"/>
          <w:szCs w:val="19"/>
          <w:highlight w:val="lightGray"/>
        </w:rPr>
      </w:pPr>
      <w:r w:rsidRPr="008F7CF9">
        <w:rPr>
          <w:rFonts w:cs="Arial"/>
          <w:szCs w:val="19"/>
          <w:highlight w:val="lightGray"/>
        </w:rPr>
        <w:t>[</w:t>
      </w:r>
      <w:r w:rsidR="000B369F" w:rsidRPr="008F7CF9">
        <w:rPr>
          <w:rFonts w:cs="Arial"/>
          <w:szCs w:val="19"/>
          <w:highlight w:val="lightGray"/>
        </w:rPr>
        <w:t xml:space="preserve">Naam </w:t>
      </w:r>
      <w:r w:rsidR="008C0E05" w:rsidRPr="008F7CF9">
        <w:rPr>
          <w:rFonts w:cs="Arial"/>
          <w:szCs w:val="19"/>
          <w:highlight w:val="lightGray"/>
        </w:rPr>
        <w:t>Partner</w:t>
      </w:r>
      <w:r w:rsidR="000B369F" w:rsidRPr="008F7CF9">
        <w:rPr>
          <w:rFonts w:cs="Arial"/>
          <w:szCs w:val="19"/>
          <w:highlight w:val="lightGray"/>
        </w:rPr>
        <w:t xml:space="preserve"> 1</w:t>
      </w:r>
      <w:r w:rsidRPr="008F7CF9">
        <w:rPr>
          <w:rFonts w:cs="Arial"/>
          <w:szCs w:val="19"/>
          <w:highlight w:val="lightGray"/>
        </w:rPr>
        <w:t>]</w:t>
      </w:r>
      <w:r w:rsidR="000B369F" w:rsidRPr="008F7CF9">
        <w:rPr>
          <w:rFonts w:cs="Arial"/>
          <w:szCs w:val="19"/>
        </w:rPr>
        <w:t xml:space="preserve"> </w:t>
      </w:r>
      <w:r w:rsidR="006718A3" w:rsidRPr="008F7CF9">
        <w:rPr>
          <w:rFonts w:cs="Arial"/>
          <w:szCs w:val="19"/>
        </w:rPr>
        <w:t>–</w:t>
      </w:r>
      <w:r w:rsidR="007001CF" w:rsidRPr="008F7CF9">
        <w:rPr>
          <w:rFonts w:cs="Arial"/>
          <w:szCs w:val="19"/>
        </w:rPr>
        <w:t xml:space="preserve"> </w:t>
      </w:r>
      <w:r w:rsidR="006718A3" w:rsidRPr="008F7CF9">
        <w:rPr>
          <w:rFonts w:cs="Arial"/>
          <w:szCs w:val="19"/>
          <w:highlight w:val="lightGray"/>
        </w:rPr>
        <w:t>[</w:t>
      </w:r>
      <w:r w:rsidR="007001CF" w:rsidRPr="008F7CF9">
        <w:rPr>
          <w:rFonts w:cs="Arial"/>
          <w:szCs w:val="19"/>
          <w:highlight w:val="lightGray"/>
        </w:rPr>
        <w:t>beschrijf</w:t>
      </w:r>
      <w:r w:rsidR="006718A3" w:rsidRPr="008F7CF9">
        <w:rPr>
          <w:rFonts w:cs="Arial"/>
          <w:szCs w:val="19"/>
          <w:highlight w:val="lightGray"/>
        </w:rPr>
        <w:t xml:space="preserve"> het Toepassingsgebied]</w:t>
      </w:r>
      <w:r w:rsidR="000B369F" w:rsidRPr="008F7CF9">
        <w:rPr>
          <w:rFonts w:cs="Arial"/>
          <w:szCs w:val="19"/>
          <w:highlight w:val="lightGray"/>
        </w:rPr>
        <w:t xml:space="preserve"> </w:t>
      </w:r>
    </w:p>
    <w:p w14:paraId="5D355FC5" w14:textId="2D4E2FED" w:rsidR="000B369F" w:rsidRPr="008F7CF9" w:rsidRDefault="00C77CE9" w:rsidP="004C140F">
      <w:pPr>
        <w:ind w:left="5246" w:hanging="2410"/>
        <w:rPr>
          <w:rFonts w:cs="Arial"/>
          <w:szCs w:val="19"/>
          <w:highlight w:val="lightGray"/>
        </w:rPr>
      </w:pPr>
      <w:r w:rsidRPr="008F7CF9">
        <w:rPr>
          <w:rFonts w:cs="Arial"/>
          <w:szCs w:val="19"/>
          <w:highlight w:val="lightGray"/>
        </w:rPr>
        <w:t>[</w:t>
      </w:r>
      <w:r w:rsidR="000B369F" w:rsidRPr="008F7CF9">
        <w:rPr>
          <w:rFonts w:cs="Arial"/>
          <w:szCs w:val="19"/>
          <w:highlight w:val="lightGray"/>
        </w:rPr>
        <w:t xml:space="preserve">Naam </w:t>
      </w:r>
      <w:r w:rsidR="008C0E05" w:rsidRPr="008F7CF9">
        <w:rPr>
          <w:rFonts w:cs="Arial"/>
          <w:szCs w:val="19"/>
          <w:highlight w:val="lightGray"/>
        </w:rPr>
        <w:t>Partner</w:t>
      </w:r>
      <w:r w:rsidR="000B369F" w:rsidRPr="008F7CF9">
        <w:rPr>
          <w:rFonts w:cs="Arial"/>
          <w:szCs w:val="19"/>
          <w:highlight w:val="lightGray"/>
        </w:rPr>
        <w:t xml:space="preserve"> 2</w:t>
      </w:r>
      <w:r w:rsidRPr="008F7CF9">
        <w:rPr>
          <w:rFonts w:cs="Arial"/>
          <w:szCs w:val="19"/>
          <w:highlight w:val="lightGray"/>
        </w:rPr>
        <w:t>]</w:t>
      </w:r>
      <w:r w:rsidR="000B369F" w:rsidRPr="008F7CF9">
        <w:rPr>
          <w:rFonts w:cs="Arial"/>
          <w:szCs w:val="19"/>
        </w:rPr>
        <w:t xml:space="preserve"> </w:t>
      </w:r>
      <w:r w:rsidR="007001CF" w:rsidRPr="008F7CF9">
        <w:rPr>
          <w:rFonts w:cs="Arial"/>
          <w:szCs w:val="19"/>
        </w:rPr>
        <w:t xml:space="preserve">– </w:t>
      </w:r>
      <w:r w:rsidR="006718A3" w:rsidRPr="008F7CF9">
        <w:rPr>
          <w:rFonts w:cs="Arial"/>
          <w:szCs w:val="19"/>
          <w:highlight w:val="lightGray"/>
        </w:rPr>
        <w:t>[</w:t>
      </w:r>
      <w:r w:rsidR="007001CF" w:rsidRPr="008F7CF9">
        <w:rPr>
          <w:rFonts w:cs="Arial"/>
          <w:szCs w:val="19"/>
          <w:highlight w:val="lightGray"/>
        </w:rPr>
        <w:t>beschrijf</w:t>
      </w:r>
      <w:r w:rsidR="006718A3" w:rsidRPr="008F7CF9">
        <w:rPr>
          <w:rFonts w:cs="Arial"/>
          <w:szCs w:val="19"/>
          <w:highlight w:val="lightGray"/>
        </w:rPr>
        <w:t xml:space="preserve"> het Toepassingsgebied]</w:t>
      </w:r>
    </w:p>
    <w:p w14:paraId="60263518" w14:textId="64E9A0F8" w:rsidR="00E429C5" w:rsidRPr="008F7CF9" w:rsidRDefault="00C77CE9" w:rsidP="00AB4282">
      <w:pPr>
        <w:ind w:left="5246" w:hanging="2410"/>
        <w:rPr>
          <w:rFonts w:cs="Arial"/>
          <w:szCs w:val="19"/>
        </w:rPr>
      </w:pPr>
      <w:r w:rsidRPr="008F7CF9">
        <w:rPr>
          <w:rFonts w:cs="Arial"/>
          <w:szCs w:val="19"/>
          <w:highlight w:val="lightGray"/>
        </w:rPr>
        <w:t>[</w:t>
      </w:r>
      <w:r w:rsidR="000B369F" w:rsidRPr="008F7CF9">
        <w:rPr>
          <w:rFonts w:cs="Arial"/>
          <w:szCs w:val="19"/>
          <w:highlight w:val="lightGray"/>
        </w:rPr>
        <w:t xml:space="preserve">Naam </w:t>
      </w:r>
      <w:r w:rsidR="008C0E05" w:rsidRPr="008F7CF9">
        <w:rPr>
          <w:rFonts w:cs="Arial"/>
          <w:szCs w:val="19"/>
          <w:highlight w:val="lightGray"/>
        </w:rPr>
        <w:t>Partner</w:t>
      </w:r>
      <w:r w:rsidR="000B369F" w:rsidRPr="008F7CF9">
        <w:rPr>
          <w:rFonts w:cs="Arial"/>
          <w:szCs w:val="19"/>
          <w:highlight w:val="lightGray"/>
        </w:rPr>
        <w:t xml:space="preserve"> 3</w:t>
      </w:r>
      <w:r w:rsidRPr="008F7CF9">
        <w:rPr>
          <w:rFonts w:cs="Arial"/>
          <w:szCs w:val="19"/>
          <w:highlight w:val="lightGray"/>
        </w:rPr>
        <w:t>]</w:t>
      </w:r>
      <w:r w:rsidR="000B369F" w:rsidRPr="008F7CF9">
        <w:rPr>
          <w:rFonts w:cs="Arial"/>
          <w:szCs w:val="19"/>
        </w:rPr>
        <w:t xml:space="preserve"> – </w:t>
      </w:r>
      <w:r w:rsidR="006718A3" w:rsidRPr="008F7CF9">
        <w:rPr>
          <w:rFonts w:cs="Arial"/>
          <w:szCs w:val="19"/>
          <w:highlight w:val="lightGray"/>
        </w:rPr>
        <w:t>[</w:t>
      </w:r>
      <w:r w:rsidR="007001CF" w:rsidRPr="008F7CF9">
        <w:rPr>
          <w:rFonts w:cs="Arial"/>
          <w:szCs w:val="19"/>
          <w:highlight w:val="lightGray"/>
        </w:rPr>
        <w:t>beschrijf</w:t>
      </w:r>
      <w:r w:rsidR="006718A3" w:rsidRPr="008F7CF9">
        <w:rPr>
          <w:rFonts w:cs="Arial"/>
          <w:szCs w:val="19"/>
          <w:highlight w:val="lightGray"/>
        </w:rPr>
        <w:t xml:space="preserve"> het Toepassingsgebied]</w:t>
      </w:r>
    </w:p>
    <w:p w14:paraId="71D137B6" w14:textId="5B587486" w:rsidR="00B27D88" w:rsidRPr="008F7CF9" w:rsidRDefault="00B27D88" w:rsidP="00AB4282">
      <w:pPr>
        <w:ind w:left="5246" w:hanging="2410"/>
        <w:rPr>
          <w:rFonts w:cs="Arial"/>
          <w:color w:val="FF0000"/>
          <w:szCs w:val="19"/>
        </w:rPr>
      </w:pPr>
      <w:r w:rsidRPr="008F7CF9">
        <w:rPr>
          <w:rFonts w:cs="Arial"/>
          <w:szCs w:val="19"/>
          <w:highlight w:val="lightGray"/>
        </w:rPr>
        <w:t>[Kennisinstelling]</w:t>
      </w:r>
      <w:r w:rsidRPr="008F7CF9">
        <w:rPr>
          <w:rFonts w:cs="Arial"/>
          <w:szCs w:val="19"/>
        </w:rPr>
        <w:t xml:space="preserve"> - </w:t>
      </w:r>
      <w:r w:rsidRPr="008F7CF9">
        <w:rPr>
          <w:rFonts w:cs="Arial"/>
          <w:szCs w:val="19"/>
          <w:highlight w:val="lightGray"/>
        </w:rPr>
        <w:t>[beschrijf het Toepassingsgebied]</w:t>
      </w:r>
    </w:p>
    <w:p w14:paraId="49E64243" w14:textId="77777777" w:rsidR="00FA2EDD" w:rsidRPr="008F7CF9" w:rsidRDefault="00FA2EDD" w:rsidP="00AB4282">
      <w:pPr>
        <w:autoSpaceDE w:val="0"/>
        <w:autoSpaceDN w:val="0"/>
        <w:adjustRightInd w:val="0"/>
        <w:rPr>
          <w:rFonts w:cs="Arial"/>
          <w:b/>
          <w:bCs/>
          <w:szCs w:val="19"/>
        </w:rPr>
      </w:pPr>
    </w:p>
    <w:p w14:paraId="6BD12018" w14:textId="7FD50D50" w:rsidR="00AB4282" w:rsidRPr="008F7CF9" w:rsidRDefault="00FA2EDD" w:rsidP="00E429C5">
      <w:pPr>
        <w:autoSpaceDE w:val="0"/>
        <w:autoSpaceDN w:val="0"/>
        <w:adjustRightInd w:val="0"/>
        <w:ind w:left="2410" w:hanging="2410"/>
        <w:rPr>
          <w:rFonts w:cs="Arial"/>
          <w:b/>
          <w:bCs/>
          <w:szCs w:val="19"/>
        </w:rPr>
      </w:pPr>
      <w:r w:rsidRPr="008F7CF9">
        <w:rPr>
          <w:rFonts w:cs="Arial"/>
          <w:b/>
          <w:bCs/>
          <w:szCs w:val="19"/>
        </w:rPr>
        <w:t xml:space="preserve">“Verstrekkende </w:t>
      </w:r>
      <w:r w:rsidR="008E4CF2" w:rsidRPr="008F7CF9">
        <w:rPr>
          <w:rFonts w:cs="Arial"/>
          <w:b/>
          <w:bCs/>
          <w:szCs w:val="19"/>
        </w:rPr>
        <w:tab/>
      </w:r>
      <w:r w:rsidR="008E4CF2" w:rsidRPr="008F7CF9">
        <w:rPr>
          <w:rFonts w:cs="Arial"/>
          <w:szCs w:val="19"/>
        </w:rPr>
        <w:t>betekent de Partij die Vertrouwelijke Informatie verstrekt aan</w:t>
      </w:r>
    </w:p>
    <w:p w14:paraId="1DBCF9FC" w14:textId="7EF4754B" w:rsidR="00FA2EDD" w:rsidRPr="008F7CF9" w:rsidRDefault="00FA2EDD" w:rsidP="00E429C5">
      <w:pPr>
        <w:autoSpaceDE w:val="0"/>
        <w:autoSpaceDN w:val="0"/>
        <w:adjustRightInd w:val="0"/>
        <w:ind w:left="2410" w:hanging="2410"/>
        <w:rPr>
          <w:rFonts w:cs="Arial"/>
          <w:b/>
          <w:bCs/>
          <w:szCs w:val="19"/>
        </w:rPr>
      </w:pPr>
      <w:r w:rsidRPr="008F7CF9">
        <w:rPr>
          <w:rFonts w:cs="Arial"/>
          <w:b/>
          <w:bCs/>
          <w:szCs w:val="19"/>
        </w:rPr>
        <w:t>Partij”</w:t>
      </w:r>
      <w:r w:rsidRPr="008F7CF9">
        <w:rPr>
          <w:rFonts w:cs="Arial"/>
          <w:b/>
          <w:bCs/>
          <w:szCs w:val="19"/>
        </w:rPr>
        <w:tab/>
      </w:r>
      <w:r w:rsidR="00AB4282" w:rsidRPr="008F7CF9">
        <w:rPr>
          <w:rFonts w:cs="Arial"/>
          <w:szCs w:val="19"/>
        </w:rPr>
        <w:t>de</w:t>
      </w:r>
      <w:r w:rsidRPr="008F7CF9">
        <w:rPr>
          <w:rFonts w:cs="Arial"/>
          <w:szCs w:val="19"/>
        </w:rPr>
        <w:t xml:space="preserve"> </w:t>
      </w:r>
      <w:r w:rsidR="00AB4282" w:rsidRPr="008F7CF9">
        <w:rPr>
          <w:rFonts w:cs="Arial"/>
          <w:szCs w:val="19"/>
        </w:rPr>
        <w:t>O</w:t>
      </w:r>
      <w:r w:rsidRPr="008F7CF9">
        <w:rPr>
          <w:rFonts w:cs="Arial"/>
          <w:szCs w:val="19"/>
        </w:rPr>
        <w:t xml:space="preserve">ntvangende </w:t>
      </w:r>
      <w:r w:rsidR="00AB4282" w:rsidRPr="008F7CF9">
        <w:rPr>
          <w:rFonts w:cs="Arial"/>
          <w:szCs w:val="19"/>
        </w:rPr>
        <w:t>P</w:t>
      </w:r>
      <w:r w:rsidRPr="008F7CF9">
        <w:rPr>
          <w:rFonts w:cs="Arial"/>
          <w:szCs w:val="19"/>
        </w:rPr>
        <w:t>artij</w:t>
      </w:r>
      <w:r w:rsidR="008E4CF2" w:rsidRPr="008F7CF9">
        <w:rPr>
          <w:rFonts w:cs="Arial"/>
          <w:szCs w:val="19"/>
        </w:rPr>
        <w:t>;</w:t>
      </w:r>
    </w:p>
    <w:p w14:paraId="57C6B272" w14:textId="77777777" w:rsidR="00FA2EDD" w:rsidRPr="008F7CF9" w:rsidRDefault="00FA2EDD" w:rsidP="00AB4282">
      <w:pPr>
        <w:autoSpaceDE w:val="0"/>
        <w:autoSpaceDN w:val="0"/>
        <w:adjustRightInd w:val="0"/>
        <w:rPr>
          <w:rFonts w:cs="Arial"/>
          <w:b/>
          <w:bCs/>
          <w:szCs w:val="19"/>
        </w:rPr>
      </w:pPr>
    </w:p>
    <w:p w14:paraId="66CCC3D4" w14:textId="2DBBA638" w:rsidR="00E429C5" w:rsidRPr="008F7CF9" w:rsidRDefault="00E429C5" w:rsidP="00E429C5">
      <w:pPr>
        <w:autoSpaceDE w:val="0"/>
        <w:autoSpaceDN w:val="0"/>
        <w:adjustRightInd w:val="0"/>
        <w:ind w:left="2410" w:hanging="2410"/>
        <w:rPr>
          <w:rFonts w:cs="Arial"/>
          <w:b/>
          <w:bCs/>
          <w:szCs w:val="19"/>
        </w:rPr>
      </w:pPr>
      <w:r w:rsidRPr="008F7CF9">
        <w:rPr>
          <w:rFonts w:cs="Arial"/>
          <w:b/>
          <w:bCs/>
          <w:szCs w:val="19"/>
        </w:rPr>
        <w:t xml:space="preserve">“Vertrouwelijke </w:t>
      </w:r>
      <w:r w:rsidR="008E4CF2" w:rsidRPr="008F7CF9">
        <w:rPr>
          <w:rFonts w:cs="Arial"/>
          <w:b/>
          <w:bCs/>
          <w:szCs w:val="19"/>
        </w:rPr>
        <w:tab/>
      </w:r>
      <w:r w:rsidR="008E4CF2" w:rsidRPr="008F7CF9">
        <w:rPr>
          <w:rFonts w:cs="Arial"/>
          <w:szCs w:val="19"/>
        </w:rPr>
        <w:t>betekent zakelijke informatie (inclusief juridische, financiële</w:t>
      </w:r>
      <w:r w:rsidR="00693439" w:rsidRPr="008F7CF9">
        <w:rPr>
          <w:rFonts w:cs="Arial"/>
          <w:szCs w:val="19"/>
        </w:rPr>
        <w:t>,</w:t>
      </w:r>
    </w:p>
    <w:p w14:paraId="2158CD68" w14:textId="14987E97" w:rsidR="00E429C5" w:rsidRPr="008F7CF9" w:rsidRDefault="00E429C5" w:rsidP="00E429C5">
      <w:pPr>
        <w:autoSpaceDE w:val="0"/>
        <w:autoSpaceDN w:val="0"/>
        <w:adjustRightInd w:val="0"/>
        <w:ind w:left="2410" w:hanging="2410"/>
        <w:rPr>
          <w:rFonts w:cs="Arial"/>
          <w:szCs w:val="19"/>
        </w:rPr>
      </w:pPr>
      <w:r w:rsidRPr="008F7CF9">
        <w:rPr>
          <w:rFonts w:cs="Arial"/>
          <w:b/>
          <w:bCs/>
          <w:szCs w:val="19"/>
        </w:rPr>
        <w:t>Informatie”</w:t>
      </w:r>
      <w:r w:rsidRPr="008F7CF9">
        <w:rPr>
          <w:rFonts w:cs="Arial"/>
          <w:szCs w:val="19"/>
        </w:rPr>
        <w:t xml:space="preserve"> </w:t>
      </w:r>
      <w:r w:rsidRPr="008F7CF9">
        <w:rPr>
          <w:rFonts w:cs="Arial"/>
          <w:szCs w:val="19"/>
        </w:rPr>
        <w:tab/>
        <w:t>commerciële</w:t>
      </w:r>
      <w:r w:rsidR="00FA2EDD" w:rsidRPr="008F7CF9">
        <w:rPr>
          <w:rFonts w:cs="Arial"/>
          <w:szCs w:val="19"/>
        </w:rPr>
        <w:t>, bedrijfsgeheimen en technische</w:t>
      </w:r>
      <w:r w:rsidRPr="008F7CF9">
        <w:rPr>
          <w:rFonts w:cs="Arial"/>
          <w:szCs w:val="19"/>
        </w:rPr>
        <w:t xml:space="preserve"> informatie), persoonsgegevens en Background die de </w:t>
      </w:r>
      <w:r w:rsidR="00FA2EDD" w:rsidRPr="008F7CF9">
        <w:rPr>
          <w:rFonts w:cs="Arial"/>
          <w:szCs w:val="19"/>
        </w:rPr>
        <w:t>O</w:t>
      </w:r>
      <w:r w:rsidRPr="008F7CF9">
        <w:rPr>
          <w:rFonts w:cs="Arial"/>
          <w:szCs w:val="19"/>
        </w:rPr>
        <w:t xml:space="preserve">ntvangende Partij heeft ontvangen van de </w:t>
      </w:r>
      <w:r w:rsidR="00FA2EDD" w:rsidRPr="008F7CF9">
        <w:rPr>
          <w:rFonts w:cs="Arial"/>
          <w:szCs w:val="19"/>
        </w:rPr>
        <w:t>V</w:t>
      </w:r>
      <w:r w:rsidRPr="008F7CF9">
        <w:rPr>
          <w:rFonts w:cs="Arial"/>
          <w:szCs w:val="19"/>
        </w:rPr>
        <w:t xml:space="preserve">erstrekkende Partij in verband met deze Samenwerkingsovereenkomst en (1) die door de </w:t>
      </w:r>
      <w:r w:rsidR="00FA2EDD" w:rsidRPr="008F7CF9">
        <w:rPr>
          <w:rFonts w:cs="Arial"/>
          <w:szCs w:val="19"/>
        </w:rPr>
        <w:t>V</w:t>
      </w:r>
      <w:r w:rsidRPr="008F7CF9">
        <w:rPr>
          <w:rFonts w:cs="Arial"/>
          <w:szCs w:val="19"/>
        </w:rPr>
        <w:t xml:space="preserve">erstrekkende Partij als vertrouwelijk is aangemerkt of (2) waarvan de </w:t>
      </w:r>
      <w:r w:rsidR="00FA2EDD" w:rsidRPr="008F7CF9">
        <w:rPr>
          <w:rFonts w:cs="Arial"/>
          <w:szCs w:val="19"/>
        </w:rPr>
        <w:t>O</w:t>
      </w:r>
      <w:r w:rsidRPr="008F7CF9">
        <w:rPr>
          <w:rFonts w:cs="Arial"/>
          <w:szCs w:val="19"/>
        </w:rPr>
        <w:t xml:space="preserve">ntvangende </w:t>
      </w:r>
      <w:r w:rsidR="00FA2EDD" w:rsidRPr="008F7CF9">
        <w:rPr>
          <w:rFonts w:cs="Arial"/>
          <w:szCs w:val="19"/>
        </w:rPr>
        <w:t>P</w:t>
      </w:r>
      <w:r w:rsidRPr="008F7CF9">
        <w:rPr>
          <w:rFonts w:cs="Arial"/>
          <w:szCs w:val="19"/>
        </w:rPr>
        <w:t>artij redelijkerwijs kan weten of behoort te weten dat deze vertrouwelijk is</w:t>
      </w:r>
      <w:r w:rsidR="00FA2EDD" w:rsidRPr="008F7CF9">
        <w:rPr>
          <w:rFonts w:cs="Arial"/>
          <w:szCs w:val="19"/>
        </w:rPr>
        <w:t xml:space="preserve"> door haar aard</w:t>
      </w:r>
      <w:r w:rsidR="00D6047A" w:rsidRPr="008F7CF9">
        <w:rPr>
          <w:rFonts w:cs="Arial"/>
          <w:szCs w:val="19"/>
        </w:rPr>
        <w:t>;</w:t>
      </w:r>
    </w:p>
    <w:p w14:paraId="775EDF6E" w14:textId="0DAE6B03" w:rsidR="00AB4282" w:rsidRPr="008F7CF9" w:rsidRDefault="00AB4282" w:rsidP="00E429C5">
      <w:pPr>
        <w:autoSpaceDE w:val="0"/>
        <w:autoSpaceDN w:val="0"/>
        <w:adjustRightInd w:val="0"/>
        <w:ind w:left="2410" w:hanging="2410"/>
        <w:rPr>
          <w:rFonts w:cs="Arial"/>
          <w:szCs w:val="19"/>
        </w:rPr>
      </w:pPr>
    </w:p>
    <w:p w14:paraId="774C02DD" w14:textId="52A3AAB6" w:rsidR="00AB4282" w:rsidRPr="008F7CF9" w:rsidRDefault="00AB4282" w:rsidP="00E429C5">
      <w:pPr>
        <w:autoSpaceDE w:val="0"/>
        <w:autoSpaceDN w:val="0"/>
        <w:adjustRightInd w:val="0"/>
        <w:ind w:left="2410" w:hanging="2410"/>
        <w:rPr>
          <w:rFonts w:cs="Arial"/>
          <w:b/>
          <w:bCs/>
          <w:szCs w:val="19"/>
        </w:rPr>
      </w:pPr>
      <w:r w:rsidRPr="008F7CF9">
        <w:rPr>
          <w:rFonts w:cs="Arial"/>
          <w:b/>
          <w:bCs/>
          <w:szCs w:val="19"/>
        </w:rPr>
        <w:t>“Vervaldatum”</w:t>
      </w:r>
      <w:r w:rsidR="00D6047A" w:rsidRPr="008F7CF9">
        <w:rPr>
          <w:rFonts w:cs="Arial"/>
          <w:b/>
          <w:bCs/>
          <w:szCs w:val="19"/>
        </w:rPr>
        <w:tab/>
      </w:r>
      <w:r w:rsidR="00D6047A" w:rsidRPr="008F7CF9">
        <w:rPr>
          <w:rFonts w:cs="Arial"/>
          <w:szCs w:val="19"/>
        </w:rPr>
        <w:t xml:space="preserve">betekent de laatste dag dat deze Samenwerkingsovereenkomst van kracht is, en is de einddatum van het Project, zijnde </w:t>
      </w:r>
      <w:r w:rsidR="003D75AC" w:rsidRPr="008F7CF9">
        <w:rPr>
          <w:rFonts w:cs="Arial"/>
          <w:szCs w:val="19"/>
          <w:highlight w:val="lightGray"/>
        </w:rPr>
        <w:t>[datum]</w:t>
      </w:r>
      <w:r w:rsidR="00D6047A" w:rsidRPr="008F7CF9">
        <w:rPr>
          <w:rFonts w:cs="Arial"/>
          <w:szCs w:val="19"/>
        </w:rPr>
        <w:t>.</w:t>
      </w:r>
      <w:r w:rsidRPr="008F7CF9">
        <w:rPr>
          <w:rFonts w:cs="Arial"/>
          <w:b/>
          <w:bCs/>
          <w:szCs w:val="19"/>
        </w:rPr>
        <w:tab/>
      </w:r>
    </w:p>
    <w:p w14:paraId="4BF2C4A2" w14:textId="343BDF8B" w:rsidR="008D6AA1" w:rsidRPr="008F7CF9" w:rsidRDefault="00881C8C" w:rsidP="00E429C5">
      <w:pPr>
        <w:pStyle w:val="NoSpacing"/>
        <w:rPr>
          <w:rFonts w:ascii="Verdana" w:hAnsi="Verdana"/>
          <w:sz w:val="19"/>
          <w:szCs w:val="19"/>
          <w:lang w:val="nl-NL"/>
        </w:rPr>
      </w:pPr>
      <w:r w:rsidRPr="008F7CF9">
        <w:rPr>
          <w:rFonts w:ascii="Verdana" w:eastAsia="Times New Roman" w:hAnsi="Verdana" w:cs="Arial"/>
          <w:sz w:val="19"/>
          <w:szCs w:val="19"/>
          <w:lang w:val="nl-NL" w:eastAsia="nl-NL"/>
        </w:rPr>
        <w:tab/>
      </w:r>
    </w:p>
    <w:p w14:paraId="3B6E68FF" w14:textId="77777777" w:rsidR="00144951" w:rsidRPr="008F7CF9" w:rsidRDefault="00AC71E6" w:rsidP="004C140F">
      <w:pPr>
        <w:autoSpaceDE w:val="0"/>
        <w:autoSpaceDN w:val="0"/>
        <w:adjustRightInd w:val="0"/>
        <w:rPr>
          <w:rFonts w:cs="Arial"/>
          <w:b/>
          <w:bCs/>
          <w:color w:val="000000"/>
          <w:szCs w:val="19"/>
          <w:lang w:eastAsia="en-US"/>
        </w:rPr>
      </w:pPr>
      <w:r w:rsidRPr="008F7CF9">
        <w:rPr>
          <w:rFonts w:cs="Arial"/>
          <w:b/>
          <w:bCs/>
          <w:color w:val="000000"/>
          <w:szCs w:val="19"/>
          <w:lang w:eastAsia="en-US"/>
        </w:rPr>
        <w:t xml:space="preserve">Artikel 2: </w:t>
      </w:r>
      <w:r w:rsidR="00473908" w:rsidRPr="008F7CF9">
        <w:rPr>
          <w:rFonts w:cs="Arial"/>
          <w:b/>
          <w:bCs/>
          <w:color w:val="000000"/>
          <w:szCs w:val="19"/>
          <w:lang w:eastAsia="en-US"/>
        </w:rPr>
        <w:tab/>
      </w:r>
      <w:r w:rsidRPr="008F7CF9">
        <w:rPr>
          <w:rFonts w:cs="Arial"/>
          <w:b/>
          <w:bCs/>
          <w:color w:val="000000"/>
          <w:szCs w:val="19"/>
          <w:lang w:eastAsia="en-US"/>
        </w:rPr>
        <w:t>Doel</w:t>
      </w:r>
    </w:p>
    <w:p w14:paraId="15BED8EE" w14:textId="77777777" w:rsidR="00144951" w:rsidRPr="008F7CF9" w:rsidRDefault="00144951" w:rsidP="004C140F">
      <w:pPr>
        <w:autoSpaceDE w:val="0"/>
        <w:autoSpaceDN w:val="0"/>
        <w:adjustRightInd w:val="0"/>
        <w:rPr>
          <w:rFonts w:cs="Arial"/>
          <w:b/>
          <w:bCs/>
          <w:color w:val="000000"/>
          <w:szCs w:val="19"/>
          <w:lang w:eastAsia="en-US"/>
        </w:rPr>
      </w:pPr>
    </w:p>
    <w:p w14:paraId="5594D137" w14:textId="393D2BCA" w:rsidR="00144951" w:rsidRPr="008F7CF9" w:rsidRDefault="00A05FE3" w:rsidP="004C140F">
      <w:pPr>
        <w:autoSpaceDE w:val="0"/>
        <w:autoSpaceDN w:val="0"/>
        <w:adjustRightInd w:val="0"/>
        <w:rPr>
          <w:rFonts w:cs="Arial"/>
          <w:szCs w:val="19"/>
        </w:rPr>
      </w:pPr>
      <w:r w:rsidRPr="008F7CF9">
        <w:rPr>
          <w:rFonts w:cs="Arial"/>
          <w:color w:val="000000"/>
          <w:szCs w:val="19"/>
          <w:lang w:eastAsia="en-US"/>
        </w:rPr>
        <w:t xml:space="preserve">Doel van deze </w:t>
      </w:r>
      <w:r w:rsidR="00CE336D" w:rsidRPr="008F7CF9">
        <w:rPr>
          <w:rFonts w:cs="Arial"/>
          <w:color w:val="000000"/>
          <w:szCs w:val="19"/>
          <w:lang w:eastAsia="en-US"/>
        </w:rPr>
        <w:t>Samenwerkingso</w:t>
      </w:r>
      <w:r w:rsidR="002252E6" w:rsidRPr="008F7CF9">
        <w:rPr>
          <w:rFonts w:cs="Arial"/>
          <w:color w:val="000000"/>
          <w:szCs w:val="19"/>
          <w:lang w:eastAsia="en-US"/>
        </w:rPr>
        <w:t xml:space="preserve">vereenkomst is het </w:t>
      </w:r>
      <w:r w:rsidR="0087500D" w:rsidRPr="008F7CF9">
        <w:rPr>
          <w:rFonts w:cs="Arial"/>
          <w:color w:val="000000"/>
          <w:szCs w:val="19"/>
          <w:lang w:eastAsia="en-US"/>
        </w:rPr>
        <w:t xml:space="preserve">specificeren </w:t>
      </w:r>
      <w:r w:rsidR="002252E6" w:rsidRPr="008F7CF9">
        <w:rPr>
          <w:rFonts w:cs="Arial"/>
          <w:color w:val="000000"/>
          <w:szCs w:val="19"/>
          <w:lang w:eastAsia="en-US"/>
        </w:rPr>
        <w:t xml:space="preserve">van </w:t>
      </w:r>
      <w:r w:rsidRPr="008F7CF9">
        <w:rPr>
          <w:rFonts w:cs="Arial"/>
          <w:color w:val="000000"/>
          <w:szCs w:val="19"/>
          <w:lang w:eastAsia="en-US"/>
        </w:rPr>
        <w:t xml:space="preserve">de rechten en plichten van </w:t>
      </w:r>
      <w:r w:rsidR="00173230" w:rsidRPr="008F7CF9">
        <w:rPr>
          <w:rFonts w:cs="Arial"/>
          <w:color w:val="000000"/>
          <w:szCs w:val="19"/>
          <w:lang w:eastAsia="en-US"/>
        </w:rPr>
        <w:t>Partij</w:t>
      </w:r>
      <w:r w:rsidRPr="008F7CF9">
        <w:rPr>
          <w:rFonts w:cs="Arial"/>
          <w:color w:val="000000"/>
          <w:szCs w:val="19"/>
          <w:lang w:eastAsia="en-US"/>
        </w:rPr>
        <w:t xml:space="preserve">en </w:t>
      </w:r>
      <w:r w:rsidR="002252E6" w:rsidRPr="008F7CF9">
        <w:rPr>
          <w:rFonts w:cs="Arial"/>
          <w:color w:val="000000"/>
          <w:szCs w:val="19"/>
          <w:lang w:eastAsia="en-US"/>
        </w:rPr>
        <w:t xml:space="preserve">in het kader van het Project. </w:t>
      </w:r>
    </w:p>
    <w:p w14:paraId="492B1202" w14:textId="77777777" w:rsidR="00144951" w:rsidRPr="008F7CF9" w:rsidRDefault="00144951" w:rsidP="004C140F">
      <w:pPr>
        <w:pStyle w:val="Articlesections"/>
        <w:spacing w:before="0" w:line="240" w:lineRule="auto"/>
        <w:ind w:left="0" w:firstLine="0"/>
        <w:rPr>
          <w:rFonts w:ascii="Verdana" w:hAnsi="Verdana" w:cs="Arial"/>
          <w:sz w:val="19"/>
          <w:szCs w:val="19"/>
          <w:lang w:val="nl-NL"/>
        </w:rPr>
      </w:pPr>
    </w:p>
    <w:p w14:paraId="145EA734" w14:textId="77777777" w:rsidR="00144951" w:rsidRPr="008F7CF9" w:rsidRDefault="00822D7D" w:rsidP="004C140F">
      <w:pPr>
        <w:autoSpaceDE w:val="0"/>
        <w:autoSpaceDN w:val="0"/>
        <w:adjustRightInd w:val="0"/>
        <w:rPr>
          <w:rFonts w:cs="Arial"/>
          <w:b/>
          <w:bCs/>
          <w:color w:val="000000"/>
          <w:szCs w:val="19"/>
          <w:lang w:eastAsia="en-US"/>
        </w:rPr>
      </w:pPr>
      <w:r w:rsidRPr="008F7CF9">
        <w:rPr>
          <w:rFonts w:cs="Arial"/>
          <w:b/>
          <w:bCs/>
          <w:color w:val="000000"/>
          <w:szCs w:val="19"/>
          <w:lang w:eastAsia="en-US"/>
        </w:rPr>
        <w:t xml:space="preserve">Artikel </w:t>
      </w:r>
      <w:r w:rsidR="002252E6" w:rsidRPr="008F7CF9">
        <w:rPr>
          <w:rFonts w:cs="Arial"/>
          <w:b/>
          <w:bCs/>
          <w:color w:val="000000"/>
          <w:szCs w:val="19"/>
          <w:lang w:eastAsia="en-US"/>
        </w:rPr>
        <w:t>3</w:t>
      </w:r>
      <w:r w:rsidR="00B71E42" w:rsidRPr="008F7CF9">
        <w:rPr>
          <w:rFonts w:cs="Arial"/>
          <w:b/>
          <w:bCs/>
          <w:color w:val="000000"/>
          <w:szCs w:val="19"/>
          <w:lang w:eastAsia="en-US"/>
        </w:rPr>
        <w:t xml:space="preserve">: </w:t>
      </w:r>
      <w:r w:rsidR="00473908" w:rsidRPr="008F7CF9">
        <w:rPr>
          <w:rFonts w:cs="Arial"/>
          <w:b/>
          <w:bCs/>
          <w:color w:val="000000"/>
          <w:szCs w:val="19"/>
          <w:lang w:eastAsia="en-US"/>
        </w:rPr>
        <w:tab/>
      </w:r>
      <w:r w:rsidR="00B71E42" w:rsidRPr="008F7CF9">
        <w:rPr>
          <w:rFonts w:cs="Arial"/>
          <w:b/>
          <w:bCs/>
          <w:color w:val="000000"/>
          <w:szCs w:val="19"/>
          <w:lang w:eastAsia="en-US"/>
        </w:rPr>
        <w:t xml:space="preserve">Verantwoordelijkheden van de </w:t>
      </w:r>
      <w:r w:rsidR="00173230" w:rsidRPr="008F7CF9">
        <w:rPr>
          <w:rFonts w:cs="Arial"/>
          <w:b/>
          <w:bCs/>
          <w:color w:val="000000"/>
          <w:szCs w:val="19"/>
          <w:lang w:eastAsia="en-US"/>
        </w:rPr>
        <w:t>Partij</w:t>
      </w:r>
      <w:r w:rsidRPr="008F7CF9">
        <w:rPr>
          <w:rFonts w:cs="Arial"/>
          <w:b/>
          <w:bCs/>
          <w:color w:val="000000"/>
          <w:szCs w:val="19"/>
          <w:lang w:eastAsia="en-US"/>
        </w:rPr>
        <w:t>en</w:t>
      </w:r>
    </w:p>
    <w:p w14:paraId="0E412C84" w14:textId="77777777" w:rsidR="00144951" w:rsidRPr="008F7CF9" w:rsidRDefault="00144951" w:rsidP="004C140F">
      <w:pPr>
        <w:autoSpaceDE w:val="0"/>
        <w:autoSpaceDN w:val="0"/>
        <w:adjustRightInd w:val="0"/>
        <w:rPr>
          <w:rFonts w:cs="Arial"/>
          <w:color w:val="000000"/>
          <w:szCs w:val="19"/>
          <w:lang w:eastAsia="en-US"/>
        </w:rPr>
      </w:pPr>
    </w:p>
    <w:p w14:paraId="6D37CD15" w14:textId="2BD4E3B2" w:rsidR="006E524C" w:rsidRPr="008F7CF9" w:rsidRDefault="00DE3EC7"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3</w:t>
      </w:r>
      <w:r w:rsidR="00822558" w:rsidRPr="008F7CF9">
        <w:rPr>
          <w:rFonts w:cs="Arial"/>
          <w:color w:val="000000"/>
          <w:szCs w:val="19"/>
          <w:lang w:eastAsia="en-US"/>
        </w:rPr>
        <w:t>.1</w:t>
      </w:r>
      <w:r w:rsidR="00822558" w:rsidRPr="008F7CF9">
        <w:rPr>
          <w:rFonts w:cs="Arial"/>
          <w:color w:val="000000"/>
          <w:szCs w:val="19"/>
          <w:lang w:eastAsia="en-US"/>
        </w:rPr>
        <w:tab/>
        <w:t>Iedere Partij draagt bij aan de efficiënte uitvoering van het Projectplan</w:t>
      </w:r>
      <w:r w:rsidR="006E524C" w:rsidRPr="008F7CF9">
        <w:rPr>
          <w:rFonts w:cs="Arial"/>
          <w:color w:val="000000"/>
          <w:szCs w:val="19"/>
          <w:lang w:eastAsia="en-US"/>
        </w:rPr>
        <w:t xml:space="preserve"> </w:t>
      </w:r>
      <w:r w:rsidR="006718A3" w:rsidRPr="008F7CF9">
        <w:rPr>
          <w:rFonts w:cs="Arial"/>
          <w:color w:val="000000"/>
          <w:szCs w:val="19"/>
          <w:lang w:eastAsia="en-US"/>
        </w:rPr>
        <w:t xml:space="preserve">door de uitvoering van de taken die hierin aan die Partij zijn toebedeeld </w:t>
      </w:r>
      <w:r w:rsidR="006E524C" w:rsidRPr="008F7CF9">
        <w:rPr>
          <w:rFonts w:cs="Arial"/>
          <w:color w:val="000000"/>
          <w:szCs w:val="19"/>
          <w:lang w:eastAsia="en-US"/>
        </w:rPr>
        <w:t xml:space="preserve">en zal </w:t>
      </w:r>
      <w:r w:rsidR="002A5736" w:rsidRPr="008F7CF9">
        <w:rPr>
          <w:rFonts w:cs="Arial"/>
          <w:color w:val="000000"/>
          <w:szCs w:val="19"/>
          <w:lang w:eastAsia="en-US"/>
        </w:rPr>
        <w:t xml:space="preserve">samenwerken en </w:t>
      </w:r>
      <w:r w:rsidR="006E524C" w:rsidRPr="008F7CF9">
        <w:rPr>
          <w:rFonts w:cs="Arial"/>
          <w:color w:val="000000"/>
          <w:szCs w:val="19"/>
          <w:lang w:eastAsia="en-US"/>
        </w:rPr>
        <w:t xml:space="preserve">alle verplichtingen die voortvloeien uit deze </w:t>
      </w:r>
      <w:r w:rsidR="003D317F" w:rsidRPr="008F7CF9">
        <w:rPr>
          <w:rFonts w:cs="Arial"/>
          <w:color w:val="000000"/>
          <w:szCs w:val="19"/>
          <w:lang w:eastAsia="en-US"/>
        </w:rPr>
        <w:t>Samenwerkingso</w:t>
      </w:r>
      <w:r w:rsidR="006E524C" w:rsidRPr="008F7CF9">
        <w:rPr>
          <w:rFonts w:cs="Arial"/>
          <w:color w:val="000000"/>
          <w:szCs w:val="19"/>
          <w:lang w:eastAsia="en-US"/>
        </w:rPr>
        <w:t xml:space="preserve">vereenkomst tijdig en volledig uitvoeren </w:t>
      </w:r>
      <w:r w:rsidR="0087500D" w:rsidRPr="008F7CF9">
        <w:rPr>
          <w:rFonts w:cs="Arial"/>
          <w:color w:val="000000"/>
          <w:szCs w:val="19"/>
          <w:lang w:eastAsia="en-US"/>
        </w:rPr>
        <w:t xml:space="preserve">in goed vertrouwen en </w:t>
      </w:r>
      <w:r w:rsidR="006E524C" w:rsidRPr="008F7CF9">
        <w:rPr>
          <w:rFonts w:cs="Arial"/>
          <w:color w:val="000000"/>
          <w:szCs w:val="19"/>
          <w:lang w:eastAsia="en-US"/>
        </w:rPr>
        <w:t>op een manier die redelijkerwijs van d</w:t>
      </w:r>
      <w:r w:rsidR="00F9036C" w:rsidRPr="008F7CF9">
        <w:rPr>
          <w:rFonts w:cs="Arial"/>
          <w:color w:val="000000"/>
          <w:szCs w:val="19"/>
          <w:lang w:eastAsia="en-US"/>
        </w:rPr>
        <w:t>eze Partij kan worden verwacht.</w:t>
      </w:r>
    </w:p>
    <w:p w14:paraId="2D598127" w14:textId="77777777" w:rsidR="00F9036C" w:rsidRPr="008F7CF9" w:rsidRDefault="00F9036C" w:rsidP="004C140F">
      <w:pPr>
        <w:autoSpaceDE w:val="0"/>
        <w:autoSpaceDN w:val="0"/>
        <w:adjustRightInd w:val="0"/>
        <w:ind w:left="567" w:hanging="567"/>
        <w:rPr>
          <w:rFonts w:cs="Arial"/>
          <w:color w:val="000000"/>
          <w:szCs w:val="19"/>
          <w:lang w:eastAsia="en-US"/>
        </w:rPr>
      </w:pPr>
    </w:p>
    <w:p w14:paraId="10C3A308" w14:textId="53780EC1" w:rsidR="006E524C" w:rsidRPr="008F7CF9" w:rsidRDefault="006E524C"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3.2</w:t>
      </w:r>
      <w:r w:rsidRPr="008F7CF9">
        <w:rPr>
          <w:rFonts w:cs="Arial"/>
          <w:color w:val="000000"/>
          <w:szCs w:val="19"/>
          <w:lang w:eastAsia="en-US"/>
        </w:rPr>
        <w:tab/>
      </w:r>
      <w:r w:rsidR="00822558" w:rsidRPr="008F7CF9">
        <w:rPr>
          <w:rFonts w:cs="Arial"/>
          <w:color w:val="000000"/>
          <w:szCs w:val="19"/>
          <w:lang w:eastAsia="en-US"/>
        </w:rPr>
        <w:t xml:space="preserve">Iedere Partij verbindt zich ertoe om belangrijke informatie, feiten, problemen of vertragingen die van invloed kunnen zijn op het Project zo </w:t>
      </w:r>
      <w:r w:rsidR="003B4D5D" w:rsidRPr="008F7CF9">
        <w:rPr>
          <w:rFonts w:cs="Arial"/>
          <w:color w:val="000000"/>
          <w:szCs w:val="19"/>
          <w:lang w:eastAsia="en-US"/>
        </w:rPr>
        <w:t xml:space="preserve">spoedig </w:t>
      </w:r>
      <w:r w:rsidR="00CE7057">
        <w:rPr>
          <w:rFonts w:cs="Arial"/>
          <w:color w:val="000000"/>
          <w:szCs w:val="19"/>
          <w:lang w:eastAsia="en-US"/>
        </w:rPr>
        <w:t xml:space="preserve">als </w:t>
      </w:r>
      <w:r w:rsidR="00BF09E6">
        <w:rPr>
          <w:rFonts w:cs="Arial"/>
          <w:color w:val="000000"/>
          <w:szCs w:val="19"/>
          <w:lang w:eastAsia="en-US"/>
        </w:rPr>
        <w:t xml:space="preserve">in </w:t>
      </w:r>
      <w:r w:rsidR="00CE7057">
        <w:rPr>
          <w:rFonts w:cs="Arial"/>
          <w:color w:val="000000"/>
          <w:szCs w:val="19"/>
          <w:lang w:eastAsia="en-US"/>
        </w:rPr>
        <w:t>redelijk</w:t>
      </w:r>
      <w:r w:rsidR="00BF09E6">
        <w:rPr>
          <w:rFonts w:cs="Arial"/>
          <w:color w:val="000000"/>
          <w:szCs w:val="19"/>
          <w:lang w:eastAsia="en-US"/>
        </w:rPr>
        <w:t>heid</w:t>
      </w:r>
      <w:r w:rsidR="00CE7057">
        <w:rPr>
          <w:rFonts w:cs="Arial"/>
          <w:color w:val="000000"/>
          <w:szCs w:val="19"/>
          <w:lang w:eastAsia="en-US"/>
        </w:rPr>
        <w:t xml:space="preserve"> </w:t>
      </w:r>
      <w:r w:rsidR="00822558" w:rsidRPr="008F7CF9">
        <w:rPr>
          <w:rFonts w:cs="Arial"/>
          <w:color w:val="000000"/>
          <w:szCs w:val="19"/>
          <w:lang w:eastAsia="en-US"/>
        </w:rPr>
        <w:t>mogelijk aan de ander</w:t>
      </w:r>
      <w:r w:rsidR="003F30A2" w:rsidRPr="008F7CF9">
        <w:rPr>
          <w:rFonts w:cs="Arial"/>
          <w:color w:val="000000"/>
          <w:szCs w:val="19"/>
          <w:lang w:eastAsia="en-US"/>
        </w:rPr>
        <w:t>e</w:t>
      </w:r>
      <w:r w:rsidR="00822558" w:rsidRPr="008F7CF9">
        <w:rPr>
          <w:rFonts w:cs="Arial"/>
          <w:color w:val="000000"/>
          <w:szCs w:val="19"/>
          <w:lang w:eastAsia="en-US"/>
        </w:rPr>
        <w:t xml:space="preserve"> Partijen kenbaar te maken.</w:t>
      </w:r>
    </w:p>
    <w:p w14:paraId="3C521BE2" w14:textId="77777777" w:rsidR="006E524C" w:rsidRPr="008F7CF9" w:rsidRDefault="006E524C" w:rsidP="004C140F">
      <w:pPr>
        <w:autoSpaceDE w:val="0"/>
        <w:autoSpaceDN w:val="0"/>
        <w:adjustRightInd w:val="0"/>
        <w:ind w:left="567" w:hanging="567"/>
        <w:rPr>
          <w:rFonts w:cs="Arial"/>
          <w:color w:val="000000"/>
          <w:szCs w:val="19"/>
          <w:lang w:eastAsia="en-US"/>
        </w:rPr>
      </w:pPr>
    </w:p>
    <w:p w14:paraId="35048CDC" w14:textId="0A540761" w:rsidR="006E524C" w:rsidRPr="008F7CF9" w:rsidRDefault="006E524C"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3.3</w:t>
      </w:r>
      <w:r w:rsidRPr="008F7CF9">
        <w:rPr>
          <w:rFonts w:cs="Arial"/>
          <w:color w:val="000000"/>
          <w:szCs w:val="19"/>
          <w:lang w:eastAsia="en-US"/>
        </w:rPr>
        <w:tab/>
      </w:r>
      <w:r w:rsidR="00822558" w:rsidRPr="008F7CF9">
        <w:rPr>
          <w:rFonts w:cs="Arial"/>
          <w:color w:val="000000"/>
          <w:szCs w:val="19"/>
          <w:lang w:eastAsia="en-US"/>
        </w:rPr>
        <w:t xml:space="preserve">Iedere Partij dient zo spoedig mogelijk alle informatie te verschaffen die de Projectcommissie of de Coördinator in alle redelijkheid nodig heeft om </w:t>
      </w:r>
      <w:r w:rsidRPr="008F7CF9">
        <w:rPr>
          <w:rFonts w:cs="Arial"/>
          <w:color w:val="000000"/>
          <w:szCs w:val="19"/>
          <w:lang w:eastAsia="en-US"/>
        </w:rPr>
        <w:t>diens</w:t>
      </w:r>
      <w:r w:rsidR="00822558" w:rsidRPr="008F7CF9">
        <w:rPr>
          <w:rFonts w:cs="Arial"/>
          <w:color w:val="000000"/>
          <w:szCs w:val="19"/>
          <w:lang w:eastAsia="en-US"/>
        </w:rPr>
        <w:t xml:space="preserve"> taken uit te </w:t>
      </w:r>
      <w:r w:rsidRPr="008F7CF9">
        <w:rPr>
          <w:rFonts w:cs="Arial"/>
          <w:color w:val="000000"/>
          <w:szCs w:val="19"/>
          <w:lang w:eastAsia="en-US"/>
        </w:rPr>
        <w:t xml:space="preserve">kunnen </w:t>
      </w:r>
      <w:r w:rsidR="00822558" w:rsidRPr="008F7CF9">
        <w:rPr>
          <w:rFonts w:cs="Arial"/>
          <w:color w:val="000000"/>
          <w:szCs w:val="19"/>
          <w:lang w:eastAsia="en-US"/>
        </w:rPr>
        <w:t>voeren.</w:t>
      </w:r>
      <w:r w:rsidR="0087500D" w:rsidRPr="008F7CF9">
        <w:rPr>
          <w:rFonts w:cs="Arial"/>
          <w:color w:val="000000"/>
          <w:szCs w:val="19"/>
          <w:lang w:eastAsia="en-US"/>
        </w:rPr>
        <w:t xml:space="preserve"> Partijen zijn niet verplicht Vertrouwelijke Informatie in het Project op te nemen, tenzij Partijen zijn overeengekomen om Background in te brengen zoals beschreven in </w:t>
      </w:r>
      <w:r w:rsidR="00725EBC" w:rsidRPr="008F7CF9">
        <w:rPr>
          <w:rFonts w:cs="Arial"/>
          <w:color w:val="000000"/>
          <w:szCs w:val="19"/>
          <w:lang w:eastAsia="en-US"/>
        </w:rPr>
        <w:t>A</w:t>
      </w:r>
      <w:r w:rsidR="0087500D" w:rsidRPr="008F7CF9">
        <w:rPr>
          <w:rFonts w:cs="Arial"/>
          <w:color w:val="000000"/>
          <w:szCs w:val="19"/>
          <w:lang w:eastAsia="en-US"/>
        </w:rPr>
        <w:t>rtikel 7.1 van deze Samenwerkingsovereenkomst.</w:t>
      </w:r>
    </w:p>
    <w:p w14:paraId="0A9CB302" w14:textId="77777777" w:rsidR="006E524C" w:rsidRPr="008F7CF9" w:rsidRDefault="006E524C" w:rsidP="004C140F">
      <w:pPr>
        <w:autoSpaceDE w:val="0"/>
        <w:autoSpaceDN w:val="0"/>
        <w:adjustRightInd w:val="0"/>
        <w:ind w:left="567" w:hanging="567"/>
        <w:rPr>
          <w:rFonts w:cs="Arial"/>
          <w:color w:val="000000"/>
          <w:szCs w:val="19"/>
          <w:lang w:eastAsia="en-US"/>
        </w:rPr>
      </w:pPr>
    </w:p>
    <w:p w14:paraId="388C1A76" w14:textId="24D26F7A" w:rsidR="006E524C" w:rsidRPr="008F7CF9" w:rsidRDefault="006E524C"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3.4</w:t>
      </w:r>
      <w:r w:rsidRPr="008F7CF9">
        <w:rPr>
          <w:rFonts w:cs="Arial"/>
          <w:color w:val="000000"/>
          <w:szCs w:val="19"/>
          <w:lang w:eastAsia="en-US"/>
        </w:rPr>
        <w:tab/>
      </w:r>
      <w:r w:rsidR="00822558" w:rsidRPr="008F7CF9">
        <w:rPr>
          <w:rFonts w:cs="Arial"/>
          <w:color w:val="000000"/>
          <w:szCs w:val="19"/>
          <w:lang w:eastAsia="en-US"/>
        </w:rPr>
        <w:t xml:space="preserve">Iedere Partij dient bij te dragen aan het behalen van de </w:t>
      </w:r>
      <w:r w:rsidR="003B4D5D" w:rsidRPr="008F7CF9">
        <w:rPr>
          <w:rFonts w:cs="Arial"/>
          <w:color w:val="000000"/>
          <w:szCs w:val="19"/>
          <w:lang w:eastAsia="en-US"/>
        </w:rPr>
        <w:t>doelen van het P</w:t>
      </w:r>
      <w:r w:rsidR="00822558" w:rsidRPr="008F7CF9">
        <w:rPr>
          <w:rFonts w:cs="Arial"/>
          <w:color w:val="000000"/>
          <w:szCs w:val="19"/>
          <w:lang w:eastAsia="en-US"/>
        </w:rPr>
        <w:t>roject</w:t>
      </w:r>
      <w:r w:rsidR="003B4D5D" w:rsidRPr="008F7CF9">
        <w:rPr>
          <w:rFonts w:cs="Arial"/>
          <w:color w:val="000000"/>
          <w:szCs w:val="19"/>
          <w:lang w:eastAsia="en-US"/>
        </w:rPr>
        <w:t>.</w:t>
      </w:r>
      <w:r w:rsidR="00822558" w:rsidRPr="008F7CF9">
        <w:rPr>
          <w:rFonts w:cs="Arial"/>
          <w:color w:val="000000"/>
          <w:szCs w:val="19"/>
          <w:lang w:eastAsia="en-US"/>
        </w:rPr>
        <w:t xml:space="preserve"> </w:t>
      </w:r>
    </w:p>
    <w:p w14:paraId="6F3810EF" w14:textId="54EE8FB8" w:rsidR="003B4D5D" w:rsidRPr="008F7CF9" w:rsidRDefault="003B4D5D" w:rsidP="004C140F">
      <w:pPr>
        <w:autoSpaceDE w:val="0"/>
        <w:autoSpaceDN w:val="0"/>
        <w:adjustRightInd w:val="0"/>
        <w:ind w:left="567" w:hanging="567"/>
        <w:rPr>
          <w:rFonts w:cs="Arial"/>
          <w:color w:val="000000"/>
          <w:szCs w:val="19"/>
          <w:lang w:eastAsia="en-US"/>
        </w:rPr>
      </w:pPr>
    </w:p>
    <w:p w14:paraId="3593E69A" w14:textId="5ED42EF0" w:rsidR="006E524C" w:rsidRPr="008F7CF9" w:rsidRDefault="003B4D5D" w:rsidP="002A5736">
      <w:pPr>
        <w:autoSpaceDE w:val="0"/>
        <w:autoSpaceDN w:val="0"/>
        <w:adjustRightInd w:val="0"/>
        <w:ind w:left="567" w:hanging="567"/>
        <w:rPr>
          <w:rFonts w:cs="Arial"/>
          <w:color w:val="000000"/>
          <w:szCs w:val="19"/>
          <w:lang w:eastAsia="en-US"/>
        </w:rPr>
      </w:pPr>
      <w:r w:rsidRPr="008F7CF9">
        <w:rPr>
          <w:rFonts w:cs="Arial"/>
          <w:color w:val="000000"/>
          <w:szCs w:val="19"/>
          <w:lang w:eastAsia="en-US"/>
        </w:rPr>
        <w:t>3.5</w:t>
      </w:r>
      <w:r w:rsidRPr="008F7CF9">
        <w:rPr>
          <w:rFonts w:cs="Arial"/>
          <w:color w:val="000000"/>
          <w:szCs w:val="19"/>
          <w:lang w:eastAsia="en-US"/>
        </w:rPr>
        <w:tab/>
      </w:r>
      <w:r w:rsidR="00871E1B" w:rsidRPr="008F7CF9">
        <w:rPr>
          <w:rFonts w:cs="Arial"/>
          <w:color w:val="000000"/>
          <w:szCs w:val="19"/>
          <w:lang w:eastAsia="en-US"/>
        </w:rPr>
        <w:t xml:space="preserve">Een Partij mag slechts </w:t>
      </w:r>
      <w:r w:rsidR="002A5736" w:rsidRPr="008F7CF9">
        <w:rPr>
          <w:rFonts w:cs="Arial"/>
          <w:color w:val="000000"/>
          <w:szCs w:val="19"/>
          <w:lang w:eastAsia="en-US"/>
        </w:rPr>
        <w:t>een derde partij</w:t>
      </w:r>
      <w:r w:rsidR="00871E1B" w:rsidRPr="008F7CF9">
        <w:rPr>
          <w:rFonts w:cs="Arial"/>
          <w:color w:val="000000"/>
          <w:szCs w:val="19"/>
          <w:lang w:eastAsia="en-US"/>
        </w:rPr>
        <w:t xml:space="preserve">, anders dan </w:t>
      </w:r>
      <w:r w:rsidRPr="008F7CF9">
        <w:rPr>
          <w:rFonts w:cs="Arial"/>
          <w:color w:val="000000"/>
          <w:szCs w:val="19"/>
          <w:lang w:eastAsia="en-US"/>
        </w:rPr>
        <w:t xml:space="preserve">een </w:t>
      </w:r>
      <w:r w:rsidR="00871E1B" w:rsidRPr="008F7CF9">
        <w:rPr>
          <w:rFonts w:cs="Arial"/>
          <w:color w:val="000000"/>
          <w:szCs w:val="19"/>
          <w:lang w:eastAsia="en-US"/>
        </w:rPr>
        <w:t xml:space="preserve">Gelieerde partij, bij de uitvoering van haar werk voor het Project betrekken na voorafgaande toestemming van de Projectcommissie. </w:t>
      </w:r>
      <w:r w:rsidRPr="008F7CF9">
        <w:rPr>
          <w:rFonts w:cs="Arial"/>
          <w:color w:val="000000"/>
          <w:szCs w:val="19"/>
          <w:lang w:eastAsia="en-US"/>
        </w:rPr>
        <w:t>D</w:t>
      </w:r>
      <w:r w:rsidR="00871E1B" w:rsidRPr="008F7CF9">
        <w:rPr>
          <w:rFonts w:cs="Arial"/>
          <w:color w:val="000000"/>
          <w:szCs w:val="19"/>
          <w:lang w:eastAsia="en-US"/>
        </w:rPr>
        <w:t xml:space="preserve">e </w:t>
      </w:r>
      <w:r w:rsidR="00822558" w:rsidRPr="008F7CF9">
        <w:rPr>
          <w:rFonts w:cs="Arial"/>
          <w:color w:val="000000"/>
          <w:szCs w:val="19"/>
          <w:lang w:eastAsia="en-US"/>
        </w:rPr>
        <w:t xml:space="preserve">Partij die </w:t>
      </w:r>
      <w:r w:rsidR="002A5736" w:rsidRPr="008F7CF9">
        <w:rPr>
          <w:rFonts w:cs="Arial"/>
          <w:color w:val="000000"/>
          <w:szCs w:val="19"/>
          <w:lang w:eastAsia="en-US"/>
        </w:rPr>
        <w:t xml:space="preserve">een derde partij </w:t>
      </w:r>
      <w:r w:rsidRPr="008F7CF9">
        <w:rPr>
          <w:rFonts w:cs="Arial"/>
          <w:color w:val="000000"/>
          <w:szCs w:val="19"/>
          <w:lang w:eastAsia="en-US"/>
        </w:rPr>
        <w:t xml:space="preserve">of een </w:t>
      </w:r>
      <w:r w:rsidR="00822558" w:rsidRPr="008F7CF9">
        <w:rPr>
          <w:rFonts w:cs="Arial"/>
          <w:color w:val="000000"/>
          <w:szCs w:val="19"/>
          <w:lang w:eastAsia="en-US"/>
        </w:rPr>
        <w:t>Gelieerde</w:t>
      </w:r>
      <w:r w:rsidR="00DE3EC7" w:rsidRPr="008F7CF9">
        <w:rPr>
          <w:rFonts w:cs="Arial"/>
          <w:color w:val="000000"/>
          <w:szCs w:val="19"/>
          <w:lang w:eastAsia="en-US"/>
        </w:rPr>
        <w:t xml:space="preserve"> partij</w:t>
      </w:r>
      <w:r w:rsidR="00822558" w:rsidRPr="008F7CF9">
        <w:rPr>
          <w:rFonts w:cs="Arial"/>
          <w:color w:val="000000"/>
          <w:szCs w:val="19"/>
          <w:lang w:eastAsia="en-US"/>
        </w:rPr>
        <w:t xml:space="preserve"> </w:t>
      </w:r>
      <w:r w:rsidR="005F1910" w:rsidRPr="008F7CF9">
        <w:rPr>
          <w:rFonts w:cs="Arial"/>
          <w:color w:val="000000"/>
          <w:szCs w:val="19"/>
          <w:lang w:eastAsia="en-US"/>
        </w:rPr>
        <w:t xml:space="preserve">voor de uitvoering van </w:t>
      </w:r>
      <w:r w:rsidR="00822558" w:rsidRPr="008F7CF9">
        <w:rPr>
          <w:rFonts w:cs="Arial"/>
          <w:color w:val="000000"/>
          <w:szCs w:val="19"/>
          <w:lang w:eastAsia="en-US"/>
        </w:rPr>
        <w:t xml:space="preserve">het Project </w:t>
      </w:r>
      <w:r w:rsidR="005F1910" w:rsidRPr="008F7CF9">
        <w:rPr>
          <w:rFonts w:cs="Arial"/>
          <w:color w:val="000000"/>
          <w:szCs w:val="19"/>
          <w:lang w:eastAsia="en-US"/>
        </w:rPr>
        <w:t>inschakelt</w:t>
      </w:r>
      <w:r w:rsidR="00871E1B" w:rsidRPr="008F7CF9">
        <w:rPr>
          <w:rFonts w:cs="Arial"/>
          <w:color w:val="000000"/>
          <w:szCs w:val="19"/>
          <w:lang w:eastAsia="en-US"/>
        </w:rPr>
        <w:t xml:space="preserve">, </w:t>
      </w:r>
      <w:r w:rsidRPr="008F7CF9">
        <w:rPr>
          <w:rFonts w:cs="Arial"/>
          <w:color w:val="000000"/>
          <w:szCs w:val="19"/>
          <w:lang w:eastAsia="en-US"/>
        </w:rPr>
        <w:t xml:space="preserve">is </w:t>
      </w:r>
      <w:r w:rsidR="00822558" w:rsidRPr="008F7CF9">
        <w:rPr>
          <w:rFonts w:cs="Arial"/>
          <w:color w:val="000000"/>
          <w:szCs w:val="19"/>
          <w:lang w:eastAsia="en-US"/>
        </w:rPr>
        <w:t>te allen tijde verantwoordelijk voor de uitvoering van zijn gedeelte van het Project en voor de naleving door deze derde</w:t>
      </w:r>
      <w:r w:rsidR="002A5736" w:rsidRPr="008F7CF9">
        <w:rPr>
          <w:rFonts w:cs="Arial"/>
          <w:color w:val="000000"/>
          <w:szCs w:val="19"/>
          <w:lang w:eastAsia="en-US"/>
        </w:rPr>
        <w:t xml:space="preserve"> Partij</w:t>
      </w:r>
      <w:r w:rsidR="00822558" w:rsidRPr="008F7CF9">
        <w:rPr>
          <w:rFonts w:cs="Arial"/>
          <w:color w:val="000000"/>
          <w:szCs w:val="19"/>
          <w:lang w:eastAsia="en-US"/>
        </w:rPr>
        <w:t xml:space="preserve"> </w:t>
      </w:r>
      <w:r w:rsidRPr="008F7CF9">
        <w:rPr>
          <w:rFonts w:cs="Arial"/>
          <w:color w:val="000000"/>
          <w:szCs w:val="19"/>
          <w:lang w:eastAsia="en-US"/>
        </w:rPr>
        <w:t xml:space="preserve">of een Gelieerde partij </w:t>
      </w:r>
      <w:r w:rsidR="00822558" w:rsidRPr="008F7CF9">
        <w:rPr>
          <w:rFonts w:cs="Arial"/>
          <w:color w:val="000000"/>
          <w:szCs w:val="19"/>
          <w:lang w:eastAsia="en-US"/>
        </w:rPr>
        <w:t xml:space="preserve">van de bepalingen van </w:t>
      </w:r>
      <w:r w:rsidR="005F1910" w:rsidRPr="008F7CF9">
        <w:rPr>
          <w:rFonts w:cs="Arial"/>
          <w:color w:val="000000"/>
          <w:szCs w:val="19"/>
          <w:lang w:eastAsia="en-US"/>
        </w:rPr>
        <w:t>deze</w:t>
      </w:r>
      <w:r w:rsidR="00822558" w:rsidRPr="008F7CF9">
        <w:rPr>
          <w:rFonts w:cs="Arial"/>
          <w:color w:val="000000"/>
          <w:szCs w:val="19"/>
          <w:lang w:eastAsia="en-US"/>
        </w:rPr>
        <w:t xml:space="preserve"> </w:t>
      </w:r>
      <w:r w:rsidR="004471F1" w:rsidRPr="008F7CF9">
        <w:rPr>
          <w:rFonts w:cs="Arial"/>
          <w:color w:val="000000"/>
          <w:szCs w:val="19"/>
          <w:lang w:eastAsia="en-US"/>
        </w:rPr>
        <w:t>S</w:t>
      </w:r>
      <w:r w:rsidRPr="008F7CF9">
        <w:rPr>
          <w:rFonts w:cs="Arial"/>
          <w:color w:val="000000"/>
          <w:szCs w:val="19"/>
          <w:lang w:eastAsia="en-US"/>
        </w:rPr>
        <w:t>amenwerkings</w:t>
      </w:r>
      <w:r w:rsidR="004471F1" w:rsidRPr="008F7CF9">
        <w:rPr>
          <w:rFonts w:cs="Arial"/>
          <w:color w:val="000000"/>
          <w:szCs w:val="19"/>
          <w:lang w:eastAsia="en-US"/>
        </w:rPr>
        <w:t>o</w:t>
      </w:r>
      <w:r w:rsidR="00822558" w:rsidRPr="008F7CF9">
        <w:rPr>
          <w:rFonts w:cs="Arial"/>
          <w:color w:val="000000"/>
          <w:szCs w:val="19"/>
          <w:lang w:eastAsia="en-US"/>
        </w:rPr>
        <w:t xml:space="preserve">vereenkomst. </w:t>
      </w:r>
      <w:r w:rsidR="00863A05" w:rsidRPr="008F7CF9">
        <w:rPr>
          <w:rFonts w:cs="Arial"/>
          <w:color w:val="000000"/>
          <w:szCs w:val="19"/>
          <w:lang w:eastAsia="en-US"/>
        </w:rPr>
        <w:t xml:space="preserve">In aanvulling daarop </w:t>
      </w:r>
      <w:r w:rsidR="00822558" w:rsidRPr="008F7CF9">
        <w:rPr>
          <w:rFonts w:cs="Arial"/>
          <w:color w:val="000000"/>
          <w:szCs w:val="19"/>
          <w:lang w:eastAsia="en-US"/>
        </w:rPr>
        <w:t>dient</w:t>
      </w:r>
      <w:r w:rsidR="00863A05" w:rsidRPr="008F7CF9">
        <w:rPr>
          <w:rFonts w:cs="Arial"/>
          <w:color w:val="000000"/>
          <w:szCs w:val="19"/>
          <w:lang w:eastAsia="en-US"/>
        </w:rPr>
        <w:t xml:space="preserve"> de Partij</w:t>
      </w:r>
      <w:r w:rsidR="00822558" w:rsidRPr="008F7CF9">
        <w:rPr>
          <w:rFonts w:cs="Arial"/>
          <w:color w:val="000000"/>
          <w:szCs w:val="19"/>
          <w:lang w:eastAsia="en-US"/>
        </w:rPr>
        <w:t xml:space="preserve"> ervoor te zorgen dat de betrokkenheid van </w:t>
      </w:r>
      <w:r w:rsidR="005F1910" w:rsidRPr="008F7CF9">
        <w:rPr>
          <w:rFonts w:cs="Arial"/>
          <w:color w:val="000000"/>
          <w:szCs w:val="19"/>
          <w:lang w:eastAsia="en-US"/>
        </w:rPr>
        <w:t>de ingeschakelde derde</w:t>
      </w:r>
      <w:r w:rsidR="002A5736" w:rsidRPr="008F7CF9">
        <w:rPr>
          <w:rFonts w:cs="Arial"/>
          <w:color w:val="000000"/>
          <w:szCs w:val="19"/>
          <w:lang w:eastAsia="en-US"/>
        </w:rPr>
        <w:t xml:space="preserve"> partij</w:t>
      </w:r>
      <w:r w:rsidR="005F1910" w:rsidRPr="008F7CF9">
        <w:rPr>
          <w:rFonts w:cs="Arial"/>
          <w:color w:val="000000"/>
          <w:szCs w:val="19"/>
          <w:lang w:eastAsia="en-US"/>
        </w:rPr>
        <w:t xml:space="preserve"> </w:t>
      </w:r>
      <w:r w:rsidRPr="008F7CF9">
        <w:rPr>
          <w:rFonts w:cs="Arial"/>
          <w:color w:val="000000"/>
          <w:szCs w:val="19"/>
          <w:lang w:eastAsia="en-US"/>
        </w:rPr>
        <w:t xml:space="preserve">of Gelieerde </w:t>
      </w:r>
      <w:r w:rsidR="000C1FAA" w:rsidRPr="008F7CF9">
        <w:rPr>
          <w:rFonts w:cs="Arial"/>
          <w:color w:val="000000"/>
          <w:szCs w:val="19"/>
          <w:lang w:eastAsia="en-US"/>
        </w:rPr>
        <w:t>p</w:t>
      </w:r>
      <w:r w:rsidRPr="008F7CF9">
        <w:rPr>
          <w:rFonts w:cs="Arial"/>
          <w:color w:val="000000"/>
          <w:szCs w:val="19"/>
          <w:lang w:eastAsia="en-US"/>
        </w:rPr>
        <w:t xml:space="preserve">artij </w:t>
      </w:r>
      <w:r w:rsidR="00822558" w:rsidRPr="008F7CF9">
        <w:rPr>
          <w:rFonts w:cs="Arial"/>
          <w:color w:val="000000"/>
          <w:szCs w:val="19"/>
          <w:lang w:eastAsia="en-US"/>
        </w:rPr>
        <w:t xml:space="preserve">geen invloed heeft op de rechten en plichten van </w:t>
      </w:r>
      <w:r w:rsidR="002A5736" w:rsidRPr="008F7CF9">
        <w:rPr>
          <w:rFonts w:cs="Arial"/>
          <w:color w:val="000000"/>
          <w:szCs w:val="19"/>
          <w:lang w:eastAsia="en-US"/>
        </w:rPr>
        <w:t xml:space="preserve">de </w:t>
      </w:r>
      <w:r w:rsidR="00822558" w:rsidRPr="008F7CF9">
        <w:rPr>
          <w:rFonts w:cs="Arial"/>
          <w:color w:val="000000"/>
          <w:szCs w:val="19"/>
          <w:lang w:eastAsia="en-US"/>
        </w:rPr>
        <w:t xml:space="preserve">andere Partijen bij deze </w:t>
      </w:r>
      <w:r w:rsidRPr="008F7CF9">
        <w:rPr>
          <w:rFonts w:cs="Arial"/>
          <w:color w:val="000000"/>
          <w:szCs w:val="19"/>
          <w:lang w:eastAsia="en-US"/>
        </w:rPr>
        <w:t>Samenwerkingso</w:t>
      </w:r>
      <w:r w:rsidR="00822558" w:rsidRPr="008F7CF9">
        <w:rPr>
          <w:rFonts w:cs="Arial"/>
          <w:color w:val="000000"/>
          <w:szCs w:val="19"/>
          <w:lang w:eastAsia="en-US"/>
        </w:rPr>
        <w:t xml:space="preserve">vereenkomst. </w:t>
      </w:r>
    </w:p>
    <w:p w14:paraId="060283E1" w14:textId="77777777" w:rsidR="006E524C" w:rsidRPr="008F7CF9" w:rsidRDefault="006E524C" w:rsidP="004C140F">
      <w:pPr>
        <w:autoSpaceDE w:val="0"/>
        <w:autoSpaceDN w:val="0"/>
        <w:adjustRightInd w:val="0"/>
        <w:ind w:left="567" w:hanging="567"/>
        <w:rPr>
          <w:rFonts w:cs="Arial"/>
          <w:color w:val="000000"/>
          <w:szCs w:val="19"/>
          <w:lang w:eastAsia="en-US"/>
        </w:rPr>
      </w:pPr>
    </w:p>
    <w:p w14:paraId="298A11BA" w14:textId="49359169" w:rsidR="00822558" w:rsidRPr="008F7CF9" w:rsidRDefault="006E524C"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3.</w:t>
      </w:r>
      <w:r w:rsidR="00F32F14" w:rsidRPr="008F7CF9">
        <w:rPr>
          <w:rFonts w:cs="Arial"/>
          <w:color w:val="000000"/>
          <w:szCs w:val="19"/>
          <w:lang w:eastAsia="en-US"/>
        </w:rPr>
        <w:t>6</w:t>
      </w:r>
      <w:r w:rsidRPr="008F7CF9">
        <w:rPr>
          <w:rFonts w:cs="Arial"/>
          <w:color w:val="000000"/>
          <w:szCs w:val="19"/>
          <w:lang w:eastAsia="en-US"/>
        </w:rPr>
        <w:tab/>
      </w:r>
      <w:r w:rsidR="00822558" w:rsidRPr="008F7CF9">
        <w:rPr>
          <w:rFonts w:cs="Arial"/>
          <w:color w:val="000000"/>
          <w:szCs w:val="19"/>
          <w:lang w:eastAsia="en-US"/>
        </w:rPr>
        <w:t>In overeenstemming met de r</w:t>
      </w:r>
      <w:r w:rsidR="00871E1B" w:rsidRPr="008F7CF9">
        <w:rPr>
          <w:rFonts w:cs="Arial"/>
          <w:color w:val="000000"/>
          <w:szCs w:val="19"/>
          <w:lang w:eastAsia="en-US"/>
        </w:rPr>
        <w:t>apportagevereisten van TKI en het Ministerie</w:t>
      </w:r>
      <w:r w:rsidR="00822558" w:rsidRPr="008F7CF9">
        <w:rPr>
          <w:rFonts w:cs="Arial"/>
          <w:color w:val="000000"/>
          <w:szCs w:val="19"/>
          <w:lang w:eastAsia="en-US"/>
        </w:rPr>
        <w:t xml:space="preserve"> </w:t>
      </w:r>
      <w:r w:rsidR="00871E1B" w:rsidRPr="008F7CF9">
        <w:rPr>
          <w:rFonts w:cs="Arial"/>
          <w:color w:val="000000"/>
          <w:szCs w:val="19"/>
          <w:lang w:eastAsia="en-US"/>
        </w:rPr>
        <w:t xml:space="preserve">zijn </w:t>
      </w:r>
      <w:r w:rsidR="00822558" w:rsidRPr="008F7CF9">
        <w:rPr>
          <w:rFonts w:cs="Arial"/>
          <w:color w:val="000000"/>
          <w:szCs w:val="19"/>
          <w:lang w:eastAsia="en-US"/>
        </w:rPr>
        <w:t xml:space="preserve">Partijen </w:t>
      </w:r>
      <w:r w:rsidR="00871E1B" w:rsidRPr="008F7CF9">
        <w:rPr>
          <w:rFonts w:cs="Arial"/>
          <w:color w:val="000000"/>
          <w:szCs w:val="19"/>
          <w:lang w:eastAsia="en-US"/>
        </w:rPr>
        <w:t xml:space="preserve">akkoord </w:t>
      </w:r>
      <w:r w:rsidR="00822558" w:rsidRPr="008F7CF9">
        <w:rPr>
          <w:rFonts w:cs="Arial"/>
          <w:color w:val="000000"/>
          <w:szCs w:val="19"/>
          <w:lang w:eastAsia="en-US"/>
        </w:rPr>
        <w:t xml:space="preserve">dat de Kennisinstelling zowel de financiële als de wetenschappelijke rapportage </w:t>
      </w:r>
      <w:r w:rsidR="00DE3EC7" w:rsidRPr="008F7CF9">
        <w:rPr>
          <w:rFonts w:cs="Arial"/>
          <w:color w:val="000000"/>
          <w:szCs w:val="19"/>
          <w:lang w:eastAsia="en-US"/>
        </w:rPr>
        <w:t>(</w:t>
      </w:r>
      <w:r w:rsidR="002A5736" w:rsidRPr="008F7CF9">
        <w:rPr>
          <w:rFonts w:cs="Arial"/>
          <w:color w:val="000000"/>
          <w:szCs w:val="19"/>
          <w:lang w:eastAsia="en-US"/>
        </w:rPr>
        <w:t>die</w:t>
      </w:r>
      <w:r w:rsidR="003B4D5D" w:rsidRPr="008F7CF9">
        <w:rPr>
          <w:rFonts w:cs="Arial"/>
          <w:color w:val="000000"/>
          <w:szCs w:val="19"/>
          <w:lang w:eastAsia="en-US"/>
        </w:rPr>
        <w:t xml:space="preserve"> </w:t>
      </w:r>
      <w:r w:rsidR="00DE3EC7" w:rsidRPr="008F7CF9">
        <w:rPr>
          <w:rFonts w:cs="Arial"/>
          <w:color w:val="000000"/>
          <w:szCs w:val="19"/>
          <w:lang w:eastAsia="en-US"/>
        </w:rPr>
        <w:t>inclusief een samenvatting van het Projectplan</w:t>
      </w:r>
      <w:r w:rsidR="003B4D5D" w:rsidRPr="008F7CF9">
        <w:rPr>
          <w:rFonts w:cs="Arial"/>
          <w:color w:val="000000"/>
          <w:szCs w:val="19"/>
          <w:lang w:eastAsia="en-US"/>
        </w:rPr>
        <w:t xml:space="preserve"> kan zijn</w:t>
      </w:r>
      <w:r w:rsidR="00DE3EC7" w:rsidRPr="008F7CF9">
        <w:rPr>
          <w:rFonts w:cs="Arial"/>
          <w:color w:val="000000"/>
          <w:szCs w:val="19"/>
          <w:lang w:eastAsia="en-US"/>
        </w:rPr>
        <w:t xml:space="preserve">) </w:t>
      </w:r>
      <w:r w:rsidR="00822558" w:rsidRPr="008F7CF9">
        <w:rPr>
          <w:rFonts w:cs="Arial"/>
          <w:color w:val="000000"/>
          <w:szCs w:val="19"/>
          <w:lang w:eastAsia="en-US"/>
        </w:rPr>
        <w:t xml:space="preserve">over het Project bij de TKI en </w:t>
      </w:r>
      <w:r w:rsidR="00871E1B" w:rsidRPr="008F7CF9">
        <w:rPr>
          <w:rFonts w:cs="Arial"/>
          <w:color w:val="000000"/>
          <w:szCs w:val="19"/>
          <w:lang w:eastAsia="en-US"/>
        </w:rPr>
        <w:t>het Ministerie</w:t>
      </w:r>
      <w:r w:rsidR="00822558" w:rsidRPr="008F7CF9">
        <w:rPr>
          <w:rFonts w:cs="Arial"/>
          <w:color w:val="000000"/>
          <w:szCs w:val="19"/>
          <w:lang w:eastAsia="en-US"/>
        </w:rPr>
        <w:t xml:space="preserve"> indient. Iedere Partij zal de Kennisinstelling </w:t>
      </w:r>
      <w:r w:rsidR="004471F1" w:rsidRPr="008F7CF9">
        <w:rPr>
          <w:rFonts w:cs="Arial"/>
          <w:color w:val="000000"/>
          <w:szCs w:val="19"/>
          <w:lang w:eastAsia="en-US"/>
        </w:rPr>
        <w:t>on</w:t>
      </w:r>
      <w:r w:rsidR="004C16CC" w:rsidRPr="008F7CF9">
        <w:rPr>
          <w:rFonts w:cs="Arial"/>
          <w:color w:val="000000"/>
          <w:szCs w:val="19"/>
          <w:lang w:eastAsia="en-US"/>
        </w:rPr>
        <w:t>verwijld</w:t>
      </w:r>
      <w:r w:rsidR="004471F1" w:rsidRPr="008F7CF9">
        <w:rPr>
          <w:rFonts w:cs="Arial"/>
          <w:color w:val="000000"/>
          <w:szCs w:val="19"/>
          <w:lang w:eastAsia="en-US"/>
        </w:rPr>
        <w:t xml:space="preserve"> </w:t>
      </w:r>
      <w:r w:rsidR="00822558" w:rsidRPr="008F7CF9">
        <w:rPr>
          <w:rFonts w:cs="Arial"/>
          <w:color w:val="000000"/>
          <w:szCs w:val="19"/>
          <w:lang w:eastAsia="en-US"/>
        </w:rPr>
        <w:t>van de informatie voorzien</w:t>
      </w:r>
      <w:r w:rsidR="00473908" w:rsidRPr="008F7CF9">
        <w:rPr>
          <w:rFonts w:cs="Arial"/>
          <w:color w:val="000000"/>
          <w:szCs w:val="19"/>
          <w:lang w:eastAsia="en-US"/>
        </w:rPr>
        <w:t xml:space="preserve"> voor zover </w:t>
      </w:r>
      <w:r w:rsidR="00822558" w:rsidRPr="008F7CF9">
        <w:rPr>
          <w:rFonts w:cs="Arial"/>
          <w:color w:val="000000"/>
          <w:szCs w:val="19"/>
          <w:lang w:eastAsia="en-US"/>
        </w:rPr>
        <w:t xml:space="preserve">noodzakelijk om deze taak uit te </w:t>
      </w:r>
      <w:r w:rsidR="00473908" w:rsidRPr="008F7CF9">
        <w:rPr>
          <w:rFonts w:cs="Arial"/>
          <w:color w:val="000000"/>
          <w:szCs w:val="19"/>
          <w:lang w:eastAsia="en-US"/>
        </w:rPr>
        <w:t xml:space="preserve">kunnen </w:t>
      </w:r>
      <w:r w:rsidR="00822558" w:rsidRPr="008F7CF9">
        <w:rPr>
          <w:rFonts w:cs="Arial"/>
          <w:color w:val="000000"/>
          <w:szCs w:val="19"/>
          <w:lang w:eastAsia="en-US"/>
        </w:rPr>
        <w:t xml:space="preserve">voeren. </w:t>
      </w:r>
    </w:p>
    <w:p w14:paraId="30D6CEE2" w14:textId="77777777" w:rsidR="00822558" w:rsidRPr="008F7CF9" w:rsidRDefault="00822558" w:rsidP="004C140F">
      <w:pPr>
        <w:autoSpaceDE w:val="0"/>
        <w:autoSpaceDN w:val="0"/>
        <w:adjustRightInd w:val="0"/>
        <w:ind w:left="720" w:hanging="720"/>
        <w:rPr>
          <w:rFonts w:cs="Arial"/>
          <w:color w:val="000000"/>
          <w:szCs w:val="19"/>
          <w:lang w:eastAsia="en-US"/>
        </w:rPr>
      </w:pPr>
    </w:p>
    <w:p w14:paraId="3BCB846D" w14:textId="271845AF" w:rsidR="00144951" w:rsidRPr="008F7CF9" w:rsidRDefault="006661FF" w:rsidP="004C140F">
      <w:pPr>
        <w:autoSpaceDE w:val="0"/>
        <w:autoSpaceDN w:val="0"/>
        <w:adjustRightInd w:val="0"/>
        <w:rPr>
          <w:rFonts w:cs="Arial"/>
          <w:b/>
          <w:bCs/>
          <w:color w:val="000000"/>
          <w:szCs w:val="19"/>
          <w:lang w:eastAsia="en-US"/>
        </w:rPr>
      </w:pPr>
      <w:r w:rsidRPr="008F7CF9">
        <w:rPr>
          <w:rFonts w:cs="Arial"/>
          <w:b/>
          <w:bCs/>
          <w:color w:val="000000"/>
          <w:szCs w:val="19"/>
          <w:lang w:eastAsia="en-US"/>
        </w:rPr>
        <w:t>Artikel</w:t>
      </w:r>
      <w:r w:rsidR="00144951" w:rsidRPr="008F7CF9">
        <w:rPr>
          <w:rFonts w:cs="Arial"/>
          <w:b/>
          <w:bCs/>
          <w:color w:val="000000"/>
          <w:szCs w:val="19"/>
          <w:lang w:eastAsia="en-US"/>
        </w:rPr>
        <w:t xml:space="preserve"> </w:t>
      </w:r>
      <w:r w:rsidR="002252E6" w:rsidRPr="008F7CF9">
        <w:rPr>
          <w:rFonts w:cs="Arial"/>
          <w:b/>
          <w:bCs/>
          <w:color w:val="000000"/>
          <w:szCs w:val="19"/>
          <w:lang w:eastAsia="en-US"/>
        </w:rPr>
        <w:t>4</w:t>
      </w:r>
      <w:r w:rsidR="00144951" w:rsidRPr="008F7CF9">
        <w:rPr>
          <w:rFonts w:cs="Arial"/>
          <w:b/>
          <w:bCs/>
          <w:color w:val="000000"/>
          <w:szCs w:val="19"/>
          <w:lang w:eastAsia="en-US"/>
        </w:rPr>
        <w:t xml:space="preserve">: </w:t>
      </w:r>
      <w:r w:rsidR="00473908" w:rsidRPr="008F7CF9">
        <w:rPr>
          <w:rFonts w:cs="Arial"/>
          <w:b/>
          <w:bCs/>
          <w:color w:val="000000"/>
          <w:szCs w:val="19"/>
          <w:lang w:eastAsia="en-US"/>
        </w:rPr>
        <w:tab/>
      </w:r>
      <w:r w:rsidR="002A5736" w:rsidRPr="008F7CF9">
        <w:rPr>
          <w:rFonts w:cs="Arial"/>
          <w:b/>
          <w:bCs/>
          <w:color w:val="000000"/>
          <w:szCs w:val="19"/>
          <w:lang w:eastAsia="en-US"/>
        </w:rPr>
        <w:t>Organisaties</w:t>
      </w:r>
      <w:r w:rsidR="00373500" w:rsidRPr="008F7CF9">
        <w:rPr>
          <w:rFonts w:cs="Arial"/>
          <w:b/>
          <w:bCs/>
          <w:color w:val="000000"/>
          <w:szCs w:val="19"/>
          <w:lang w:eastAsia="en-US"/>
        </w:rPr>
        <w:t xml:space="preserve">tructuur </w:t>
      </w:r>
    </w:p>
    <w:p w14:paraId="09A418A7" w14:textId="77777777" w:rsidR="00C621D0" w:rsidRPr="008F7CF9" w:rsidRDefault="00C621D0" w:rsidP="004C140F">
      <w:pPr>
        <w:autoSpaceDE w:val="0"/>
        <w:autoSpaceDN w:val="0"/>
        <w:adjustRightInd w:val="0"/>
        <w:rPr>
          <w:rFonts w:cs="Arial"/>
          <w:b/>
          <w:bCs/>
          <w:color w:val="000000"/>
          <w:szCs w:val="19"/>
          <w:lang w:eastAsia="en-US"/>
        </w:rPr>
      </w:pPr>
    </w:p>
    <w:p w14:paraId="775263FB" w14:textId="45B33397" w:rsidR="00473908" w:rsidRPr="008F7CF9" w:rsidRDefault="00473908"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4.1</w:t>
      </w:r>
      <w:r w:rsidRPr="008F7CF9">
        <w:rPr>
          <w:rFonts w:cs="Arial"/>
          <w:bCs/>
          <w:color w:val="000000"/>
          <w:szCs w:val="19"/>
          <w:lang w:eastAsia="en-US"/>
        </w:rPr>
        <w:tab/>
      </w:r>
      <w:r w:rsidR="000969C0" w:rsidRPr="008F7CF9">
        <w:rPr>
          <w:rFonts w:cs="Arial"/>
          <w:bCs/>
          <w:color w:val="000000"/>
          <w:szCs w:val="19"/>
          <w:lang w:eastAsia="en-US"/>
        </w:rPr>
        <w:t xml:space="preserve">Partijen benoemen </w:t>
      </w:r>
      <w:r w:rsidR="003D75AC" w:rsidRPr="008F7CF9">
        <w:rPr>
          <w:szCs w:val="19"/>
          <w:highlight w:val="lightGray"/>
        </w:rPr>
        <w:t>[naam van de Partij]</w:t>
      </w:r>
      <w:r w:rsidR="003D75AC" w:rsidRPr="008F7CF9">
        <w:rPr>
          <w:szCs w:val="19"/>
        </w:rPr>
        <w:t xml:space="preserve"> </w:t>
      </w:r>
      <w:r w:rsidR="00233C83" w:rsidRPr="008F7CF9">
        <w:rPr>
          <w:szCs w:val="19"/>
        </w:rPr>
        <w:t xml:space="preserve"> </w:t>
      </w:r>
      <w:r w:rsidR="000969C0" w:rsidRPr="008F7CF9">
        <w:rPr>
          <w:rFonts w:cs="Arial"/>
          <w:bCs/>
          <w:color w:val="000000"/>
          <w:szCs w:val="19"/>
          <w:lang w:eastAsia="en-US"/>
        </w:rPr>
        <w:t>als Coördinator</w:t>
      </w:r>
      <w:r w:rsidR="00C621D0" w:rsidRPr="008F7CF9">
        <w:rPr>
          <w:rFonts w:cs="Arial"/>
          <w:bCs/>
          <w:color w:val="000000"/>
          <w:szCs w:val="19"/>
          <w:lang w:eastAsia="en-US"/>
        </w:rPr>
        <w:t>. De Coördinator zal</w:t>
      </w:r>
      <w:r w:rsidR="00871E1B" w:rsidRPr="008F7CF9">
        <w:rPr>
          <w:rFonts w:cs="Arial"/>
          <w:bCs/>
          <w:color w:val="000000"/>
          <w:szCs w:val="19"/>
          <w:lang w:eastAsia="en-US"/>
        </w:rPr>
        <w:t>, en de andere Partijen machtigen hem hierbij daartoe,</w:t>
      </w:r>
      <w:r w:rsidR="00C621D0" w:rsidRPr="008F7CF9">
        <w:rPr>
          <w:rFonts w:cs="Arial"/>
          <w:bCs/>
          <w:color w:val="000000"/>
          <w:szCs w:val="19"/>
          <w:lang w:eastAsia="en-US"/>
        </w:rPr>
        <w:t xml:space="preserve"> de </w:t>
      </w:r>
      <w:r w:rsidR="00871E1B" w:rsidRPr="008F7CF9">
        <w:rPr>
          <w:rFonts w:cs="Arial"/>
          <w:bCs/>
          <w:color w:val="000000"/>
          <w:szCs w:val="19"/>
          <w:lang w:eastAsia="en-US"/>
        </w:rPr>
        <w:t xml:space="preserve">in deze </w:t>
      </w:r>
      <w:r w:rsidR="00C07981" w:rsidRPr="008F7CF9">
        <w:rPr>
          <w:rFonts w:cs="Arial"/>
          <w:bCs/>
          <w:color w:val="000000"/>
          <w:szCs w:val="19"/>
          <w:lang w:eastAsia="en-US"/>
        </w:rPr>
        <w:t>Samenwerkingso</w:t>
      </w:r>
      <w:r w:rsidR="00871E1B" w:rsidRPr="008F7CF9">
        <w:rPr>
          <w:rFonts w:cs="Arial"/>
          <w:bCs/>
          <w:color w:val="000000"/>
          <w:szCs w:val="19"/>
          <w:lang w:eastAsia="en-US"/>
        </w:rPr>
        <w:t>vereenkomst aan de Coördinator toegewezen taken uit</w:t>
      </w:r>
      <w:r w:rsidR="00CE7057">
        <w:rPr>
          <w:rFonts w:cs="Arial"/>
          <w:bCs/>
          <w:color w:val="000000"/>
          <w:szCs w:val="19"/>
          <w:lang w:eastAsia="en-US"/>
        </w:rPr>
        <w:t xml:space="preserve"> te </w:t>
      </w:r>
      <w:r w:rsidR="00871E1B" w:rsidRPr="008F7CF9">
        <w:rPr>
          <w:rFonts w:cs="Arial"/>
          <w:bCs/>
          <w:color w:val="000000"/>
          <w:szCs w:val="19"/>
          <w:lang w:eastAsia="en-US"/>
        </w:rPr>
        <w:t>voeren.</w:t>
      </w:r>
      <w:r w:rsidR="00C621D0" w:rsidRPr="008F7CF9">
        <w:rPr>
          <w:rFonts w:cs="Arial"/>
          <w:bCs/>
          <w:color w:val="000000"/>
          <w:szCs w:val="19"/>
          <w:lang w:eastAsia="en-US"/>
        </w:rPr>
        <w:t xml:space="preserve"> </w:t>
      </w:r>
    </w:p>
    <w:p w14:paraId="2ED27F8F" w14:textId="51D9F8CA" w:rsidR="00C621D0" w:rsidRPr="008F7CF9" w:rsidRDefault="00871E1B" w:rsidP="004C140F">
      <w:pPr>
        <w:autoSpaceDE w:val="0"/>
        <w:autoSpaceDN w:val="0"/>
        <w:adjustRightInd w:val="0"/>
        <w:ind w:left="567"/>
        <w:rPr>
          <w:rFonts w:cs="Arial"/>
          <w:bCs/>
          <w:szCs w:val="19"/>
          <w:lang w:eastAsia="en-US"/>
        </w:rPr>
      </w:pPr>
      <w:r w:rsidRPr="008F7CF9">
        <w:rPr>
          <w:rFonts w:cs="Arial"/>
          <w:bCs/>
          <w:szCs w:val="19"/>
          <w:lang w:eastAsia="en-US"/>
        </w:rPr>
        <w:t>D</w:t>
      </w:r>
      <w:r w:rsidR="00634EA5" w:rsidRPr="008F7CF9">
        <w:rPr>
          <w:rFonts w:cs="Arial"/>
          <w:bCs/>
          <w:szCs w:val="19"/>
          <w:lang w:eastAsia="en-US"/>
        </w:rPr>
        <w:t xml:space="preserve">e Coördinator </w:t>
      </w:r>
      <w:r w:rsidRPr="008F7CF9">
        <w:rPr>
          <w:rFonts w:cs="Arial"/>
          <w:bCs/>
          <w:szCs w:val="19"/>
          <w:lang w:eastAsia="en-US"/>
        </w:rPr>
        <w:t xml:space="preserve">mag aangewezen </w:t>
      </w:r>
      <w:r w:rsidR="00634EA5" w:rsidRPr="008F7CF9">
        <w:rPr>
          <w:rFonts w:cs="Arial"/>
          <w:bCs/>
          <w:szCs w:val="19"/>
          <w:lang w:eastAsia="en-US"/>
        </w:rPr>
        <w:t xml:space="preserve">coördinatietaken </w:t>
      </w:r>
      <w:r w:rsidR="00820148" w:rsidRPr="008F7CF9">
        <w:rPr>
          <w:rFonts w:cs="Arial"/>
          <w:bCs/>
          <w:szCs w:val="19"/>
          <w:lang w:eastAsia="en-US"/>
        </w:rPr>
        <w:t xml:space="preserve">delegeren </w:t>
      </w:r>
      <w:r w:rsidR="00634EA5" w:rsidRPr="008F7CF9">
        <w:rPr>
          <w:rFonts w:cs="Arial"/>
          <w:bCs/>
          <w:szCs w:val="19"/>
          <w:lang w:eastAsia="en-US"/>
        </w:rPr>
        <w:t xml:space="preserve">aan </w:t>
      </w:r>
      <w:r w:rsidR="00CE7057">
        <w:rPr>
          <w:rFonts w:cs="Arial"/>
          <w:bCs/>
          <w:szCs w:val="19"/>
          <w:lang w:eastAsia="en-US"/>
        </w:rPr>
        <w:t xml:space="preserve">een andere Partij. </w:t>
      </w:r>
      <w:r w:rsidR="00C07981" w:rsidRPr="008F7CF9">
        <w:rPr>
          <w:rFonts w:cs="Arial"/>
          <w:bCs/>
          <w:szCs w:val="19"/>
          <w:lang w:eastAsia="en-US"/>
        </w:rPr>
        <w:t>De Coördinator blijft verantwoordelijk voor de coördinatietaken uitgevoerd door de</w:t>
      </w:r>
      <w:r w:rsidR="009F5800">
        <w:rPr>
          <w:rFonts w:cs="Arial"/>
          <w:bCs/>
          <w:szCs w:val="19"/>
          <w:lang w:eastAsia="en-US"/>
        </w:rPr>
        <w:t>ze</w:t>
      </w:r>
      <w:r w:rsidR="00C07981" w:rsidRPr="008F7CF9">
        <w:rPr>
          <w:rFonts w:cs="Arial"/>
          <w:bCs/>
          <w:szCs w:val="19"/>
          <w:lang w:eastAsia="en-US"/>
        </w:rPr>
        <w:t xml:space="preserve"> </w:t>
      </w:r>
      <w:r w:rsidR="00CE7057">
        <w:rPr>
          <w:rFonts w:cs="Arial"/>
          <w:bCs/>
          <w:szCs w:val="19"/>
          <w:lang w:eastAsia="en-US"/>
        </w:rPr>
        <w:t>andere Partij</w:t>
      </w:r>
      <w:r w:rsidR="00C07981" w:rsidRPr="008F7CF9">
        <w:rPr>
          <w:rFonts w:cs="Arial"/>
          <w:bCs/>
          <w:szCs w:val="19"/>
          <w:lang w:eastAsia="en-US"/>
        </w:rPr>
        <w:t>.</w:t>
      </w:r>
    </w:p>
    <w:p w14:paraId="5C744FAA" w14:textId="77777777" w:rsidR="00C621D0" w:rsidRPr="008F7CF9" w:rsidRDefault="00C621D0" w:rsidP="004C140F">
      <w:pPr>
        <w:autoSpaceDE w:val="0"/>
        <w:autoSpaceDN w:val="0"/>
        <w:adjustRightInd w:val="0"/>
        <w:rPr>
          <w:rFonts w:cs="Arial"/>
          <w:bCs/>
          <w:szCs w:val="19"/>
          <w:lang w:eastAsia="en-US"/>
        </w:rPr>
      </w:pPr>
    </w:p>
    <w:p w14:paraId="752107DE" w14:textId="77777777" w:rsidR="00C621D0" w:rsidRPr="008F7CF9" w:rsidRDefault="00473908"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4.2</w:t>
      </w:r>
      <w:r w:rsidRPr="008F7CF9">
        <w:rPr>
          <w:rFonts w:cs="Arial"/>
          <w:bCs/>
          <w:color w:val="000000"/>
          <w:szCs w:val="19"/>
          <w:lang w:eastAsia="en-US"/>
        </w:rPr>
        <w:tab/>
      </w:r>
      <w:r w:rsidR="00C621D0" w:rsidRPr="008F7CF9">
        <w:rPr>
          <w:rFonts w:cs="Arial"/>
          <w:bCs/>
          <w:color w:val="000000"/>
          <w:szCs w:val="19"/>
          <w:lang w:eastAsia="en-US"/>
        </w:rPr>
        <w:t>De Coördinator is met name verantwoordelijk voor:</w:t>
      </w:r>
    </w:p>
    <w:p w14:paraId="6A75B837" w14:textId="50344342" w:rsidR="00473908" w:rsidRPr="008F7CF9" w:rsidRDefault="00C621D0" w:rsidP="004C140F">
      <w:pPr>
        <w:autoSpaceDE w:val="0"/>
        <w:autoSpaceDN w:val="0"/>
        <w:adjustRightInd w:val="0"/>
        <w:ind w:left="993" w:hanging="426"/>
        <w:rPr>
          <w:rFonts w:cs="Arial"/>
          <w:bCs/>
          <w:color w:val="000000"/>
          <w:szCs w:val="19"/>
          <w:lang w:eastAsia="en-US"/>
        </w:rPr>
      </w:pPr>
      <w:r w:rsidRPr="008F7CF9">
        <w:rPr>
          <w:rFonts w:cs="Arial"/>
          <w:bCs/>
          <w:color w:val="000000"/>
          <w:szCs w:val="19"/>
          <w:lang w:eastAsia="en-US"/>
        </w:rPr>
        <w:t>-</w:t>
      </w:r>
      <w:r w:rsidRPr="008F7CF9">
        <w:rPr>
          <w:rFonts w:cs="Arial"/>
          <w:bCs/>
          <w:color w:val="000000"/>
          <w:szCs w:val="19"/>
          <w:lang w:eastAsia="en-US"/>
        </w:rPr>
        <w:tab/>
      </w:r>
      <w:r w:rsidR="00E429C5" w:rsidRPr="008F7CF9">
        <w:rPr>
          <w:rFonts w:cs="Arial"/>
          <w:bCs/>
          <w:color w:val="000000"/>
          <w:szCs w:val="19"/>
          <w:lang w:eastAsia="en-US"/>
        </w:rPr>
        <w:t>h</w:t>
      </w:r>
      <w:r w:rsidRPr="008F7CF9">
        <w:rPr>
          <w:rFonts w:cs="Arial"/>
          <w:bCs/>
          <w:color w:val="000000"/>
          <w:szCs w:val="19"/>
          <w:lang w:eastAsia="en-US"/>
        </w:rPr>
        <w:t xml:space="preserve">et voorbereiden van vergaderingen, het voorleggen van besluiten en het voorbereiden van de agenda van de Projectcommissie, het voorzitten van vergaderingen, het opstellen van de notulen van de vergaderingen </w:t>
      </w:r>
      <w:r w:rsidR="000E79F3" w:rsidRPr="008F7CF9">
        <w:rPr>
          <w:rFonts w:cs="Arial"/>
          <w:bCs/>
          <w:color w:val="000000"/>
          <w:szCs w:val="19"/>
          <w:lang w:eastAsia="en-US"/>
        </w:rPr>
        <w:t xml:space="preserve">welke de formele vastlegging vormt van alle </w:t>
      </w:r>
      <w:r w:rsidRPr="008F7CF9">
        <w:rPr>
          <w:rFonts w:cs="Arial"/>
          <w:bCs/>
          <w:color w:val="000000"/>
          <w:szCs w:val="19"/>
          <w:lang w:eastAsia="en-US"/>
        </w:rPr>
        <w:t>beslissingen die tijdens vergaderingen worden genomen</w:t>
      </w:r>
      <w:r w:rsidR="000E79F3" w:rsidRPr="008F7CF9">
        <w:rPr>
          <w:rFonts w:cs="Arial"/>
          <w:bCs/>
          <w:color w:val="000000"/>
          <w:szCs w:val="19"/>
          <w:lang w:eastAsia="en-US"/>
        </w:rPr>
        <w:t>. De Coördinator stuurt de conceptnotulen binnen tien (10) kalenderdagen na de vergadering naar alle Leden. De notulen worden geacht te zijn aanvaard als binnen acht (8) kalenderdagen na verzending geen enkel lid schriftelijk bezwaar heeft gemaakt bij de Coördinator met betrekking tot de juistheid van de conceptnotulen</w:t>
      </w:r>
      <w:r w:rsidRPr="008F7CF9">
        <w:rPr>
          <w:rFonts w:cs="Arial"/>
          <w:bCs/>
          <w:color w:val="000000"/>
          <w:szCs w:val="19"/>
          <w:lang w:eastAsia="en-US"/>
        </w:rPr>
        <w:t>;</w:t>
      </w:r>
    </w:p>
    <w:p w14:paraId="09DE34F5" w14:textId="238A3B54" w:rsidR="000E79F3" w:rsidRPr="008F7CF9" w:rsidRDefault="000E79F3" w:rsidP="004C140F">
      <w:pPr>
        <w:autoSpaceDE w:val="0"/>
        <w:autoSpaceDN w:val="0"/>
        <w:adjustRightInd w:val="0"/>
        <w:ind w:left="993" w:hanging="426"/>
        <w:rPr>
          <w:rFonts w:cs="Arial"/>
          <w:bCs/>
          <w:color w:val="000000"/>
          <w:szCs w:val="19"/>
          <w:lang w:eastAsia="en-US"/>
        </w:rPr>
      </w:pPr>
      <w:r w:rsidRPr="008F7CF9">
        <w:rPr>
          <w:rFonts w:cs="Arial"/>
          <w:bCs/>
          <w:color w:val="000000"/>
          <w:szCs w:val="19"/>
          <w:lang w:eastAsia="en-US"/>
        </w:rPr>
        <w:t>-</w:t>
      </w:r>
      <w:r w:rsidRPr="008F7CF9">
        <w:rPr>
          <w:rFonts w:cs="Arial"/>
          <w:bCs/>
          <w:color w:val="000000"/>
          <w:szCs w:val="19"/>
          <w:lang w:eastAsia="en-US"/>
        </w:rPr>
        <w:tab/>
        <w:t>volgen van de uitvoering van beslissingen die tijdens vergaderingen worden genomen;</w:t>
      </w:r>
    </w:p>
    <w:p w14:paraId="412917E8" w14:textId="0DC9422D" w:rsidR="00473908" w:rsidRPr="008F7CF9" w:rsidRDefault="00DB729E" w:rsidP="004C140F">
      <w:pPr>
        <w:autoSpaceDE w:val="0"/>
        <w:autoSpaceDN w:val="0"/>
        <w:adjustRightInd w:val="0"/>
        <w:ind w:left="993" w:hanging="426"/>
        <w:rPr>
          <w:rFonts w:cs="Arial"/>
          <w:bCs/>
          <w:color w:val="000000"/>
          <w:szCs w:val="19"/>
          <w:lang w:eastAsia="en-US"/>
        </w:rPr>
      </w:pPr>
      <w:r w:rsidRPr="008F7CF9">
        <w:rPr>
          <w:rFonts w:cs="Arial"/>
          <w:bCs/>
          <w:color w:val="000000"/>
          <w:szCs w:val="19"/>
          <w:lang w:eastAsia="en-US"/>
        </w:rPr>
        <w:t>-</w:t>
      </w:r>
      <w:r w:rsidRPr="008F7CF9">
        <w:rPr>
          <w:rFonts w:cs="Arial"/>
          <w:bCs/>
          <w:color w:val="000000"/>
          <w:szCs w:val="19"/>
          <w:lang w:eastAsia="en-US"/>
        </w:rPr>
        <w:tab/>
      </w:r>
      <w:r w:rsidR="00E429C5" w:rsidRPr="008F7CF9">
        <w:rPr>
          <w:rFonts w:cs="Arial"/>
          <w:bCs/>
          <w:color w:val="000000"/>
          <w:szCs w:val="19"/>
          <w:lang w:eastAsia="en-US"/>
        </w:rPr>
        <w:t>d</w:t>
      </w:r>
      <w:r w:rsidRPr="008F7CF9">
        <w:rPr>
          <w:rFonts w:cs="Arial"/>
          <w:bCs/>
          <w:color w:val="000000"/>
          <w:szCs w:val="19"/>
          <w:lang w:eastAsia="en-US"/>
        </w:rPr>
        <w:t>e adressenlijst van L</w:t>
      </w:r>
      <w:r w:rsidR="00C621D0" w:rsidRPr="008F7CF9">
        <w:rPr>
          <w:rFonts w:cs="Arial"/>
          <w:bCs/>
          <w:color w:val="000000"/>
          <w:szCs w:val="19"/>
          <w:lang w:eastAsia="en-US"/>
        </w:rPr>
        <w:t>eden</w:t>
      </w:r>
      <w:r w:rsidRPr="008F7CF9">
        <w:rPr>
          <w:rFonts w:cs="Arial"/>
          <w:bCs/>
          <w:color w:val="000000"/>
          <w:szCs w:val="19"/>
          <w:lang w:eastAsia="en-US"/>
        </w:rPr>
        <w:t xml:space="preserve"> </w:t>
      </w:r>
      <w:r w:rsidR="00C621D0" w:rsidRPr="008F7CF9">
        <w:rPr>
          <w:rFonts w:cs="Arial"/>
          <w:bCs/>
          <w:color w:val="000000"/>
          <w:szCs w:val="19"/>
          <w:lang w:eastAsia="en-US"/>
        </w:rPr>
        <w:t>en andere contactpersonen actueel houden en beschikbaar stellen;</w:t>
      </w:r>
    </w:p>
    <w:p w14:paraId="6086F7C5" w14:textId="601BAF27" w:rsidR="00473908" w:rsidRPr="008F7CF9" w:rsidRDefault="00C621D0" w:rsidP="004C140F">
      <w:pPr>
        <w:autoSpaceDE w:val="0"/>
        <w:autoSpaceDN w:val="0"/>
        <w:adjustRightInd w:val="0"/>
        <w:ind w:left="993" w:hanging="426"/>
        <w:rPr>
          <w:rFonts w:cs="Arial"/>
          <w:bCs/>
          <w:color w:val="000000"/>
          <w:szCs w:val="19"/>
          <w:lang w:eastAsia="en-US"/>
        </w:rPr>
      </w:pPr>
      <w:r w:rsidRPr="008F7CF9">
        <w:rPr>
          <w:rFonts w:cs="Arial"/>
          <w:bCs/>
          <w:color w:val="000000"/>
          <w:szCs w:val="19"/>
          <w:lang w:eastAsia="en-US"/>
        </w:rPr>
        <w:t>-</w:t>
      </w:r>
      <w:r w:rsidRPr="008F7CF9">
        <w:rPr>
          <w:rFonts w:cs="Arial"/>
          <w:bCs/>
          <w:color w:val="000000"/>
          <w:szCs w:val="19"/>
          <w:lang w:eastAsia="en-US"/>
        </w:rPr>
        <w:tab/>
      </w:r>
      <w:r w:rsidR="00E429C5" w:rsidRPr="008F7CF9">
        <w:rPr>
          <w:rFonts w:cs="Arial"/>
          <w:bCs/>
          <w:color w:val="000000"/>
          <w:szCs w:val="19"/>
          <w:lang w:eastAsia="en-US"/>
        </w:rPr>
        <w:t>h</w:t>
      </w:r>
      <w:r w:rsidRPr="008F7CF9">
        <w:rPr>
          <w:rFonts w:cs="Arial"/>
          <w:bCs/>
          <w:color w:val="000000"/>
          <w:szCs w:val="19"/>
          <w:lang w:eastAsia="en-US"/>
        </w:rPr>
        <w:t xml:space="preserve">et verzamelen </w:t>
      </w:r>
      <w:r w:rsidR="00DB729E" w:rsidRPr="008F7CF9">
        <w:rPr>
          <w:rFonts w:cs="Arial"/>
          <w:bCs/>
          <w:color w:val="000000"/>
          <w:szCs w:val="19"/>
          <w:lang w:eastAsia="en-US"/>
        </w:rPr>
        <w:t xml:space="preserve">en beoordelen </w:t>
      </w:r>
      <w:r w:rsidRPr="008F7CF9">
        <w:rPr>
          <w:rFonts w:cs="Arial"/>
          <w:bCs/>
          <w:color w:val="000000"/>
          <w:szCs w:val="19"/>
          <w:lang w:eastAsia="en-US"/>
        </w:rPr>
        <w:t>van informatie over de voortgang van het Project</w:t>
      </w:r>
      <w:r w:rsidR="000E79F3" w:rsidRPr="008F7CF9">
        <w:rPr>
          <w:rFonts w:cs="Arial"/>
          <w:bCs/>
          <w:color w:val="000000"/>
          <w:szCs w:val="19"/>
          <w:lang w:eastAsia="en-US"/>
        </w:rPr>
        <w:t xml:space="preserve"> en</w:t>
      </w:r>
      <w:r w:rsidRPr="008F7CF9">
        <w:rPr>
          <w:rFonts w:cs="Arial"/>
          <w:bCs/>
          <w:color w:val="000000"/>
          <w:szCs w:val="19"/>
          <w:lang w:eastAsia="en-US"/>
        </w:rPr>
        <w:t xml:space="preserve"> het aanlevere</w:t>
      </w:r>
      <w:r w:rsidR="00D511B4" w:rsidRPr="008F7CF9">
        <w:rPr>
          <w:rFonts w:cs="Arial"/>
          <w:bCs/>
          <w:color w:val="000000"/>
          <w:szCs w:val="19"/>
          <w:lang w:eastAsia="en-US"/>
        </w:rPr>
        <w:t>n</w:t>
      </w:r>
      <w:r w:rsidRPr="008F7CF9">
        <w:rPr>
          <w:rFonts w:cs="Arial"/>
          <w:bCs/>
          <w:color w:val="000000"/>
          <w:szCs w:val="19"/>
          <w:lang w:eastAsia="en-US"/>
        </w:rPr>
        <w:t xml:space="preserve"> van wetenschappelijke </w:t>
      </w:r>
      <w:r w:rsidR="000E79F3" w:rsidRPr="008F7CF9">
        <w:rPr>
          <w:rFonts w:cs="Arial"/>
          <w:bCs/>
          <w:color w:val="000000"/>
          <w:szCs w:val="19"/>
          <w:lang w:eastAsia="en-US"/>
        </w:rPr>
        <w:t xml:space="preserve">ontwerp </w:t>
      </w:r>
      <w:r w:rsidRPr="008F7CF9">
        <w:rPr>
          <w:rFonts w:cs="Arial"/>
          <w:bCs/>
          <w:color w:val="000000"/>
          <w:szCs w:val="19"/>
          <w:lang w:eastAsia="en-US"/>
        </w:rPr>
        <w:t>verslagen en andere produc</w:t>
      </w:r>
      <w:r w:rsidR="004471F1" w:rsidRPr="008F7CF9">
        <w:rPr>
          <w:rFonts w:cs="Arial"/>
          <w:bCs/>
          <w:color w:val="000000"/>
          <w:szCs w:val="19"/>
          <w:lang w:eastAsia="en-US"/>
        </w:rPr>
        <w:t>t</w:t>
      </w:r>
      <w:r w:rsidR="00D54EF6" w:rsidRPr="008F7CF9">
        <w:rPr>
          <w:rFonts w:cs="Arial"/>
          <w:bCs/>
          <w:color w:val="000000"/>
          <w:szCs w:val="19"/>
          <w:lang w:eastAsia="en-US"/>
        </w:rPr>
        <w:t>ies</w:t>
      </w:r>
      <w:r w:rsidRPr="008F7CF9">
        <w:rPr>
          <w:rFonts w:cs="Arial"/>
          <w:bCs/>
          <w:color w:val="000000"/>
          <w:szCs w:val="19"/>
          <w:lang w:eastAsia="en-US"/>
        </w:rPr>
        <w:t xml:space="preserve"> (inclusief jaarstukken en ermee samenhangende certificering)</w:t>
      </w:r>
      <w:r w:rsidR="004471F1" w:rsidRPr="008F7CF9">
        <w:rPr>
          <w:rFonts w:cs="Arial"/>
          <w:bCs/>
          <w:color w:val="000000"/>
          <w:szCs w:val="19"/>
          <w:lang w:eastAsia="en-US"/>
        </w:rPr>
        <w:t>,</w:t>
      </w:r>
      <w:r w:rsidRPr="008F7CF9">
        <w:rPr>
          <w:rFonts w:cs="Arial"/>
          <w:bCs/>
          <w:color w:val="000000"/>
          <w:szCs w:val="19"/>
          <w:lang w:eastAsia="en-US"/>
        </w:rPr>
        <w:t xml:space="preserve"> </w:t>
      </w:r>
      <w:r w:rsidR="004471F1" w:rsidRPr="008F7CF9">
        <w:rPr>
          <w:rFonts w:cs="Arial"/>
          <w:bCs/>
          <w:color w:val="000000"/>
          <w:szCs w:val="19"/>
          <w:lang w:eastAsia="en-US"/>
        </w:rPr>
        <w:t xml:space="preserve">indien nodig, aan </w:t>
      </w:r>
      <w:r w:rsidRPr="008F7CF9">
        <w:rPr>
          <w:rFonts w:cs="Arial"/>
          <w:bCs/>
          <w:color w:val="000000"/>
          <w:szCs w:val="19"/>
          <w:lang w:eastAsia="en-US"/>
        </w:rPr>
        <w:t>TKI en andere Partijen;</w:t>
      </w:r>
    </w:p>
    <w:p w14:paraId="34DC2E43" w14:textId="7BEC41DF" w:rsidR="00473908" w:rsidRPr="008F7CF9" w:rsidRDefault="00C621D0" w:rsidP="004C140F">
      <w:pPr>
        <w:autoSpaceDE w:val="0"/>
        <w:autoSpaceDN w:val="0"/>
        <w:adjustRightInd w:val="0"/>
        <w:ind w:left="993" w:hanging="426"/>
        <w:rPr>
          <w:rFonts w:cs="Arial"/>
          <w:bCs/>
          <w:color w:val="000000"/>
          <w:szCs w:val="19"/>
          <w:lang w:eastAsia="en-US"/>
        </w:rPr>
      </w:pPr>
      <w:r w:rsidRPr="008F7CF9">
        <w:rPr>
          <w:rFonts w:cs="Arial"/>
          <w:bCs/>
          <w:color w:val="000000"/>
          <w:szCs w:val="19"/>
          <w:lang w:eastAsia="en-US"/>
        </w:rPr>
        <w:t>-</w:t>
      </w:r>
      <w:r w:rsidRPr="008F7CF9">
        <w:rPr>
          <w:rFonts w:cs="Arial"/>
          <w:bCs/>
          <w:color w:val="000000"/>
          <w:szCs w:val="19"/>
          <w:lang w:eastAsia="en-US"/>
        </w:rPr>
        <w:tab/>
      </w:r>
      <w:r w:rsidR="00E429C5" w:rsidRPr="008F7CF9">
        <w:rPr>
          <w:rFonts w:cs="Arial"/>
          <w:bCs/>
          <w:color w:val="000000"/>
          <w:szCs w:val="19"/>
          <w:lang w:eastAsia="en-US"/>
        </w:rPr>
        <w:t>h</w:t>
      </w:r>
      <w:r w:rsidRPr="008F7CF9">
        <w:rPr>
          <w:rFonts w:cs="Arial"/>
          <w:bCs/>
          <w:color w:val="000000"/>
          <w:szCs w:val="19"/>
          <w:lang w:eastAsia="en-US"/>
        </w:rPr>
        <w:t xml:space="preserve">et </w:t>
      </w:r>
      <w:r w:rsidR="005A58E4" w:rsidRPr="008F7CF9">
        <w:rPr>
          <w:rFonts w:cs="Arial"/>
          <w:bCs/>
          <w:color w:val="000000"/>
          <w:szCs w:val="19"/>
          <w:lang w:eastAsia="en-US"/>
        </w:rPr>
        <w:t xml:space="preserve">onverwijld </w:t>
      </w:r>
      <w:r w:rsidRPr="008F7CF9">
        <w:rPr>
          <w:rFonts w:cs="Arial"/>
          <w:bCs/>
          <w:color w:val="000000"/>
          <w:szCs w:val="19"/>
          <w:lang w:eastAsia="en-US"/>
        </w:rPr>
        <w:t>doorsturen van documenten en informatie in verband met het Project</w:t>
      </w:r>
      <w:r w:rsidR="00DB729E" w:rsidRPr="008F7CF9">
        <w:rPr>
          <w:rFonts w:cs="Arial"/>
          <w:bCs/>
          <w:color w:val="000000"/>
          <w:szCs w:val="19"/>
          <w:lang w:eastAsia="en-US"/>
        </w:rPr>
        <w:t xml:space="preserve"> na</w:t>
      </w:r>
      <w:r w:rsidR="00D54EF6" w:rsidRPr="008F7CF9">
        <w:rPr>
          <w:rFonts w:cs="Arial"/>
          <w:bCs/>
          <w:color w:val="000000"/>
          <w:szCs w:val="19"/>
          <w:lang w:eastAsia="en-US"/>
        </w:rPr>
        <w:t>a</w:t>
      </w:r>
      <w:r w:rsidR="00DB729E" w:rsidRPr="008F7CF9">
        <w:rPr>
          <w:rFonts w:cs="Arial"/>
          <w:bCs/>
          <w:color w:val="000000"/>
          <w:szCs w:val="19"/>
          <w:lang w:eastAsia="en-US"/>
        </w:rPr>
        <w:t>r de Leden</w:t>
      </w:r>
      <w:r w:rsidRPr="008F7CF9">
        <w:rPr>
          <w:rFonts w:cs="Arial"/>
          <w:bCs/>
          <w:color w:val="000000"/>
          <w:szCs w:val="19"/>
          <w:lang w:eastAsia="en-US"/>
        </w:rPr>
        <w:t>;</w:t>
      </w:r>
    </w:p>
    <w:p w14:paraId="7DE7972E" w14:textId="32242FDE" w:rsidR="00C621D0" w:rsidRPr="008F7CF9" w:rsidRDefault="00C621D0" w:rsidP="004C140F">
      <w:pPr>
        <w:autoSpaceDE w:val="0"/>
        <w:autoSpaceDN w:val="0"/>
        <w:adjustRightInd w:val="0"/>
        <w:ind w:left="993" w:hanging="426"/>
        <w:rPr>
          <w:rFonts w:cs="Arial"/>
          <w:bCs/>
          <w:color w:val="000000"/>
          <w:szCs w:val="19"/>
          <w:lang w:eastAsia="en-US"/>
        </w:rPr>
      </w:pPr>
      <w:r w:rsidRPr="008F7CF9">
        <w:rPr>
          <w:rFonts w:cs="Arial"/>
          <w:bCs/>
          <w:color w:val="000000"/>
          <w:szCs w:val="19"/>
          <w:lang w:eastAsia="en-US"/>
        </w:rPr>
        <w:t>-</w:t>
      </w:r>
      <w:r w:rsidRPr="008F7CF9">
        <w:rPr>
          <w:rFonts w:cs="Arial"/>
          <w:bCs/>
          <w:color w:val="000000"/>
          <w:szCs w:val="19"/>
          <w:lang w:eastAsia="en-US"/>
        </w:rPr>
        <w:tab/>
        <w:t xml:space="preserve">Partijen desgevraagd officiële afschriften of originele exemplaren van documenten </w:t>
      </w:r>
      <w:r w:rsidR="00D511B4" w:rsidRPr="008F7CF9">
        <w:rPr>
          <w:rFonts w:cs="Arial"/>
          <w:bCs/>
          <w:color w:val="000000"/>
          <w:szCs w:val="19"/>
          <w:lang w:eastAsia="en-US"/>
        </w:rPr>
        <w:t xml:space="preserve">te </w:t>
      </w:r>
      <w:r w:rsidRPr="008F7CF9">
        <w:rPr>
          <w:rFonts w:cs="Arial"/>
          <w:bCs/>
          <w:color w:val="000000"/>
          <w:szCs w:val="19"/>
          <w:lang w:eastAsia="en-US"/>
        </w:rPr>
        <w:t xml:space="preserve">verschaffen die louter de Coördinator bezit </w:t>
      </w:r>
      <w:proofErr w:type="gramStart"/>
      <w:r w:rsidR="005A58E4" w:rsidRPr="008F7CF9">
        <w:rPr>
          <w:rFonts w:cs="Arial"/>
          <w:bCs/>
          <w:color w:val="000000"/>
          <w:szCs w:val="19"/>
          <w:lang w:eastAsia="en-US"/>
        </w:rPr>
        <w:t>indien</w:t>
      </w:r>
      <w:proofErr w:type="gramEnd"/>
      <w:r w:rsidRPr="008F7CF9">
        <w:rPr>
          <w:rFonts w:cs="Arial"/>
          <w:bCs/>
          <w:color w:val="000000"/>
          <w:szCs w:val="19"/>
          <w:lang w:eastAsia="en-US"/>
        </w:rPr>
        <w:t xml:space="preserve"> Partijen zulke afschriften of originelen nodig hebben </w:t>
      </w:r>
      <w:r w:rsidR="005A58E4" w:rsidRPr="008F7CF9">
        <w:rPr>
          <w:rFonts w:cs="Arial"/>
          <w:bCs/>
          <w:color w:val="000000"/>
          <w:szCs w:val="19"/>
          <w:lang w:eastAsia="en-US"/>
        </w:rPr>
        <w:t xml:space="preserve">voor het indienen van </w:t>
      </w:r>
      <w:r w:rsidR="000E79F3" w:rsidRPr="008F7CF9">
        <w:rPr>
          <w:rFonts w:cs="Arial"/>
          <w:bCs/>
          <w:color w:val="000000"/>
          <w:szCs w:val="19"/>
          <w:lang w:eastAsia="en-US"/>
        </w:rPr>
        <w:t>vorderingen;</w:t>
      </w:r>
    </w:p>
    <w:p w14:paraId="11AC70F0" w14:textId="6A48B35C" w:rsidR="00F32F14" w:rsidRPr="008F7CF9" w:rsidRDefault="00F32F14" w:rsidP="004C140F">
      <w:pPr>
        <w:autoSpaceDE w:val="0"/>
        <w:autoSpaceDN w:val="0"/>
        <w:adjustRightInd w:val="0"/>
        <w:ind w:left="993" w:hanging="426"/>
        <w:rPr>
          <w:rFonts w:cs="Arial"/>
          <w:bCs/>
          <w:color w:val="000000"/>
          <w:szCs w:val="19"/>
          <w:lang w:eastAsia="en-US"/>
        </w:rPr>
      </w:pPr>
      <w:r w:rsidRPr="008F7CF9">
        <w:rPr>
          <w:rFonts w:cs="Arial"/>
          <w:bCs/>
          <w:color w:val="000000"/>
          <w:szCs w:val="19"/>
          <w:lang w:eastAsia="en-US"/>
        </w:rPr>
        <w:t>-</w:t>
      </w:r>
      <w:r w:rsidRPr="008F7CF9">
        <w:rPr>
          <w:rFonts w:cs="Arial"/>
          <w:bCs/>
          <w:color w:val="000000"/>
          <w:szCs w:val="19"/>
          <w:lang w:eastAsia="en-US"/>
        </w:rPr>
        <w:tab/>
        <w:t xml:space="preserve">alle communicatie met het TKI en het </w:t>
      </w:r>
      <w:r w:rsidR="000E79F3" w:rsidRPr="008F7CF9">
        <w:rPr>
          <w:rFonts w:cs="Arial"/>
          <w:bCs/>
          <w:color w:val="000000"/>
          <w:szCs w:val="19"/>
          <w:lang w:eastAsia="en-US"/>
        </w:rPr>
        <w:t>M</w:t>
      </w:r>
      <w:r w:rsidRPr="008F7CF9">
        <w:rPr>
          <w:rFonts w:cs="Arial"/>
          <w:bCs/>
          <w:color w:val="000000"/>
          <w:szCs w:val="19"/>
          <w:lang w:eastAsia="en-US"/>
        </w:rPr>
        <w:t xml:space="preserve">inisterie namens de </w:t>
      </w:r>
      <w:r w:rsidR="000E79F3" w:rsidRPr="008F7CF9">
        <w:rPr>
          <w:rFonts w:cs="Arial"/>
          <w:bCs/>
          <w:color w:val="000000"/>
          <w:szCs w:val="19"/>
          <w:lang w:eastAsia="en-US"/>
        </w:rPr>
        <w:t>P</w:t>
      </w:r>
      <w:r w:rsidRPr="008F7CF9">
        <w:rPr>
          <w:rFonts w:cs="Arial"/>
          <w:bCs/>
          <w:color w:val="000000"/>
          <w:szCs w:val="19"/>
          <w:lang w:eastAsia="en-US"/>
        </w:rPr>
        <w:t xml:space="preserve">artijen in verband met het </w:t>
      </w:r>
      <w:r w:rsidR="000E79F3" w:rsidRPr="008F7CF9">
        <w:rPr>
          <w:rFonts w:cs="Arial"/>
          <w:bCs/>
          <w:color w:val="000000"/>
          <w:szCs w:val="19"/>
          <w:lang w:eastAsia="en-US"/>
        </w:rPr>
        <w:t>P</w:t>
      </w:r>
      <w:r w:rsidRPr="008F7CF9">
        <w:rPr>
          <w:rFonts w:cs="Arial"/>
          <w:bCs/>
          <w:color w:val="000000"/>
          <w:szCs w:val="19"/>
          <w:lang w:eastAsia="en-US"/>
        </w:rPr>
        <w:t>roject.</w:t>
      </w:r>
    </w:p>
    <w:p w14:paraId="389FAD8E" w14:textId="77777777" w:rsidR="00E16C69" w:rsidRPr="008F7CF9" w:rsidRDefault="00E16C69" w:rsidP="004C140F">
      <w:pPr>
        <w:autoSpaceDE w:val="0"/>
        <w:autoSpaceDN w:val="0"/>
        <w:adjustRightInd w:val="0"/>
        <w:ind w:left="705" w:hanging="705"/>
        <w:rPr>
          <w:rFonts w:cs="Arial"/>
          <w:bCs/>
          <w:color w:val="000000"/>
          <w:szCs w:val="19"/>
          <w:lang w:eastAsia="en-US"/>
        </w:rPr>
      </w:pPr>
    </w:p>
    <w:p w14:paraId="60D20583" w14:textId="4E32A5B4" w:rsidR="005A58E4" w:rsidRPr="008F7CF9" w:rsidRDefault="005A58E4"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4.3</w:t>
      </w:r>
      <w:r w:rsidRPr="008F7CF9">
        <w:rPr>
          <w:rFonts w:cs="Arial"/>
          <w:bCs/>
          <w:color w:val="000000"/>
          <w:szCs w:val="19"/>
          <w:lang w:eastAsia="en-US"/>
        </w:rPr>
        <w:tab/>
      </w:r>
      <w:r w:rsidR="00DB729E" w:rsidRPr="008F7CF9">
        <w:rPr>
          <w:rFonts w:cs="Arial"/>
          <w:bCs/>
          <w:color w:val="000000"/>
          <w:szCs w:val="19"/>
          <w:lang w:eastAsia="en-US"/>
        </w:rPr>
        <w:t xml:space="preserve">De Coördinator </w:t>
      </w:r>
      <w:r w:rsidR="002C1EA7" w:rsidRPr="008F7CF9">
        <w:rPr>
          <w:rFonts w:cs="Arial"/>
          <w:bCs/>
          <w:color w:val="000000"/>
          <w:szCs w:val="19"/>
          <w:lang w:eastAsia="en-US"/>
        </w:rPr>
        <w:t>is niet bevoegd</w:t>
      </w:r>
      <w:r w:rsidR="00D54EF6" w:rsidRPr="008F7CF9">
        <w:rPr>
          <w:rFonts w:cs="Arial"/>
          <w:bCs/>
          <w:color w:val="000000"/>
          <w:szCs w:val="19"/>
          <w:lang w:eastAsia="en-US"/>
        </w:rPr>
        <w:t xml:space="preserve"> </w:t>
      </w:r>
      <w:r w:rsidR="00DB729E" w:rsidRPr="008F7CF9">
        <w:rPr>
          <w:rFonts w:cs="Arial"/>
          <w:bCs/>
          <w:color w:val="000000"/>
          <w:szCs w:val="19"/>
          <w:lang w:eastAsia="en-US"/>
        </w:rPr>
        <w:t>handel</w:t>
      </w:r>
      <w:r w:rsidR="00D54EF6" w:rsidRPr="008F7CF9">
        <w:rPr>
          <w:rFonts w:cs="Arial"/>
          <w:bCs/>
          <w:color w:val="000000"/>
          <w:szCs w:val="19"/>
          <w:lang w:eastAsia="en-US"/>
        </w:rPr>
        <w:t>ingen</w:t>
      </w:r>
      <w:r w:rsidR="00DB729E" w:rsidRPr="008F7CF9">
        <w:rPr>
          <w:rFonts w:cs="Arial"/>
          <w:bCs/>
          <w:color w:val="000000"/>
          <w:szCs w:val="19"/>
          <w:lang w:eastAsia="en-US"/>
        </w:rPr>
        <w:t xml:space="preserve"> of juridisch bindende verklaringen af</w:t>
      </w:r>
      <w:r w:rsidR="002C1EA7" w:rsidRPr="008F7CF9">
        <w:rPr>
          <w:rFonts w:cs="Arial"/>
          <w:bCs/>
          <w:color w:val="000000"/>
          <w:szCs w:val="19"/>
          <w:lang w:eastAsia="en-US"/>
        </w:rPr>
        <w:t xml:space="preserve"> te </w:t>
      </w:r>
      <w:r w:rsidR="00DB729E" w:rsidRPr="008F7CF9">
        <w:rPr>
          <w:rFonts w:cs="Arial"/>
          <w:bCs/>
          <w:color w:val="000000"/>
          <w:szCs w:val="19"/>
          <w:lang w:eastAsia="en-US"/>
        </w:rPr>
        <w:t xml:space="preserve">leggen namens enige </w:t>
      </w:r>
      <w:r w:rsidR="00BE2E93" w:rsidRPr="008F7CF9">
        <w:rPr>
          <w:rFonts w:cs="Arial"/>
          <w:bCs/>
          <w:color w:val="000000"/>
          <w:szCs w:val="19"/>
          <w:lang w:eastAsia="en-US"/>
        </w:rPr>
        <w:t xml:space="preserve">andere </w:t>
      </w:r>
      <w:r w:rsidR="00DB729E" w:rsidRPr="008F7CF9">
        <w:rPr>
          <w:rFonts w:cs="Arial"/>
          <w:bCs/>
          <w:color w:val="000000"/>
          <w:szCs w:val="19"/>
          <w:lang w:eastAsia="en-US"/>
        </w:rPr>
        <w:t>Partij.</w:t>
      </w:r>
    </w:p>
    <w:p w14:paraId="742A6620" w14:textId="77777777" w:rsidR="005A58E4" w:rsidRPr="008F7CF9" w:rsidRDefault="005A58E4" w:rsidP="004C140F">
      <w:pPr>
        <w:autoSpaceDE w:val="0"/>
        <w:autoSpaceDN w:val="0"/>
        <w:adjustRightInd w:val="0"/>
        <w:ind w:left="567" w:hanging="567"/>
        <w:rPr>
          <w:rFonts w:cs="Arial"/>
          <w:bCs/>
          <w:color w:val="000000"/>
          <w:szCs w:val="19"/>
          <w:lang w:eastAsia="en-US"/>
        </w:rPr>
      </w:pPr>
    </w:p>
    <w:p w14:paraId="38A2FF2B" w14:textId="14F51538" w:rsidR="00D511B4" w:rsidRPr="008F7CF9" w:rsidRDefault="005A58E4"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4.4</w:t>
      </w:r>
      <w:r w:rsidRPr="008F7CF9">
        <w:rPr>
          <w:rFonts w:cs="Arial"/>
          <w:bCs/>
          <w:color w:val="000000"/>
          <w:szCs w:val="19"/>
          <w:lang w:eastAsia="en-US"/>
        </w:rPr>
        <w:tab/>
      </w:r>
      <w:r w:rsidR="00D60349" w:rsidRPr="008F7CF9">
        <w:rPr>
          <w:rFonts w:cs="Arial"/>
          <w:bCs/>
          <w:color w:val="000000"/>
          <w:szCs w:val="19"/>
          <w:lang w:eastAsia="en-US"/>
        </w:rPr>
        <w:t>Voor de duur van het Project zal een Proj</w:t>
      </w:r>
      <w:r w:rsidR="00742444" w:rsidRPr="008F7CF9">
        <w:rPr>
          <w:rFonts w:cs="Arial"/>
          <w:bCs/>
          <w:color w:val="000000"/>
          <w:szCs w:val="19"/>
          <w:lang w:eastAsia="en-US"/>
        </w:rPr>
        <w:t>ectcommissie worden aangesteld</w:t>
      </w:r>
      <w:r w:rsidR="002C1EA7" w:rsidRPr="008F7CF9">
        <w:rPr>
          <w:rFonts w:cs="Arial"/>
          <w:bCs/>
          <w:color w:val="000000"/>
          <w:szCs w:val="19"/>
          <w:lang w:eastAsia="en-US"/>
        </w:rPr>
        <w:t>.</w:t>
      </w:r>
      <w:r w:rsidR="00DB729E" w:rsidRPr="008F7CF9">
        <w:rPr>
          <w:rFonts w:cs="Arial"/>
          <w:bCs/>
          <w:color w:val="000000"/>
          <w:szCs w:val="19"/>
          <w:lang w:eastAsia="en-US"/>
        </w:rPr>
        <w:t xml:space="preserve"> </w:t>
      </w:r>
      <w:r w:rsidR="002C1EA7" w:rsidRPr="008F7CF9">
        <w:rPr>
          <w:rFonts w:cs="Arial"/>
          <w:bCs/>
          <w:color w:val="000000"/>
          <w:szCs w:val="19"/>
          <w:lang w:eastAsia="en-US"/>
        </w:rPr>
        <w:t xml:space="preserve">De Projectcommissie zal bestaan uit </w:t>
      </w:r>
      <w:r w:rsidR="00B07708" w:rsidRPr="008F7CF9">
        <w:rPr>
          <w:rFonts w:cs="Arial"/>
          <w:bCs/>
          <w:color w:val="000000"/>
          <w:szCs w:val="19"/>
          <w:lang w:eastAsia="en-US"/>
        </w:rPr>
        <w:t xml:space="preserve">de </w:t>
      </w:r>
      <w:r w:rsidR="002C1EA7" w:rsidRPr="008F7CF9">
        <w:rPr>
          <w:rFonts w:cs="Arial"/>
          <w:bCs/>
          <w:color w:val="000000"/>
          <w:szCs w:val="19"/>
          <w:lang w:eastAsia="en-US"/>
        </w:rPr>
        <w:t>Leden. El</w:t>
      </w:r>
      <w:r w:rsidR="00D60349" w:rsidRPr="008F7CF9">
        <w:rPr>
          <w:rFonts w:cs="Arial"/>
          <w:bCs/>
          <w:color w:val="000000"/>
          <w:szCs w:val="19"/>
          <w:lang w:eastAsia="en-US"/>
        </w:rPr>
        <w:t xml:space="preserve">ke Partij </w:t>
      </w:r>
      <w:r w:rsidR="000E79F3" w:rsidRPr="008F7CF9">
        <w:rPr>
          <w:rFonts w:cs="Arial"/>
          <w:bCs/>
          <w:color w:val="000000"/>
          <w:szCs w:val="19"/>
          <w:lang w:eastAsia="en-US"/>
        </w:rPr>
        <w:t xml:space="preserve">benoemt </w:t>
      </w:r>
      <w:r w:rsidR="002C1EA7" w:rsidRPr="008F7CF9">
        <w:rPr>
          <w:rFonts w:cs="Arial"/>
          <w:bCs/>
          <w:color w:val="000000"/>
          <w:szCs w:val="19"/>
          <w:lang w:eastAsia="en-US"/>
        </w:rPr>
        <w:t>één</w:t>
      </w:r>
      <w:r w:rsidR="002C1EA7" w:rsidRPr="008F7CF9" w:rsidDel="002C1EA7">
        <w:rPr>
          <w:rFonts w:cs="Arial"/>
          <w:bCs/>
          <w:color w:val="000000"/>
          <w:szCs w:val="19"/>
          <w:lang w:eastAsia="en-US"/>
        </w:rPr>
        <w:t xml:space="preserve"> </w:t>
      </w:r>
      <w:r w:rsidR="002C1EA7" w:rsidRPr="008F7CF9">
        <w:rPr>
          <w:rFonts w:cs="Arial"/>
          <w:bCs/>
          <w:color w:val="000000"/>
          <w:szCs w:val="19"/>
          <w:lang w:eastAsia="en-US"/>
        </w:rPr>
        <w:t xml:space="preserve">Lid </w:t>
      </w:r>
      <w:r w:rsidR="009E3757" w:rsidRPr="008F7CF9">
        <w:rPr>
          <w:rFonts w:cs="Arial"/>
          <w:bCs/>
          <w:color w:val="000000"/>
          <w:szCs w:val="19"/>
          <w:lang w:eastAsia="en-US"/>
        </w:rPr>
        <w:t xml:space="preserve">voor </w:t>
      </w:r>
      <w:r w:rsidR="002C1EA7" w:rsidRPr="008F7CF9">
        <w:rPr>
          <w:rFonts w:cs="Arial"/>
          <w:bCs/>
          <w:color w:val="000000"/>
          <w:szCs w:val="19"/>
          <w:lang w:eastAsia="en-US"/>
        </w:rPr>
        <w:t>de Projectcommissie en elk Lid,</w:t>
      </w:r>
      <w:r w:rsidR="00D60349" w:rsidRPr="008F7CF9">
        <w:rPr>
          <w:rFonts w:cs="Arial"/>
          <w:bCs/>
          <w:color w:val="000000"/>
          <w:szCs w:val="19"/>
          <w:lang w:eastAsia="en-US"/>
        </w:rPr>
        <w:t xml:space="preserve"> </w:t>
      </w:r>
      <w:r w:rsidR="002C1EA7" w:rsidRPr="008F7CF9">
        <w:rPr>
          <w:rFonts w:cs="Arial"/>
          <w:bCs/>
          <w:color w:val="000000"/>
          <w:szCs w:val="19"/>
          <w:lang w:eastAsia="en-US"/>
        </w:rPr>
        <w:t xml:space="preserve">of zijn vervanger, </w:t>
      </w:r>
      <w:r w:rsidR="00D60349" w:rsidRPr="008F7CF9">
        <w:rPr>
          <w:rFonts w:cs="Arial"/>
          <w:bCs/>
          <w:color w:val="000000"/>
          <w:szCs w:val="19"/>
          <w:lang w:eastAsia="en-US"/>
        </w:rPr>
        <w:t>heeft één stem.</w:t>
      </w:r>
    </w:p>
    <w:p w14:paraId="6023EFF5" w14:textId="77777777" w:rsidR="00D60349" w:rsidRPr="008F7CF9" w:rsidRDefault="00D60349" w:rsidP="004C140F">
      <w:pPr>
        <w:autoSpaceDE w:val="0"/>
        <w:autoSpaceDN w:val="0"/>
        <w:adjustRightInd w:val="0"/>
        <w:rPr>
          <w:rFonts w:cs="Arial"/>
          <w:bCs/>
          <w:color w:val="000000"/>
          <w:szCs w:val="19"/>
          <w:lang w:eastAsia="en-US"/>
        </w:rPr>
      </w:pPr>
    </w:p>
    <w:p w14:paraId="5DB973F3" w14:textId="32AB0723" w:rsidR="00B26C7B" w:rsidRPr="008F7CF9" w:rsidRDefault="00DB729E"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4.5</w:t>
      </w:r>
      <w:r w:rsidR="005A58E4" w:rsidRPr="008F7CF9">
        <w:rPr>
          <w:rFonts w:cs="Arial"/>
          <w:bCs/>
          <w:color w:val="000000"/>
          <w:szCs w:val="19"/>
          <w:lang w:eastAsia="en-US"/>
        </w:rPr>
        <w:tab/>
        <w:t>Ieder</w:t>
      </w:r>
      <w:r w:rsidR="00D511B4" w:rsidRPr="008F7CF9">
        <w:rPr>
          <w:rFonts w:cs="Arial"/>
          <w:bCs/>
          <w:color w:val="000000"/>
          <w:szCs w:val="19"/>
          <w:lang w:eastAsia="en-US"/>
        </w:rPr>
        <w:t xml:space="preserve"> </w:t>
      </w:r>
      <w:r w:rsidR="00B26C7B" w:rsidRPr="008F7CF9">
        <w:rPr>
          <w:rFonts w:cs="Arial"/>
          <w:bCs/>
          <w:color w:val="000000"/>
          <w:szCs w:val="19"/>
          <w:lang w:eastAsia="en-US"/>
        </w:rPr>
        <w:t>Lid:</w:t>
      </w:r>
    </w:p>
    <w:p w14:paraId="2EA22B56" w14:textId="77777777" w:rsidR="005A58E4" w:rsidRPr="008F7CF9" w:rsidRDefault="005A58E4" w:rsidP="004C140F">
      <w:pPr>
        <w:autoSpaceDE w:val="0"/>
        <w:autoSpaceDN w:val="0"/>
        <w:adjustRightInd w:val="0"/>
        <w:ind w:left="993" w:hanging="426"/>
        <w:rPr>
          <w:rFonts w:cs="Arial"/>
          <w:bCs/>
          <w:color w:val="000000"/>
          <w:szCs w:val="19"/>
        </w:rPr>
      </w:pPr>
      <w:r w:rsidRPr="008F7CF9">
        <w:rPr>
          <w:rFonts w:cs="Arial"/>
          <w:bCs/>
          <w:color w:val="000000"/>
          <w:szCs w:val="19"/>
        </w:rPr>
        <w:t>-</w:t>
      </w:r>
      <w:r w:rsidRPr="008F7CF9">
        <w:rPr>
          <w:rFonts w:cs="Arial"/>
          <w:bCs/>
          <w:color w:val="000000"/>
          <w:szCs w:val="19"/>
        </w:rPr>
        <w:tab/>
      </w:r>
      <w:r w:rsidR="00B26C7B" w:rsidRPr="008F7CF9">
        <w:rPr>
          <w:rFonts w:cs="Arial"/>
          <w:bCs/>
          <w:color w:val="000000"/>
          <w:szCs w:val="19"/>
        </w:rPr>
        <w:t>zal zich tot het uiterste inspannen om bij elke vergadering aanwezig of vertegenwoordigd te zijn;</w:t>
      </w:r>
    </w:p>
    <w:p w14:paraId="1E6557F6" w14:textId="0FCB217B" w:rsidR="005A58E4" w:rsidRPr="008F7CF9" w:rsidRDefault="005A58E4" w:rsidP="004C140F">
      <w:pPr>
        <w:autoSpaceDE w:val="0"/>
        <w:autoSpaceDN w:val="0"/>
        <w:adjustRightInd w:val="0"/>
        <w:ind w:left="993" w:hanging="426"/>
        <w:rPr>
          <w:rFonts w:cs="Arial"/>
          <w:bCs/>
          <w:color w:val="000000"/>
          <w:szCs w:val="19"/>
        </w:rPr>
      </w:pPr>
      <w:r w:rsidRPr="008F7CF9">
        <w:rPr>
          <w:rFonts w:cs="Arial"/>
          <w:bCs/>
          <w:color w:val="000000"/>
          <w:szCs w:val="19"/>
        </w:rPr>
        <w:t>-</w:t>
      </w:r>
      <w:r w:rsidRPr="008F7CF9">
        <w:rPr>
          <w:rFonts w:cs="Arial"/>
          <w:bCs/>
          <w:color w:val="000000"/>
          <w:szCs w:val="19"/>
        </w:rPr>
        <w:tab/>
      </w:r>
      <w:r w:rsidR="00B26C7B" w:rsidRPr="008F7CF9">
        <w:rPr>
          <w:rFonts w:cs="Arial"/>
          <w:bCs/>
          <w:color w:val="000000"/>
          <w:szCs w:val="19"/>
        </w:rPr>
        <w:t xml:space="preserve">mag voor elke vergadering een vervanger </w:t>
      </w:r>
      <w:r w:rsidR="00B07708" w:rsidRPr="008F7CF9">
        <w:rPr>
          <w:rFonts w:cs="Arial"/>
          <w:bCs/>
          <w:color w:val="000000"/>
          <w:szCs w:val="19"/>
        </w:rPr>
        <w:t xml:space="preserve">of proxy </w:t>
      </w:r>
      <w:r w:rsidR="00B26C7B" w:rsidRPr="008F7CF9">
        <w:rPr>
          <w:rFonts w:cs="Arial"/>
          <w:bCs/>
          <w:color w:val="000000"/>
          <w:szCs w:val="19"/>
        </w:rPr>
        <w:t>benoemen die aanwezig zal zijn en zal stemmen</w:t>
      </w:r>
      <w:r w:rsidRPr="008F7CF9">
        <w:rPr>
          <w:rFonts w:cs="Arial"/>
          <w:bCs/>
          <w:color w:val="000000"/>
          <w:szCs w:val="19"/>
        </w:rPr>
        <w:t>;</w:t>
      </w:r>
      <w:r w:rsidR="00B26C7B" w:rsidRPr="008F7CF9">
        <w:rPr>
          <w:rFonts w:cs="Arial"/>
          <w:bCs/>
          <w:color w:val="000000"/>
          <w:szCs w:val="19"/>
        </w:rPr>
        <w:t xml:space="preserve"> en </w:t>
      </w:r>
    </w:p>
    <w:p w14:paraId="30EC4A6A" w14:textId="77777777" w:rsidR="00B26C7B" w:rsidRPr="008F7CF9" w:rsidRDefault="005A58E4" w:rsidP="004C140F">
      <w:pPr>
        <w:autoSpaceDE w:val="0"/>
        <w:autoSpaceDN w:val="0"/>
        <w:adjustRightInd w:val="0"/>
        <w:ind w:left="993" w:hanging="426"/>
        <w:rPr>
          <w:rFonts w:cs="Arial"/>
          <w:bCs/>
          <w:color w:val="000000"/>
          <w:szCs w:val="19"/>
        </w:rPr>
      </w:pPr>
      <w:r w:rsidRPr="008F7CF9">
        <w:rPr>
          <w:rFonts w:cs="Arial"/>
          <w:bCs/>
          <w:color w:val="000000"/>
          <w:szCs w:val="19"/>
        </w:rPr>
        <w:t>-</w:t>
      </w:r>
      <w:r w:rsidRPr="008F7CF9">
        <w:rPr>
          <w:rFonts w:cs="Arial"/>
          <w:bCs/>
          <w:color w:val="000000"/>
          <w:szCs w:val="19"/>
        </w:rPr>
        <w:tab/>
      </w:r>
      <w:r w:rsidR="00B26C7B" w:rsidRPr="008F7CF9">
        <w:rPr>
          <w:rFonts w:cs="Arial"/>
          <w:bCs/>
          <w:color w:val="000000"/>
          <w:szCs w:val="19"/>
        </w:rPr>
        <w:t>zal op constructieve wijze aan de vergaderingen deelnemen.</w:t>
      </w:r>
    </w:p>
    <w:p w14:paraId="73EF9A5F" w14:textId="77777777" w:rsidR="00B26C7B" w:rsidRPr="008F7CF9" w:rsidRDefault="00B26C7B" w:rsidP="004C140F">
      <w:pPr>
        <w:autoSpaceDE w:val="0"/>
        <w:autoSpaceDN w:val="0"/>
        <w:adjustRightInd w:val="0"/>
        <w:rPr>
          <w:rFonts w:cs="Arial"/>
          <w:bCs/>
          <w:color w:val="000000"/>
          <w:szCs w:val="19"/>
          <w:lang w:eastAsia="en-US"/>
        </w:rPr>
      </w:pPr>
    </w:p>
    <w:p w14:paraId="4A0234DC" w14:textId="0390F1CA" w:rsidR="005A58E4" w:rsidRPr="008F7CF9" w:rsidRDefault="00DB729E"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4.6</w:t>
      </w:r>
      <w:r w:rsidR="005A58E4" w:rsidRPr="008F7CF9">
        <w:rPr>
          <w:rFonts w:cs="Arial"/>
          <w:bCs/>
          <w:color w:val="000000"/>
          <w:szCs w:val="19"/>
          <w:lang w:eastAsia="en-US"/>
        </w:rPr>
        <w:tab/>
      </w:r>
      <w:r w:rsidR="00B26C7B" w:rsidRPr="008F7CF9">
        <w:rPr>
          <w:rFonts w:cs="Arial"/>
          <w:bCs/>
          <w:color w:val="000000"/>
          <w:szCs w:val="19"/>
          <w:lang w:eastAsia="en-US"/>
        </w:rPr>
        <w:t>De Projectcommissie zal, hetzij in persoon</w:t>
      </w:r>
      <w:r w:rsidR="009E3757" w:rsidRPr="008F7CF9">
        <w:rPr>
          <w:rFonts w:cs="Arial"/>
          <w:bCs/>
          <w:color w:val="000000"/>
          <w:szCs w:val="19"/>
          <w:lang w:eastAsia="en-US"/>
        </w:rPr>
        <w:t>,</w:t>
      </w:r>
      <w:r w:rsidR="00F35513" w:rsidRPr="008F7CF9">
        <w:rPr>
          <w:rFonts w:cs="Arial"/>
          <w:bCs/>
          <w:color w:val="000000"/>
          <w:szCs w:val="19"/>
          <w:lang w:eastAsia="en-US"/>
        </w:rPr>
        <w:t xml:space="preserve"> </w:t>
      </w:r>
      <w:r w:rsidR="00B26C7B" w:rsidRPr="008F7CF9">
        <w:rPr>
          <w:rFonts w:cs="Arial"/>
          <w:bCs/>
          <w:color w:val="000000"/>
          <w:szCs w:val="19"/>
          <w:lang w:eastAsia="en-US"/>
        </w:rPr>
        <w:t>telefonisch</w:t>
      </w:r>
      <w:r w:rsidR="00382093" w:rsidRPr="008F7CF9">
        <w:rPr>
          <w:rFonts w:cs="Arial"/>
          <w:bCs/>
          <w:color w:val="000000"/>
          <w:szCs w:val="19"/>
          <w:lang w:eastAsia="en-US"/>
        </w:rPr>
        <w:t xml:space="preserve"> of op </w:t>
      </w:r>
      <w:r w:rsidR="009E3757" w:rsidRPr="008F7CF9">
        <w:rPr>
          <w:rFonts w:cs="Arial"/>
          <w:bCs/>
          <w:color w:val="000000"/>
          <w:szCs w:val="19"/>
          <w:lang w:eastAsia="en-US"/>
        </w:rPr>
        <w:t xml:space="preserve">andere </w:t>
      </w:r>
      <w:r w:rsidR="00382093" w:rsidRPr="008F7CF9">
        <w:rPr>
          <w:rFonts w:cs="Arial"/>
          <w:bCs/>
          <w:color w:val="000000"/>
          <w:szCs w:val="19"/>
          <w:lang w:eastAsia="en-US"/>
        </w:rPr>
        <w:t>elektronische wijze</w:t>
      </w:r>
      <w:r w:rsidR="00B26C7B" w:rsidRPr="008F7CF9">
        <w:rPr>
          <w:rFonts w:cs="Arial"/>
          <w:bCs/>
          <w:color w:val="000000"/>
          <w:szCs w:val="19"/>
          <w:lang w:eastAsia="en-US"/>
        </w:rPr>
        <w:t xml:space="preserve">, op een regelmatige basis, ten minste tweemaal per jaar, </w:t>
      </w:r>
      <w:r w:rsidRPr="008F7CF9">
        <w:rPr>
          <w:rFonts w:cs="Arial"/>
          <w:bCs/>
          <w:color w:val="000000"/>
          <w:szCs w:val="19"/>
          <w:lang w:eastAsia="en-US"/>
        </w:rPr>
        <w:t>bijeenkomen.</w:t>
      </w:r>
    </w:p>
    <w:p w14:paraId="508A1865" w14:textId="77777777" w:rsidR="00DB729E" w:rsidRPr="008F7CF9" w:rsidRDefault="00DB729E" w:rsidP="004C140F">
      <w:pPr>
        <w:autoSpaceDE w:val="0"/>
        <w:autoSpaceDN w:val="0"/>
        <w:adjustRightInd w:val="0"/>
        <w:ind w:left="567" w:hanging="567"/>
        <w:rPr>
          <w:rFonts w:cs="Arial"/>
          <w:bCs/>
          <w:color w:val="000000"/>
          <w:szCs w:val="19"/>
          <w:lang w:eastAsia="en-US"/>
        </w:rPr>
      </w:pPr>
    </w:p>
    <w:p w14:paraId="24059D22" w14:textId="4259BC8D" w:rsidR="00DB729E" w:rsidRPr="008F7CF9" w:rsidRDefault="00DB729E"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lastRenderedPageBreak/>
        <w:t>4.7</w:t>
      </w:r>
      <w:r w:rsidRPr="008F7CF9">
        <w:rPr>
          <w:rFonts w:cs="Arial"/>
          <w:bCs/>
          <w:color w:val="000000"/>
          <w:szCs w:val="19"/>
          <w:lang w:eastAsia="en-US"/>
        </w:rPr>
        <w:tab/>
        <w:t>De Pro</w:t>
      </w:r>
      <w:r w:rsidR="00B25E86" w:rsidRPr="008F7CF9">
        <w:rPr>
          <w:rFonts w:cs="Arial"/>
          <w:bCs/>
          <w:color w:val="000000"/>
          <w:szCs w:val="19"/>
          <w:lang w:eastAsia="en-US"/>
        </w:rPr>
        <w:t>jectc</w:t>
      </w:r>
      <w:r w:rsidRPr="008F7CF9">
        <w:rPr>
          <w:rFonts w:cs="Arial"/>
          <w:bCs/>
          <w:color w:val="000000"/>
          <w:szCs w:val="19"/>
          <w:lang w:eastAsia="en-US"/>
        </w:rPr>
        <w:t>ommissie zal de voortgang van het Project</w:t>
      </w:r>
      <w:r w:rsidR="00BE2E93" w:rsidRPr="008F7CF9">
        <w:rPr>
          <w:rFonts w:cs="Arial"/>
          <w:bCs/>
          <w:color w:val="000000"/>
          <w:szCs w:val="19"/>
          <w:lang w:eastAsia="en-US"/>
        </w:rPr>
        <w:t xml:space="preserve"> bespreken</w:t>
      </w:r>
      <w:r w:rsidRPr="008F7CF9">
        <w:rPr>
          <w:rFonts w:cs="Arial"/>
          <w:bCs/>
          <w:color w:val="000000"/>
          <w:szCs w:val="19"/>
          <w:lang w:eastAsia="en-US"/>
        </w:rPr>
        <w:t xml:space="preserve">, zoals de planning, verzoeken om </w:t>
      </w:r>
      <w:r w:rsidR="00693439" w:rsidRPr="008F7CF9">
        <w:rPr>
          <w:rFonts w:cs="Arial"/>
          <w:bCs/>
          <w:color w:val="000000"/>
          <w:szCs w:val="19"/>
          <w:lang w:eastAsia="en-US"/>
        </w:rPr>
        <w:t>beëindiging van deelname</w:t>
      </w:r>
      <w:r w:rsidRPr="008F7CF9">
        <w:rPr>
          <w:rFonts w:cs="Arial"/>
          <w:bCs/>
          <w:color w:val="000000"/>
          <w:szCs w:val="19"/>
          <w:lang w:eastAsia="en-US"/>
        </w:rPr>
        <w:t xml:space="preserve">, inhoud, het voldoen van Partijen aan hun verplichtingen en de tot dan toe gegenereerde </w:t>
      </w:r>
      <w:proofErr w:type="spellStart"/>
      <w:r w:rsidR="00D54EF6" w:rsidRPr="008F7CF9">
        <w:rPr>
          <w:rFonts w:cs="Arial"/>
          <w:bCs/>
          <w:color w:val="000000"/>
          <w:szCs w:val="19"/>
          <w:lang w:eastAsia="en-US"/>
        </w:rPr>
        <w:t>Foreground</w:t>
      </w:r>
      <w:proofErr w:type="spellEnd"/>
      <w:r w:rsidR="00BE2E93" w:rsidRPr="008F7CF9">
        <w:rPr>
          <w:rFonts w:cs="Arial"/>
          <w:bCs/>
          <w:color w:val="000000"/>
          <w:szCs w:val="19"/>
          <w:lang w:eastAsia="en-US"/>
        </w:rPr>
        <w:t>.</w:t>
      </w:r>
      <w:r w:rsidR="00D54EF6" w:rsidRPr="008F7CF9">
        <w:rPr>
          <w:rFonts w:cs="Arial"/>
          <w:bCs/>
          <w:color w:val="000000"/>
          <w:szCs w:val="19"/>
          <w:lang w:eastAsia="en-US"/>
        </w:rPr>
        <w:t xml:space="preserve"> </w:t>
      </w:r>
      <w:r w:rsidR="00BE2E93" w:rsidRPr="008F7CF9">
        <w:rPr>
          <w:rFonts w:cs="Arial"/>
          <w:bCs/>
          <w:color w:val="000000"/>
          <w:szCs w:val="19"/>
          <w:lang w:eastAsia="en-US"/>
        </w:rPr>
        <w:t xml:space="preserve">De Projectcommissie </w:t>
      </w:r>
      <w:r w:rsidRPr="008F7CF9">
        <w:rPr>
          <w:rFonts w:cs="Arial"/>
          <w:bCs/>
          <w:color w:val="000000"/>
          <w:szCs w:val="19"/>
          <w:lang w:eastAsia="en-US"/>
        </w:rPr>
        <w:t>zal de volgende besluiten</w:t>
      </w:r>
      <w:r w:rsidR="009E3757" w:rsidRPr="008F7CF9">
        <w:rPr>
          <w:rFonts w:cs="Arial"/>
          <w:bCs/>
          <w:color w:val="000000"/>
          <w:szCs w:val="19"/>
          <w:lang w:eastAsia="en-US"/>
        </w:rPr>
        <w:t xml:space="preserve"> en acties</w:t>
      </w:r>
      <w:r w:rsidRPr="008F7CF9">
        <w:rPr>
          <w:rFonts w:cs="Arial"/>
          <w:bCs/>
          <w:color w:val="000000"/>
          <w:szCs w:val="19"/>
          <w:lang w:eastAsia="en-US"/>
        </w:rPr>
        <w:t xml:space="preserve"> nemen:</w:t>
      </w:r>
    </w:p>
    <w:p w14:paraId="7E0387F0" w14:textId="4499AE84" w:rsidR="009E3757" w:rsidRPr="008F7CF9" w:rsidRDefault="009E3757" w:rsidP="009E3757">
      <w:pPr>
        <w:rPr>
          <w:rFonts w:cs="Arial"/>
          <w:bCs/>
          <w:color w:val="000000"/>
          <w:szCs w:val="19"/>
          <w:lang w:eastAsia="en-US"/>
        </w:rPr>
      </w:pPr>
      <w:r w:rsidRPr="008F7CF9">
        <w:rPr>
          <w:rFonts w:cs="Arial"/>
          <w:bCs/>
          <w:color w:val="000000"/>
          <w:szCs w:val="19"/>
          <w:lang w:eastAsia="en-US"/>
        </w:rPr>
        <w:t xml:space="preserve"> </w:t>
      </w:r>
      <w:r w:rsidRPr="008F7CF9">
        <w:rPr>
          <w:rFonts w:cs="Arial"/>
          <w:bCs/>
          <w:color w:val="000000"/>
          <w:szCs w:val="19"/>
          <w:lang w:eastAsia="en-US"/>
        </w:rPr>
        <w:tab/>
      </w:r>
      <w:r w:rsidR="00F35513" w:rsidRPr="008F7CF9">
        <w:rPr>
          <w:rFonts w:cs="Arial"/>
          <w:bCs/>
          <w:color w:val="000000"/>
          <w:szCs w:val="19"/>
          <w:lang w:eastAsia="en-US"/>
        </w:rPr>
        <w:tab/>
      </w:r>
      <w:r w:rsidRPr="008F7CF9">
        <w:rPr>
          <w:rFonts w:cs="Arial"/>
          <w:bCs/>
          <w:color w:val="000000"/>
          <w:szCs w:val="19"/>
          <w:lang w:eastAsia="en-US"/>
        </w:rPr>
        <w:t>(a)</w:t>
      </w:r>
      <w:r w:rsidR="00F35513" w:rsidRPr="008F7CF9">
        <w:rPr>
          <w:rFonts w:cs="Arial"/>
          <w:bCs/>
          <w:color w:val="000000"/>
          <w:szCs w:val="19"/>
          <w:lang w:eastAsia="en-US"/>
        </w:rPr>
        <w:tab/>
      </w:r>
      <w:r w:rsidR="00E429C5" w:rsidRPr="008F7CF9">
        <w:rPr>
          <w:rFonts w:cs="Arial"/>
          <w:bCs/>
          <w:color w:val="000000"/>
          <w:szCs w:val="19"/>
          <w:lang w:eastAsia="en-US"/>
        </w:rPr>
        <w:t>w</w:t>
      </w:r>
      <w:r w:rsidR="00DB729E" w:rsidRPr="008F7CF9">
        <w:rPr>
          <w:rFonts w:cs="Arial"/>
          <w:bCs/>
          <w:color w:val="000000"/>
          <w:szCs w:val="19"/>
          <w:lang w:eastAsia="en-US"/>
        </w:rPr>
        <w:t>ijzigingen van het Project</w:t>
      </w:r>
      <w:r w:rsidR="00D54EF6" w:rsidRPr="008F7CF9">
        <w:rPr>
          <w:rFonts w:cs="Arial"/>
          <w:bCs/>
          <w:color w:val="000000"/>
          <w:szCs w:val="19"/>
          <w:lang w:eastAsia="en-US"/>
        </w:rPr>
        <w:t>p</w:t>
      </w:r>
      <w:r w:rsidR="00DB729E" w:rsidRPr="008F7CF9">
        <w:rPr>
          <w:rFonts w:cs="Arial"/>
          <w:bCs/>
          <w:color w:val="000000"/>
          <w:szCs w:val="19"/>
          <w:lang w:eastAsia="en-US"/>
        </w:rPr>
        <w:t>lan (exclusief Project</w:t>
      </w:r>
      <w:r w:rsidR="00D54EF6" w:rsidRPr="008F7CF9">
        <w:rPr>
          <w:rFonts w:cs="Arial"/>
          <w:bCs/>
          <w:color w:val="000000"/>
          <w:szCs w:val="19"/>
          <w:lang w:eastAsia="en-US"/>
        </w:rPr>
        <w:t>b</w:t>
      </w:r>
      <w:r w:rsidR="00DB729E" w:rsidRPr="008F7CF9">
        <w:rPr>
          <w:rFonts w:cs="Arial"/>
          <w:bCs/>
          <w:color w:val="000000"/>
          <w:szCs w:val="19"/>
          <w:lang w:eastAsia="en-US"/>
        </w:rPr>
        <w:t>egroting)</w:t>
      </w:r>
      <w:r w:rsidR="00B07708" w:rsidRPr="008F7CF9">
        <w:rPr>
          <w:rFonts w:cs="Arial"/>
          <w:bCs/>
          <w:color w:val="000000"/>
          <w:szCs w:val="19"/>
          <w:lang w:eastAsia="en-US"/>
        </w:rPr>
        <w:t>;</w:t>
      </w:r>
    </w:p>
    <w:p w14:paraId="2BBD25B6" w14:textId="1E32DF16" w:rsidR="009E3757" w:rsidRPr="008F7CF9" w:rsidRDefault="009E3757" w:rsidP="00F35513">
      <w:pPr>
        <w:ind w:left="709" w:firstLine="709"/>
        <w:rPr>
          <w:rFonts w:cs="Arial"/>
          <w:bCs/>
          <w:color w:val="000000"/>
          <w:szCs w:val="19"/>
          <w:lang w:eastAsia="en-US"/>
        </w:rPr>
      </w:pPr>
      <w:r w:rsidRPr="008F7CF9">
        <w:rPr>
          <w:rFonts w:cs="Arial"/>
          <w:bCs/>
          <w:color w:val="000000"/>
          <w:szCs w:val="19"/>
          <w:lang w:eastAsia="en-US"/>
        </w:rPr>
        <w:t xml:space="preserve">(b) </w:t>
      </w:r>
      <w:r w:rsidR="00F35513" w:rsidRPr="008F7CF9">
        <w:rPr>
          <w:rFonts w:cs="Arial"/>
          <w:bCs/>
          <w:color w:val="000000"/>
          <w:szCs w:val="19"/>
          <w:lang w:eastAsia="en-US"/>
        </w:rPr>
        <w:tab/>
      </w:r>
      <w:r w:rsidRPr="008F7CF9">
        <w:rPr>
          <w:rFonts w:cs="Arial"/>
          <w:bCs/>
          <w:color w:val="000000"/>
          <w:szCs w:val="19"/>
          <w:lang w:eastAsia="en-US"/>
        </w:rPr>
        <w:t>a</w:t>
      </w:r>
      <w:r w:rsidR="00B07708" w:rsidRPr="008F7CF9">
        <w:rPr>
          <w:rFonts w:cs="Arial"/>
          <w:bCs/>
          <w:color w:val="000000"/>
          <w:szCs w:val="19"/>
          <w:lang w:eastAsia="en-US"/>
        </w:rPr>
        <w:t xml:space="preserve">anpassingen </w:t>
      </w:r>
      <w:r w:rsidR="00802FE0" w:rsidRPr="008F7CF9">
        <w:rPr>
          <w:rFonts w:cs="Arial"/>
          <w:bCs/>
          <w:color w:val="000000"/>
          <w:szCs w:val="19"/>
          <w:lang w:eastAsia="en-US"/>
        </w:rPr>
        <w:t>i</w:t>
      </w:r>
      <w:r w:rsidR="00B07708" w:rsidRPr="008F7CF9">
        <w:rPr>
          <w:rFonts w:cs="Arial"/>
          <w:bCs/>
          <w:color w:val="000000"/>
          <w:szCs w:val="19"/>
          <w:lang w:eastAsia="en-US"/>
        </w:rPr>
        <w:t xml:space="preserve">n Bijlage 2 </w:t>
      </w:r>
      <w:r w:rsidR="00382093" w:rsidRPr="008F7CF9">
        <w:rPr>
          <w:rFonts w:cs="Arial"/>
          <w:bCs/>
          <w:color w:val="000000"/>
          <w:szCs w:val="19"/>
          <w:lang w:eastAsia="en-US"/>
        </w:rPr>
        <w:t>“</w:t>
      </w:r>
      <w:r w:rsidR="00B07708" w:rsidRPr="008F7CF9">
        <w:rPr>
          <w:rFonts w:cs="Arial"/>
          <w:bCs/>
          <w:color w:val="000000"/>
          <w:szCs w:val="19"/>
          <w:lang w:eastAsia="en-US"/>
        </w:rPr>
        <w:t>Ingebrachte Background</w:t>
      </w:r>
      <w:r w:rsidR="00382093" w:rsidRPr="008F7CF9">
        <w:rPr>
          <w:rFonts w:cs="Arial"/>
          <w:bCs/>
          <w:color w:val="000000"/>
          <w:szCs w:val="19"/>
          <w:lang w:eastAsia="en-US"/>
        </w:rPr>
        <w:t>”;</w:t>
      </w:r>
    </w:p>
    <w:p w14:paraId="35E18F7D" w14:textId="216DF9FA" w:rsidR="009E3757" w:rsidRPr="008F7CF9" w:rsidRDefault="00F35513" w:rsidP="00F35513">
      <w:pPr>
        <w:ind w:left="2123" w:hanging="705"/>
        <w:rPr>
          <w:rFonts w:cs="Arial"/>
          <w:bCs/>
          <w:color w:val="000000"/>
          <w:szCs w:val="19"/>
          <w:lang w:eastAsia="en-US"/>
        </w:rPr>
      </w:pPr>
      <w:r w:rsidRPr="008F7CF9">
        <w:rPr>
          <w:rFonts w:cs="Arial"/>
          <w:bCs/>
          <w:color w:val="000000"/>
          <w:szCs w:val="19"/>
          <w:lang w:eastAsia="en-US"/>
        </w:rPr>
        <w:t xml:space="preserve">(c) </w:t>
      </w:r>
      <w:r w:rsidRPr="008F7CF9">
        <w:rPr>
          <w:rFonts w:cs="Arial"/>
          <w:bCs/>
          <w:color w:val="000000"/>
          <w:szCs w:val="19"/>
          <w:lang w:eastAsia="en-US"/>
        </w:rPr>
        <w:tab/>
      </w:r>
      <w:r w:rsidR="00E429C5" w:rsidRPr="008F7CF9">
        <w:rPr>
          <w:rFonts w:cs="Arial"/>
          <w:bCs/>
          <w:color w:val="000000"/>
          <w:szCs w:val="19"/>
          <w:lang w:eastAsia="en-US"/>
        </w:rPr>
        <w:t>a</w:t>
      </w:r>
      <w:r w:rsidR="00382093" w:rsidRPr="008F7CF9">
        <w:rPr>
          <w:rFonts w:cs="Arial"/>
          <w:bCs/>
          <w:color w:val="000000"/>
          <w:szCs w:val="19"/>
          <w:lang w:eastAsia="en-US"/>
        </w:rPr>
        <w:t>anvragen om derde partijen te betrekken</w:t>
      </w:r>
      <w:r w:rsidR="00B81241">
        <w:rPr>
          <w:rFonts w:cs="Arial"/>
          <w:bCs/>
          <w:color w:val="000000"/>
          <w:szCs w:val="19"/>
          <w:lang w:eastAsia="en-US"/>
        </w:rPr>
        <w:t>;</w:t>
      </w:r>
      <w:r w:rsidR="009E3757" w:rsidRPr="008F7CF9">
        <w:rPr>
          <w:rFonts w:cs="Arial"/>
          <w:bCs/>
          <w:color w:val="000000"/>
          <w:szCs w:val="19"/>
          <w:lang w:eastAsia="en-US"/>
        </w:rPr>
        <w:t xml:space="preserve"> </w:t>
      </w:r>
    </w:p>
    <w:p w14:paraId="20BBC1D5" w14:textId="2F913CE6" w:rsidR="006805D6" w:rsidRPr="008F7CF9" w:rsidRDefault="00F35513" w:rsidP="00F35513">
      <w:pPr>
        <w:ind w:left="2123" w:hanging="705"/>
        <w:rPr>
          <w:rFonts w:cs="Arial"/>
          <w:bCs/>
          <w:color w:val="000000"/>
          <w:szCs w:val="19"/>
          <w:lang w:eastAsia="en-US"/>
        </w:rPr>
      </w:pPr>
      <w:r w:rsidRPr="008F7CF9">
        <w:rPr>
          <w:rFonts w:cs="Arial"/>
          <w:bCs/>
          <w:color w:val="000000"/>
          <w:szCs w:val="19"/>
          <w:lang w:eastAsia="en-US"/>
        </w:rPr>
        <w:t xml:space="preserve">(d) </w:t>
      </w:r>
      <w:r w:rsidRPr="008F7CF9">
        <w:rPr>
          <w:rFonts w:cs="Arial"/>
          <w:bCs/>
          <w:color w:val="000000"/>
          <w:szCs w:val="19"/>
          <w:lang w:eastAsia="en-US"/>
        </w:rPr>
        <w:tab/>
      </w:r>
      <w:r w:rsidR="00E429C5" w:rsidRPr="008F7CF9">
        <w:rPr>
          <w:rFonts w:cs="Arial"/>
          <w:bCs/>
          <w:color w:val="000000"/>
          <w:szCs w:val="19"/>
          <w:lang w:eastAsia="en-US"/>
        </w:rPr>
        <w:t>w</w:t>
      </w:r>
      <w:r w:rsidR="006805D6" w:rsidRPr="008F7CF9">
        <w:rPr>
          <w:rFonts w:cs="Arial"/>
          <w:bCs/>
          <w:color w:val="000000"/>
          <w:szCs w:val="19"/>
          <w:lang w:eastAsia="en-US"/>
        </w:rPr>
        <w:t>ijziging van Coördinator</w:t>
      </w:r>
      <w:r w:rsidR="00F32F14" w:rsidRPr="008F7CF9">
        <w:rPr>
          <w:rFonts w:cs="Arial"/>
          <w:bCs/>
          <w:color w:val="000000"/>
          <w:szCs w:val="19"/>
          <w:lang w:eastAsia="en-US"/>
        </w:rPr>
        <w:t xml:space="preserve"> en de TKI van deze vervanging op de hoogte brengen</w:t>
      </w:r>
      <w:r w:rsidR="006805D6" w:rsidRPr="008F7CF9">
        <w:rPr>
          <w:rFonts w:cs="Arial"/>
          <w:bCs/>
          <w:color w:val="000000"/>
          <w:szCs w:val="19"/>
          <w:lang w:eastAsia="en-US"/>
        </w:rPr>
        <w:t>;</w:t>
      </w:r>
    </w:p>
    <w:p w14:paraId="47B0317B" w14:textId="76061FA2" w:rsidR="00F35513" w:rsidRPr="008F7CF9" w:rsidRDefault="00F35513" w:rsidP="00F35513">
      <w:pPr>
        <w:ind w:left="709" w:firstLine="709"/>
        <w:rPr>
          <w:rFonts w:cs="Arial"/>
          <w:bCs/>
          <w:color w:val="000000"/>
          <w:szCs w:val="19"/>
          <w:lang w:eastAsia="en-US"/>
        </w:rPr>
      </w:pPr>
      <w:r w:rsidRPr="008F7CF9">
        <w:rPr>
          <w:rFonts w:cs="Arial"/>
          <w:bCs/>
          <w:color w:val="000000"/>
          <w:szCs w:val="19"/>
          <w:lang w:eastAsia="en-US"/>
        </w:rPr>
        <w:t xml:space="preserve">(e) </w:t>
      </w:r>
      <w:r w:rsidRPr="008F7CF9">
        <w:rPr>
          <w:rFonts w:cs="Arial"/>
          <w:bCs/>
          <w:color w:val="000000"/>
          <w:szCs w:val="19"/>
          <w:lang w:eastAsia="en-US"/>
        </w:rPr>
        <w:tab/>
      </w:r>
      <w:r w:rsidR="009E3757" w:rsidRPr="008F7CF9">
        <w:rPr>
          <w:rFonts w:cs="Arial"/>
          <w:bCs/>
          <w:color w:val="000000"/>
          <w:szCs w:val="19"/>
          <w:lang w:eastAsia="en-US"/>
        </w:rPr>
        <w:t xml:space="preserve">verificaties </w:t>
      </w:r>
      <w:proofErr w:type="gramStart"/>
      <w:r w:rsidR="009E3757" w:rsidRPr="008F7CF9">
        <w:rPr>
          <w:rFonts w:cs="Arial"/>
          <w:bCs/>
          <w:color w:val="000000"/>
          <w:szCs w:val="19"/>
          <w:lang w:eastAsia="en-US"/>
        </w:rPr>
        <w:t>ingevolge</w:t>
      </w:r>
      <w:proofErr w:type="gramEnd"/>
      <w:r w:rsidR="009E3757" w:rsidRPr="008F7CF9">
        <w:rPr>
          <w:rFonts w:cs="Arial"/>
          <w:bCs/>
          <w:color w:val="000000"/>
          <w:szCs w:val="19"/>
          <w:lang w:eastAsia="en-US"/>
        </w:rPr>
        <w:t xml:space="preserve"> het “I</w:t>
      </w:r>
      <w:r w:rsidR="00F42CEB" w:rsidRPr="008F7CF9">
        <w:rPr>
          <w:rFonts w:cs="Arial"/>
          <w:bCs/>
          <w:color w:val="000000"/>
          <w:szCs w:val="19"/>
          <w:lang w:eastAsia="en-US"/>
        </w:rPr>
        <w:t>E</w:t>
      </w:r>
      <w:r w:rsidR="009E3757" w:rsidRPr="008F7CF9">
        <w:rPr>
          <w:rFonts w:cs="Arial"/>
          <w:bCs/>
          <w:color w:val="000000"/>
          <w:szCs w:val="19"/>
          <w:lang w:eastAsia="en-US"/>
        </w:rPr>
        <w:t xml:space="preserve"> </w:t>
      </w:r>
      <w:r w:rsidR="00F42CEB" w:rsidRPr="008F7CF9">
        <w:rPr>
          <w:rFonts w:cs="Arial"/>
          <w:bCs/>
          <w:color w:val="000000"/>
          <w:szCs w:val="19"/>
          <w:lang w:eastAsia="en-US"/>
        </w:rPr>
        <w:t>Stroom</w:t>
      </w:r>
      <w:r w:rsidR="00AE4DB3" w:rsidRPr="008F7CF9">
        <w:rPr>
          <w:rFonts w:cs="Arial"/>
          <w:bCs/>
          <w:color w:val="000000"/>
          <w:szCs w:val="19"/>
          <w:lang w:eastAsia="en-US"/>
        </w:rPr>
        <w:t>s</w:t>
      </w:r>
      <w:r w:rsidR="009E3757" w:rsidRPr="008F7CF9">
        <w:rPr>
          <w:rFonts w:cs="Arial"/>
          <w:bCs/>
          <w:color w:val="000000"/>
          <w:szCs w:val="19"/>
          <w:lang w:eastAsia="en-US"/>
        </w:rPr>
        <w:t>chem</w:t>
      </w:r>
      <w:r w:rsidR="00F42CEB" w:rsidRPr="008F7CF9">
        <w:rPr>
          <w:rFonts w:cs="Arial"/>
          <w:bCs/>
          <w:color w:val="000000"/>
          <w:szCs w:val="19"/>
          <w:lang w:eastAsia="en-US"/>
        </w:rPr>
        <w:t>a</w:t>
      </w:r>
      <w:r w:rsidR="009E3757" w:rsidRPr="008F7CF9">
        <w:rPr>
          <w:rFonts w:cs="Arial"/>
          <w:bCs/>
          <w:color w:val="000000"/>
          <w:szCs w:val="19"/>
          <w:lang w:eastAsia="en-US"/>
        </w:rPr>
        <w:t>”;</w:t>
      </w:r>
    </w:p>
    <w:p w14:paraId="6BB0A72F" w14:textId="63F87CA4" w:rsidR="009E3757" w:rsidRPr="008F7CF9" w:rsidRDefault="00F35513" w:rsidP="00F35513">
      <w:pPr>
        <w:ind w:left="1418"/>
        <w:rPr>
          <w:rFonts w:cs="Arial"/>
          <w:bCs/>
          <w:color w:val="000000"/>
          <w:szCs w:val="19"/>
          <w:lang w:eastAsia="en-US"/>
        </w:rPr>
      </w:pPr>
      <w:r w:rsidRPr="008F7CF9">
        <w:rPr>
          <w:rFonts w:cs="Arial"/>
          <w:bCs/>
          <w:color w:val="000000"/>
          <w:szCs w:val="19"/>
          <w:lang w:eastAsia="en-US"/>
        </w:rPr>
        <w:t xml:space="preserve">(f) </w:t>
      </w:r>
      <w:r w:rsidRPr="008F7CF9">
        <w:rPr>
          <w:rFonts w:cs="Arial"/>
          <w:bCs/>
          <w:color w:val="000000"/>
          <w:szCs w:val="19"/>
          <w:lang w:eastAsia="en-US"/>
        </w:rPr>
        <w:tab/>
      </w:r>
      <w:r w:rsidR="00E429C5" w:rsidRPr="008F7CF9">
        <w:rPr>
          <w:rFonts w:cs="Arial"/>
          <w:bCs/>
          <w:color w:val="000000"/>
          <w:szCs w:val="19"/>
          <w:lang w:eastAsia="en-US"/>
        </w:rPr>
        <w:t>o</w:t>
      </w:r>
      <w:r w:rsidR="006805D6" w:rsidRPr="008F7CF9">
        <w:rPr>
          <w:rFonts w:cs="Arial"/>
          <w:bCs/>
          <w:color w:val="000000"/>
          <w:szCs w:val="19"/>
          <w:lang w:eastAsia="en-US"/>
        </w:rPr>
        <w:t>pschorten van het Project of een deel daarvan;</w:t>
      </w:r>
    </w:p>
    <w:p w14:paraId="5D6D34DA" w14:textId="7A91A760" w:rsidR="00382093" w:rsidRPr="008F7CF9" w:rsidRDefault="00F35513" w:rsidP="00F35513">
      <w:pPr>
        <w:ind w:left="2123" w:hanging="705"/>
        <w:rPr>
          <w:rFonts w:cs="Arial"/>
          <w:bCs/>
          <w:color w:val="000000"/>
          <w:szCs w:val="19"/>
          <w:lang w:eastAsia="en-US"/>
        </w:rPr>
      </w:pPr>
      <w:r w:rsidRPr="008F7CF9">
        <w:rPr>
          <w:rFonts w:cs="Arial"/>
          <w:bCs/>
          <w:color w:val="000000"/>
          <w:szCs w:val="19"/>
          <w:lang w:eastAsia="en-US"/>
        </w:rPr>
        <w:t xml:space="preserve">(g) </w:t>
      </w:r>
      <w:r w:rsidRPr="008F7CF9">
        <w:rPr>
          <w:rFonts w:cs="Arial"/>
          <w:bCs/>
          <w:color w:val="000000"/>
          <w:szCs w:val="19"/>
          <w:lang w:eastAsia="en-US"/>
        </w:rPr>
        <w:tab/>
      </w:r>
      <w:r w:rsidR="00E429C5" w:rsidRPr="008F7CF9">
        <w:rPr>
          <w:rFonts w:cs="Arial"/>
          <w:bCs/>
          <w:color w:val="000000"/>
          <w:szCs w:val="19"/>
          <w:lang w:eastAsia="en-US"/>
        </w:rPr>
        <w:t>b</w:t>
      </w:r>
      <w:r w:rsidR="006805D6" w:rsidRPr="008F7CF9">
        <w:rPr>
          <w:rFonts w:cs="Arial"/>
          <w:bCs/>
          <w:color w:val="000000"/>
          <w:szCs w:val="19"/>
          <w:lang w:eastAsia="en-US"/>
        </w:rPr>
        <w:t>esluiten over het verzoek van een Partij om het beëindigen van deelname aan het Project en de voorwaarden waaronder dit is toegestaan</w:t>
      </w:r>
      <w:r w:rsidR="00382093" w:rsidRPr="008F7CF9">
        <w:rPr>
          <w:rFonts w:cs="Arial"/>
          <w:bCs/>
          <w:color w:val="000000"/>
          <w:szCs w:val="19"/>
          <w:lang w:eastAsia="en-US"/>
        </w:rPr>
        <w:t>;</w:t>
      </w:r>
    </w:p>
    <w:p w14:paraId="6F598910" w14:textId="33DC2396" w:rsidR="00F35513" w:rsidRPr="008F7CF9" w:rsidRDefault="00F35513" w:rsidP="003C1B84">
      <w:pPr>
        <w:ind w:left="709" w:firstLine="709"/>
        <w:rPr>
          <w:szCs w:val="19"/>
        </w:rPr>
      </w:pPr>
      <w:r w:rsidRPr="008F7CF9">
        <w:rPr>
          <w:rFonts w:cs="Arial"/>
          <w:bCs/>
          <w:color w:val="000000"/>
          <w:szCs w:val="19"/>
          <w:lang w:eastAsia="en-US"/>
        </w:rPr>
        <w:t xml:space="preserve">(h) </w:t>
      </w:r>
      <w:r w:rsidRPr="008F7CF9">
        <w:rPr>
          <w:rFonts w:cs="Arial"/>
          <w:bCs/>
          <w:color w:val="000000"/>
          <w:szCs w:val="19"/>
          <w:lang w:eastAsia="en-US"/>
        </w:rPr>
        <w:tab/>
      </w:r>
      <w:r w:rsidR="009E3757" w:rsidRPr="008F7CF9">
        <w:rPr>
          <w:rFonts w:cs="Arial"/>
          <w:bCs/>
          <w:color w:val="000000"/>
          <w:szCs w:val="19"/>
          <w:lang w:eastAsia="en-US"/>
        </w:rPr>
        <w:t>beëindiging van het Project en de Samenwerkingsovereenkomst;</w:t>
      </w:r>
    </w:p>
    <w:p w14:paraId="76686FD5" w14:textId="1242578E" w:rsidR="00DB729E" w:rsidRPr="008F7CF9" w:rsidRDefault="00DB729E" w:rsidP="004C140F">
      <w:pPr>
        <w:autoSpaceDE w:val="0"/>
        <w:autoSpaceDN w:val="0"/>
        <w:adjustRightInd w:val="0"/>
        <w:rPr>
          <w:rFonts w:cs="Arial"/>
          <w:bCs/>
          <w:color w:val="000000"/>
          <w:szCs w:val="19"/>
          <w:lang w:eastAsia="en-US"/>
        </w:rPr>
      </w:pPr>
    </w:p>
    <w:p w14:paraId="4E222076" w14:textId="303E1F21" w:rsidR="005A58E4" w:rsidRPr="008F7CF9" w:rsidRDefault="005A58E4"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4.8</w:t>
      </w:r>
      <w:r w:rsidRPr="008F7CF9">
        <w:rPr>
          <w:rFonts w:cs="Arial"/>
          <w:bCs/>
          <w:color w:val="000000"/>
          <w:szCs w:val="19"/>
          <w:lang w:eastAsia="en-US"/>
        </w:rPr>
        <w:tab/>
        <w:t xml:space="preserve">In vergaderingen waar alle </w:t>
      </w:r>
      <w:r w:rsidR="00D54EF6" w:rsidRPr="008F7CF9">
        <w:rPr>
          <w:rFonts w:cs="Arial"/>
          <w:bCs/>
          <w:color w:val="000000"/>
          <w:szCs w:val="19"/>
          <w:lang w:eastAsia="en-US"/>
        </w:rPr>
        <w:t>L</w:t>
      </w:r>
      <w:r w:rsidRPr="008F7CF9">
        <w:rPr>
          <w:rFonts w:cs="Arial"/>
          <w:bCs/>
          <w:color w:val="000000"/>
          <w:szCs w:val="19"/>
          <w:lang w:eastAsia="en-US"/>
        </w:rPr>
        <w:t>eden aanwezig of vertegenwoordigd zijn, worden b</w:t>
      </w:r>
      <w:r w:rsidR="00D60349" w:rsidRPr="008F7CF9">
        <w:rPr>
          <w:rFonts w:cs="Arial"/>
          <w:bCs/>
          <w:color w:val="000000"/>
          <w:szCs w:val="19"/>
          <w:lang w:eastAsia="en-US"/>
        </w:rPr>
        <w:t xml:space="preserve">esluiten unaniem genomen door de Projectcommissie. </w:t>
      </w:r>
      <w:r w:rsidR="006805D6" w:rsidRPr="008F7CF9">
        <w:rPr>
          <w:rFonts w:cs="Arial"/>
          <w:bCs/>
          <w:color w:val="000000"/>
          <w:szCs w:val="19"/>
          <w:lang w:eastAsia="en-US"/>
        </w:rPr>
        <w:t>Besluiten waarvoo</w:t>
      </w:r>
      <w:r w:rsidR="00AC1660" w:rsidRPr="008F7CF9">
        <w:rPr>
          <w:rFonts w:cs="Arial"/>
          <w:bCs/>
          <w:color w:val="000000"/>
          <w:szCs w:val="19"/>
          <w:lang w:eastAsia="en-US"/>
        </w:rPr>
        <w:t>r</w:t>
      </w:r>
      <w:r w:rsidR="006805D6" w:rsidRPr="008F7CF9">
        <w:rPr>
          <w:rFonts w:cs="Arial"/>
          <w:bCs/>
          <w:color w:val="000000"/>
          <w:szCs w:val="19"/>
          <w:lang w:eastAsia="en-US"/>
        </w:rPr>
        <w:t xml:space="preserve"> de toestemming van TKI benodigd is </w:t>
      </w:r>
      <w:r w:rsidR="00F35513" w:rsidRPr="008F7CF9">
        <w:rPr>
          <w:rFonts w:cs="Arial"/>
          <w:bCs/>
          <w:color w:val="000000"/>
          <w:szCs w:val="19"/>
          <w:lang w:eastAsia="en-US"/>
        </w:rPr>
        <w:t xml:space="preserve">(zoals substantiële wijzigingen in het Project, Projectbudget, betrokken Partijen etc.) </w:t>
      </w:r>
      <w:r w:rsidR="006805D6" w:rsidRPr="008F7CF9">
        <w:rPr>
          <w:rFonts w:cs="Arial"/>
          <w:bCs/>
          <w:color w:val="000000"/>
          <w:szCs w:val="19"/>
          <w:lang w:eastAsia="en-US"/>
        </w:rPr>
        <w:t xml:space="preserve">zullen pas van kracht worden nadat zulke toestemming is </w:t>
      </w:r>
      <w:r w:rsidR="00F35513" w:rsidRPr="008F7CF9">
        <w:rPr>
          <w:rFonts w:cs="Arial"/>
          <w:bCs/>
          <w:color w:val="000000"/>
          <w:szCs w:val="19"/>
          <w:lang w:eastAsia="en-US"/>
        </w:rPr>
        <w:t>ontvangen</w:t>
      </w:r>
      <w:r w:rsidR="006805D6" w:rsidRPr="008F7CF9">
        <w:rPr>
          <w:rFonts w:cs="Arial"/>
          <w:bCs/>
          <w:color w:val="000000"/>
          <w:szCs w:val="19"/>
          <w:lang w:eastAsia="en-US"/>
        </w:rPr>
        <w:t xml:space="preserve">. Een besluit mag ook genomen worden zonder vergadering als alle </w:t>
      </w:r>
      <w:r w:rsidR="009F5800">
        <w:rPr>
          <w:rFonts w:cs="Arial"/>
          <w:bCs/>
          <w:color w:val="000000"/>
          <w:szCs w:val="19"/>
          <w:lang w:eastAsia="en-US"/>
        </w:rPr>
        <w:t xml:space="preserve">Leden </w:t>
      </w:r>
      <w:r w:rsidR="006805D6" w:rsidRPr="008F7CF9">
        <w:rPr>
          <w:rFonts w:cs="Arial"/>
          <w:bCs/>
          <w:color w:val="000000"/>
          <w:szCs w:val="19"/>
          <w:lang w:eastAsia="en-US"/>
        </w:rPr>
        <w:t>akkoord zijn gegaan met het besluit via e</w:t>
      </w:r>
      <w:r w:rsidR="00203291" w:rsidRPr="008F7CF9">
        <w:rPr>
          <w:rFonts w:cs="Arial"/>
          <w:bCs/>
          <w:color w:val="000000"/>
          <w:szCs w:val="19"/>
          <w:lang w:eastAsia="en-US"/>
        </w:rPr>
        <w:t>-</w:t>
      </w:r>
      <w:r w:rsidR="006805D6" w:rsidRPr="008F7CF9">
        <w:rPr>
          <w:rFonts w:cs="Arial"/>
          <w:bCs/>
          <w:color w:val="000000"/>
          <w:szCs w:val="19"/>
          <w:lang w:eastAsia="en-US"/>
        </w:rPr>
        <w:t xml:space="preserve">mail. Het besluit wordt van kracht vanaf het moment dat de Coördinator alle </w:t>
      </w:r>
      <w:r w:rsidR="00D54EF6" w:rsidRPr="008F7CF9">
        <w:rPr>
          <w:rFonts w:cs="Arial"/>
          <w:bCs/>
          <w:color w:val="000000"/>
          <w:szCs w:val="19"/>
          <w:lang w:eastAsia="en-US"/>
        </w:rPr>
        <w:t>L</w:t>
      </w:r>
      <w:r w:rsidR="006805D6" w:rsidRPr="008F7CF9">
        <w:rPr>
          <w:rFonts w:cs="Arial"/>
          <w:bCs/>
          <w:color w:val="000000"/>
          <w:szCs w:val="19"/>
          <w:lang w:eastAsia="en-US"/>
        </w:rPr>
        <w:t xml:space="preserve">eden heeft geïnformeerd over het besluit. </w:t>
      </w:r>
    </w:p>
    <w:p w14:paraId="74ECCE63" w14:textId="1D70AA43" w:rsidR="006805D6" w:rsidRPr="008F7CF9" w:rsidRDefault="006805D6" w:rsidP="004C140F">
      <w:pPr>
        <w:autoSpaceDE w:val="0"/>
        <w:autoSpaceDN w:val="0"/>
        <w:adjustRightInd w:val="0"/>
        <w:ind w:left="567" w:hanging="567"/>
        <w:rPr>
          <w:rFonts w:cs="Arial"/>
          <w:bCs/>
          <w:color w:val="000000"/>
          <w:szCs w:val="19"/>
          <w:lang w:eastAsia="en-US"/>
        </w:rPr>
      </w:pPr>
    </w:p>
    <w:p w14:paraId="6A195F8F" w14:textId="4AA2D3A5" w:rsidR="006357E4" w:rsidRPr="008F7CF9" w:rsidRDefault="009C79D2"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4.</w:t>
      </w:r>
      <w:r w:rsidR="00876976" w:rsidRPr="008F7CF9">
        <w:rPr>
          <w:rFonts w:cs="Arial"/>
          <w:bCs/>
          <w:color w:val="000000"/>
          <w:szCs w:val="19"/>
          <w:lang w:eastAsia="en-US"/>
        </w:rPr>
        <w:t>9</w:t>
      </w:r>
      <w:r w:rsidR="005A58E4" w:rsidRPr="008F7CF9">
        <w:rPr>
          <w:rFonts w:cs="Arial"/>
          <w:bCs/>
          <w:color w:val="000000"/>
          <w:szCs w:val="19"/>
          <w:lang w:eastAsia="en-US"/>
        </w:rPr>
        <w:tab/>
      </w:r>
      <w:r w:rsidR="006357E4" w:rsidRPr="008F7CF9">
        <w:rPr>
          <w:rFonts w:cs="Arial"/>
          <w:bCs/>
          <w:color w:val="000000"/>
          <w:szCs w:val="19"/>
          <w:lang w:eastAsia="en-US"/>
        </w:rPr>
        <w:t xml:space="preserve">Gelet op de bijzondere positie van </w:t>
      </w:r>
      <w:r w:rsidRPr="008F7CF9">
        <w:rPr>
          <w:rFonts w:cs="Arial"/>
          <w:bCs/>
          <w:color w:val="000000"/>
          <w:szCs w:val="19"/>
          <w:lang w:eastAsia="en-US"/>
        </w:rPr>
        <w:t xml:space="preserve">het Ministerie </w:t>
      </w:r>
      <w:r w:rsidR="006357E4" w:rsidRPr="008F7CF9">
        <w:rPr>
          <w:rFonts w:cs="Arial"/>
          <w:bCs/>
          <w:color w:val="000000"/>
          <w:szCs w:val="19"/>
          <w:lang w:eastAsia="en-US"/>
        </w:rPr>
        <w:t xml:space="preserve">in maatschappelijke en politieke kwesties zullen Partijen een door </w:t>
      </w:r>
      <w:r w:rsidRPr="008F7CF9">
        <w:rPr>
          <w:rFonts w:cs="Arial"/>
          <w:bCs/>
          <w:color w:val="000000"/>
          <w:szCs w:val="19"/>
          <w:lang w:eastAsia="en-US"/>
        </w:rPr>
        <w:t xml:space="preserve">het Ministerie </w:t>
      </w:r>
      <w:r w:rsidR="006357E4" w:rsidRPr="008F7CF9">
        <w:rPr>
          <w:rFonts w:cs="Arial"/>
          <w:bCs/>
          <w:color w:val="000000"/>
          <w:szCs w:val="19"/>
          <w:lang w:eastAsia="en-US"/>
        </w:rPr>
        <w:t>aan te wijzen overheidswaarnemer in staat stellen om de vergaderingen van de Pro</w:t>
      </w:r>
      <w:r w:rsidRPr="008F7CF9">
        <w:rPr>
          <w:rFonts w:cs="Arial"/>
          <w:bCs/>
          <w:color w:val="000000"/>
          <w:szCs w:val="19"/>
          <w:lang w:eastAsia="en-US"/>
        </w:rPr>
        <w:t>jectcommissie bij te wonen (</w:t>
      </w:r>
      <w:r w:rsidR="0034295C" w:rsidRPr="008F7CF9">
        <w:rPr>
          <w:rFonts w:cs="Arial"/>
          <w:bCs/>
          <w:color w:val="000000"/>
          <w:szCs w:val="19"/>
          <w:lang w:eastAsia="en-US"/>
        </w:rPr>
        <w:t xml:space="preserve">hierna te noemen: </w:t>
      </w:r>
      <w:r w:rsidRPr="008F7CF9">
        <w:rPr>
          <w:rFonts w:cs="Arial"/>
          <w:bCs/>
          <w:color w:val="000000"/>
          <w:szCs w:val="19"/>
          <w:lang w:eastAsia="en-US"/>
        </w:rPr>
        <w:t>“Afgevaardigde”). De A</w:t>
      </w:r>
      <w:r w:rsidR="006357E4" w:rsidRPr="008F7CF9">
        <w:rPr>
          <w:rFonts w:cs="Arial"/>
          <w:bCs/>
          <w:color w:val="000000"/>
          <w:szCs w:val="19"/>
          <w:lang w:eastAsia="en-US"/>
        </w:rPr>
        <w:t xml:space="preserve">fgevaardigde krijgt geen stemrechten of andere rechten die aan </w:t>
      </w:r>
      <w:r w:rsidR="005A58E4" w:rsidRPr="008F7CF9">
        <w:rPr>
          <w:rFonts w:cs="Arial"/>
          <w:bCs/>
          <w:color w:val="000000"/>
          <w:szCs w:val="19"/>
          <w:lang w:eastAsia="en-US"/>
        </w:rPr>
        <w:t>een Lid</w:t>
      </w:r>
      <w:r w:rsidR="006357E4" w:rsidRPr="008F7CF9">
        <w:rPr>
          <w:rFonts w:cs="Arial"/>
          <w:bCs/>
          <w:color w:val="000000"/>
          <w:szCs w:val="19"/>
          <w:lang w:eastAsia="en-US"/>
        </w:rPr>
        <w:t xml:space="preserve"> word</w:t>
      </w:r>
      <w:r w:rsidR="005A58E4" w:rsidRPr="008F7CF9">
        <w:rPr>
          <w:rFonts w:cs="Arial"/>
          <w:bCs/>
          <w:color w:val="000000"/>
          <w:szCs w:val="19"/>
          <w:lang w:eastAsia="en-US"/>
        </w:rPr>
        <w:t>en</w:t>
      </w:r>
      <w:r w:rsidR="006357E4" w:rsidRPr="008F7CF9">
        <w:rPr>
          <w:rFonts w:cs="Arial"/>
          <w:bCs/>
          <w:color w:val="000000"/>
          <w:szCs w:val="19"/>
          <w:lang w:eastAsia="en-US"/>
        </w:rPr>
        <w:t xml:space="preserve"> verleend. </w:t>
      </w:r>
    </w:p>
    <w:p w14:paraId="739FA479" w14:textId="77777777" w:rsidR="006805D6" w:rsidRPr="008F7CF9" w:rsidRDefault="006805D6" w:rsidP="004C140F">
      <w:pPr>
        <w:autoSpaceDE w:val="0"/>
        <w:autoSpaceDN w:val="0"/>
        <w:adjustRightInd w:val="0"/>
        <w:rPr>
          <w:rFonts w:cs="Arial"/>
          <w:bCs/>
          <w:color w:val="000000"/>
          <w:szCs w:val="19"/>
          <w:lang w:eastAsia="en-US"/>
        </w:rPr>
      </w:pPr>
    </w:p>
    <w:p w14:paraId="7A1D17AF" w14:textId="77777777" w:rsidR="00D60349" w:rsidRPr="008F7CF9" w:rsidRDefault="00705E02" w:rsidP="004C140F">
      <w:pPr>
        <w:autoSpaceDE w:val="0"/>
        <w:autoSpaceDN w:val="0"/>
        <w:adjustRightInd w:val="0"/>
        <w:rPr>
          <w:rFonts w:cs="Arial"/>
          <w:b/>
          <w:bCs/>
          <w:color w:val="000000"/>
          <w:szCs w:val="19"/>
          <w:lang w:eastAsia="en-US"/>
        </w:rPr>
      </w:pPr>
      <w:r w:rsidRPr="008F7CF9">
        <w:rPr>
          <w:rFonts w:cs="Arial"/>
          <w:b/>
          <w:bCs/>
          <w:color w:val="000000"/>
          <w:szCs w:val="19"/>
          <w:lang w:eastAsia="en-US"/>
        </w:rPr>
        <w:t xml:space="preserve">Artikel </w:t>
      </w:r>
      <w:r w:rsidR="00D60349" w:rsidRPr="008F7CF9">
        <w:rPr>
          <w:rFonts w:cs="Arial"/>
          <w:b/>
          <w:bCs/>
          <w:color w:val="000000"/>
          <w:szCs w:val="19"/>
          <w:lang w:eastAsia="en-US"/>
        </w:rPr>
        <w:t xml:space="preserve">5: </w:t>
      </w:r>
      <w:r w:rsidR="0062695E" w:rsidRPr="008F7CF9">
        <w:rPr>
          <w:rFonts w:cs="Arial"/>
          <w:b/>
          <w:bCs/>
          <w:color w:val="000000"/>
          <w:szCs w:val="19"/>
          <w:lang w:eastAsia="en-US"/>
        </w:rPr>
        <w:tab/>
      </w:r>
      <w:r w:rsidR="00D60349" w:rsidRPr="008F7CF9">
        <w:rPr>
          <w:rFonts w:cs="Arial"/>
          <w:b/>
          <w:bCs/>
          <w:color w:val="000000"/>
          <w:szCs w:val="19"/>
          <w:lang w:eastAsia="en-US"/>
        </w:rPr>
        <w:t xml:space="preserve">Geheimhouding </w:t>
      </w:r>
    </w:p>
    <w:p w14:paraId="49229F44" w14:textId="77777777" w:rsidR="00D60349" w:rsidRPr="008F7CF9" w:rsidRDefault="00D60349" w:rsidP="004C140F">
      <w:pPr>
        <w:autoSpaceDE w:val="0"/>
        <w:autoSpaceDN w:val="0"/>
        <w:adjustRightInd w:val="0"/>
        <w:rPr>
          <w:rFonts w:cs="Arial"/>
          <w:b/>
          <w:bCs/>
          <w:color w:val="000000"/>
          <w:szCs w:val="19"/>
          <w:lang w:eastAsia="en-US"/>
        </w:rPr>
      </w:pPr>
    </w:p>
    <w:p w14:paraId="5044D5EF" w14:textId="57DB699E" w:rsidR="00F5490F" w:rsidRPr="008F7CF9" w:rsidRDefault="00D40E1F"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5.1</w:t>
      </w:r>
      <w:r w:rsidRPr="008F7CF9">
        <w:rPr>
          <w:rFonts w:cs="Arial"/>
          <w:bCs/>
          <w:color w:val="000000"/>
          <w:szCs w:val="19"/>
          <w:lang w:eastAsia="en-US"/>
        </w:rPr>
        <w:tab/>
      </w:r>
      <w:r w:rsidR="00F5490F" w:rsidRPr="008F7CF9">
        <w:rPr>
          <w:rFonts w:cs="Arial"/>
          <w:bCs/>
          <w:color w:val="000000"/>
          <w:szCs w:val="19"/>
          <w:lang w:eastAsia="en-US"/>
        </w:rPr>
        <w:t xml:space="preserve">Iedere Partij verbindt zich ertoe om </w:t>
      </w:r>
      <w:r w:rsidR="00396124" w:rsidRPr="008F7CF9">
        <w:rPr>
          <w:rFonts w:cs="Arial"/>
          <w:bCs/>
          <w:color w:val="000000"/>
          <w:szCs w:val="19"/>
          <w:lang w:eastAsia="en-US"/>
        </w:rPr>
        <w:t xml:space="preserve">gedurende het Project en </w:t>
      </w:r>
      <w:r w:rsidR="00F5490F" w:rsidRPr="008F7CF9">
        <w:rPr>
          <w:rFonts w:cs="Arial"/>
          <w:bCs/>
          <w:color w:val="000000"/>
          <w:szCs w:val="19"/>
          <w:lang w:eastAsia="en-US"/>
        </w:rPr>
        <w:t xml:space="preserve">voor </w:t>
      </w:r>
      <w:r w:rsidR="00210513" w:rsidRPr="008F7CF9">
        <w:rPr>
          <w:rFonts w:cs="Arial"/>
          <w:bCs/>
          <w:color w:val="000000"/>
          <w:szCs w:val="19"/>
          <w:lang w:eastAsia="en-US"/>
        </w:rPr>
        <w:t xml:space="preserve">een periode van 5 (vijf) jaar </w:t>
      </w:r>
      <w:r w:rsidR="008D0F75" w:rsidRPr="008F7CF9">
        <w:rPr>
          <w:rFonts w:cs="Arial"/>
          <w:bCs/>
          <w:color w:val="000000"/>
          <w:szCs w:val="19"/>
          <w:lang w:eastAsia="en-US"/>
        </w:rPr>
        <w:t>na</w:t>
      </w:r>
      <w:r w:rsidR="00210513" w:rsidRPr="008F7CF9">
        <w:rPr>
          <w:rFonts w:cs="Arial"/>
          <w:bCs/>
          <w:color w:val="000000"/>
          <w:szCs w:val="19"/>
          <w:lang w:eastAsia="en-US"/>
        </w:rPr>
        <w:t xml:space="preserve"> </w:t>
      </w:r>
      <w:r w:rsidR="00F35513" w:rsidRPr="008F7CF9">
        <w:rPr>
          <w:rFonts w:cs="Arial"/>
          <w:bCs/>
          <w:color w:val="000000"/>
          <w:szCs w:val="19"/>
          <w:lang w:eastAsia="en-US"/>
        </w:rPr>
        <w:t>de Vervaldatum</w:t>
      </w:r>
      <w:r w:rsidR="00F5490F" w:rsidRPr="008F7CF9">
        <w:rPr>
          <w:rFonts w:cs="Arial"/>
          <w:bCs/>
          <w:color w:val="000000"/>
          <w:szCs w:val="19"/>
          <w:lang w:eastAsia="en-US"/>
        </w:rPr>
        <w:t>:</w:t>
      </w:r>
    </w:p>
    <w:p w14:paraId="781CE1C3" w14:textId="176FC38B" w:rsidR="00D40E1F" w:rsidRPr="008F7CF9" w:rsidRDefault="00F5490F" w:rsidP="00210513">
      <w:pPr>
        <w:autoSpaceDE w:val="0"/>
        <w:autoSpaceDN w:val="0"/>
        <w:adjustRightInd w:val="0"/>
        <w:ind w:left="993" w:hanging="426"/>
        <w:rPr>
          <w:rFonts w:cs="Arial"/>
          <w:bCs/>
          <w:color w:val="000000"/>
          <w:szCs w:val="19"/>
          <w:lang w:eastAsia="en-US"/>
        </w:rPr>
      </w:pPr>
      <w:r w:rsidRPr="008F7CF9">
        <w:rPr>
          <w:rFonts w:cs="Arial"/>
          <w:bCs/>
          <w:color w:val="000000"/>
          <w:szCs w:val="19"/>
          <w:lang w:eastAsia="en-US"/>
        </w:rPr>
        <w:t xml:space="preserve">- </w:t>
      </w:r>
      <w:r w:rsidRPr="008F7CF9">
        <w:rPr>
          <w:rFonts w:cs="Arial"/>
          <w:bCs/>
          <w:color w:val="000000"/>
          <w:szCs w:val="19"/>
          <w:lang w:eastAsia="en-US"/>
        </w:rPr>
        <w:tab/>
        <w:t xml:space="preserve">de </w:t>
      </w:r>
      <w:r w:rsidR="00881C8C" w:rsidRPr="008F7CF9">
        <w:rPr>
          <w:rFonts w:cs="Arial"/>
          <w:bCs/>
          <w:color w:val="000000"/>
          <w:szCs w:val="19"/>
          <w:lang w:eastAsia="en-US"/>
        </w:rPr>
        <w:t xml:space="preserve">Vertrouwelijke Informatie </w:t>
      </w:r>
      <w:r w:rsidR="00D40E1F" w:rsidRPr="008F7CF9">
        <w:rPr>
          <w:rFonts w:cs="Arial"/>
          <w:bCs/>
          <w:color w:val="000000"/>
          <w:szCs w:val="19"/>
          <w:lang w:eastAsia="en-US"/>
        </w:rPr>
        <w:t>van een</w:t>
      </w:r>
      <w:r w:rsidRPr="008F7CF9">
        <w:rPr>
          <w:rFonts w:cs="Arial"/>
          <w:bCs/>
          <w:color w:val="000000"/>
          <w:szCs w:val="19"/>
          <w:lang w:eastAsia="en-US"/>
        </w:rPr>
        <w:t xml:space="preserve"> andere Partij niet aan een derde </w:t>
      </w:r>
      <w:r w:rsidR="008D0F75" w:rsidRPr="008F7CF9">
        <w:rPr>
          <w:rFonts w:cs="Arial"/>
          <w:bCs/>
          <w:color w:val="000000"/>
          <w:szCs w:val="19"/>
          <w:lang w:eastAsia="en-US"/>
        </w:rPr>
        <w:t xml:space="preserve">partij </w:t>
      </w:r>
      <w:r w:rsidRPr="008F7CF9">
        <w:rPr>
          <w:rFonts w:cs="Arial"/>
          <w:bCs/>
          <w:color w:val="000000"/>
          <w:szCs w:val="19"/>
          <w:lang w:eastAsia="en-US"/>
        </w:rPr>
        <w:t xml:space="preserve">openbaar te maken, zonder voorafgaande schriftelijke toestemming van de </w:t>
      </w:r>
      <w:r w:rsidR="003C1B84" w:rsidRPr="008F7CF9">
        <w:rPr>
          <w:rFonts w:cs="Arial"/>
          <w:bCs/>
          <w:color w:val="000000"/>
          <w:szCs w:val="19"/>
          <w:lang w:eastAsia="en-US"/>
        </w:rPr>
        <w:t>V</w:t>
      </w:r>
      <w:r w:rsidR="00BD2F47" w:rsidRPr="008F7CF9">
        <w:rPr>
          <w:rFonts w:cs="Arial"/>
          <w:bCs/>
          <w:color w:val="000000"/>
          <w:szCs w:val="19"/>
          <w:lang w:eastAsia="en-US"/>
        </w:rPr>
        <w:t xml:space="preserve">erstrekkende </w:t>
      </w:r>
      <w:r w:rsidRPr="008F7CF9">
        <w:rPr>
          <w:rFonts w:cs="Arial"/>
          <w:bCs/>
          <w:color w:val="000000"/>
          <w:szCs w:val="19"/>
          <w:lang w:eastAsia="en-US"/>
        </w:rPr>
        <w:t>Partij;</w:t>
      </w:r>
    </w:p>
    <w:p w14:paraId="512B10C7" w14:textId="6CDA73CA" w:rsidR="00F35513" w:rsidRPr="008F7CF9" w:rsidRDefault="00F35513" w:rsidP="00210513">
      <w:pPr>
        <w:autoSpaceDE w:val="0"/>
        <w:autoSpaceDN w:val="0"/>
        <w:adjustRightInd w:val="0"/>
        <w:ind w:left="993" w:hanging="426"/>
        <w:rPr>
          <w:rFonts w:cs="Arial"/>
          <w:bCs/>
          <w:color w:val="000000"/>
          <w:szCs w:val="19"/>
          <w:lang w:eastAsia="en-US"/>
        </w:rPr>
      </w:pPr>
      <w:r w:rsidRPr="008F7CF9">
        <w:rPr>
          <w:rFonts w:cs="Arial"/>
          <w:bCs/>
          <w:color w:val="000000"/>
          <w:szCs w:val="19"/>
          <w:lang w:eastAsia="en-US"/>
        </w:rPr>
        <w:t>-</w:t>
      </w:r>
      <w:r w:rsidRPr="008F7CF9">
        <w:rPr>
          <w:rFonts w:cs="Arial"/>
          <w:bCs/>
          <w:color w:val="000000"/>
          <w:szCs w:val="19"/>
          <w:lang w:eastAsia="en-US"/>
        </w:rPr>
        <w:tab/>
        <w:t xml:space="preserve">de Vertrouwelijke Informatie van een andere Partij niet te gebruiken, behalve </w:t>
      </w:r>
      <w:r w:rsidR="00BF09E6">
        <w:rPr>
          <w:rFonts w:cs="Arial"/>
          <w:bCs/>
          <w:color w:val="000000"/>
          <w:szCs w:val="19"/>
          <w:lang w:eastAsia="en-US"/>
        </w:rPr>
        <w:t xml:space="preserve">tijdens en alleen </w:t>
      </w:r>
      <w:r w:rsidRPr="008F7CF9">
        <w:rPr>
          <w:rFonts w:cs="Arial"/>
          <w:bCs/>
          <w:color w:val="000000"/>
          <w:szCs w:val="19"/>
          <w:lang w:eastAsia="en-US"/>
        </w:rPr>
        <w:t>voor doeleinden van het Project; en</w:t>
      </w:r>
    </w:p>
    <w:p w14:paraId="070DEE1B" w14:textId="35AD699D" w:rsidR="00F5490F" w:rsidRPr="008F7CF9" w:rsidRDefault="00F5490F" w:rsidP="004C140F">
      <w:pPr>
        <w:autoSpaceDE w:val="0"/>
        <w:autoSpaceDN w:val="0"/>
        <w:adjustRightInd w:val="0"/>
        <w:ind w:left="993" w:hanging="426"/>
        <w:rPr>
          <w:rFonts w:cs="Arial"/>
          <w:bCs/>
          <w:color w:val="000000"/>
          <w:szCs w:val="19"/>
          <w:lang w:eastAsia="en-US"/>
        </w:rPr>
      </w:pPr>
      <w:r w:rsidRPr="008F7CF9">
        <w:rPr>
          <w:rFonts w:cs="Arial"/>
          <w:bCs/>
          <w:color w:val="000000"/>
          <w:szCs w:val="19"/>
          <w:lang w:eastAsia="en-US"/>
        </w:rPr>
        <w:t xml:space="preserve">- </w:t>
      </w:r>
      <w:r w:rsidRPr="008F7CF9">
        <w:rPr>
          <w:rFonts w:cs="Arial"/>
          <w:bCs/>
          <w:color w:val="000000"/>
          <w:szCs w:val="19"/>
          <w:lang w:eastAsia="en-US"/>
        </w:rPr>
        <w:tab/>
        <w:t xml:space="preserve">ervoor te zorgen dat de interne verspreiding van </w:t>
      </w:r>
      <w:r w:rsidR="00D40E1F" w:rsidRPr="008F7CF9">
        <w:rPr>
          <w:rFonts w:cs="Arial"/>
          <w:bCs/>
          <w:color w:val="000000"/>
          <w:szCs w:val="19"/>
          <w:lang w:eastAsia="en-US"/>
        </w:rPr>
        <w:t xml:space="preserve">de </w:t>
      </w:r>
      <w:r w:rsidR="00BD2F47" w:rsidRPr="008F7CF9">
        <w:rPr>
          <w:rFonts w:cs="Arial"/>
          <w:bCs/>
          <w:color w:val="000000"/>
          <w:szCs w:val="19"/>
          <w:lang w:eastAsia="en-US"/>
        </w:rPr>
        <w:t xml:space="preserve">Vertrouwelijke Informatie </w:t>
      </w:r>
      <w:r w:rsidR="00D40E1F" w:rsidRPr="008F7CF9">
        <w:rPr>
          <w:rFonts w:cs="Arial"/>
          <w:bCs/>
          <w:color w:val="000000"/>
          <w:szCs w:val="19"/>
          <w:lang w:eastAsia="en-US"/>
        </w:rPr>
        <w:t xml:space="preserve">van een andere Partij </w:t>
      </w:r>
      <w:r w:rsidRPr="008F7CF9">
        <w:rPr>
          <w:rFonts w:cs="Arial"/>
          <w:bCs/>
          <w:color w:val="000000"/>
          <w:szCs w:val="19"/>
          <w:lang w:eastAsia="en-US"/>
        </w:rPr>
        <w:t>uitsluitend plaatsvindt wanneer en voor zover dit noodzakelijk is</w:t>
      </w:r>
      <w:r w:rsidR="00903738" w:rsidRPr="008F7CF9">
        <w:rPr>
          <w:rFonts w:cs="Arial"/>
          <w:bCs/>
          <w:color w:val="000000"/>
          <w:szCs w:val="19"/>
          <w:lang w:eastAsia="en-US"/>
        </w:rPr>
        <w:t>.</w:t>
      </w:r>
    </w:p>
    <w:p w14:paraId="22D7F8B5" w14:textId="77777777" w:rsidR="00E56FDA" w:rsidRPr="008F7CF9" w:rsidRDefault="00E56FDA" w:rsidP="004C140F">
      <w:pPr>
        <w:autoSpaceDE w:val="0"/>
        <w:autoSpaceDN w:val="0"/>
        <w:adjustRightInd w:val="0"/>
        <w:ind w:left="993" w:hanging="426"/>
        <w:rPr>
          <w:rFonts w:cs="Arial"/>
          <w:bCs/>
          <w:color w:val="000000"/>
          <w:szCs w:val="19"/>
          <w:lang w:eastAsia="en-US"/>
        </w:rPr>
      </w:pPr>
    </w:p>
    <w:p w14:paraId="65C10E9C" w14:textId="58B975C3" w:rsidR="00E56FDA" w:rsidRPr="008F7CF9" w:rsidRDefault="00E56FDA" w:rsidP="00E56FDA">
      <w:pPr>
        <w:autoSpaceDE w:val="0"/>
        <w:autoSpaceDN w:val="0"/>
        <w:adjustRightInd w:val="0"/>
        <w:ind w:left="567"/>
        <w:rPr>
          <w:color w:val="000000"/>
          <w:szCs w:val="19"/>
        </w:rPr>
      </w:pPr>
      <w:r w:rsidRPr="008F7CF9">
        <w:rPr>
          <w:color w:val="000000"/>
          <w:szCs w:val="19"/>
        </w:rPr>
        <w:t xml:space="preserve">Het voorgaande is niet van toepassing op Vertrouwelijke Informatie waarvan de </w:t>
      </w:r>
      <w:r w:rsidR="00903738" w:rsidRPr="008F7CF9">
        <w:rPr>
          <w:color w:val="000000"/>
          <w:szCs w:val="19"/>
        </w:rPr>
        <w:t>O</w:t>
      </w:r>
      <w:r w:rsidRPr="008F7CF9">
        <w:rPr>
          <w:color w:val="000000"/>
          <w:szCs w:val="19"/>
        </w:rPr>
        <w:t>ntvangende Partij kan aantonen dat zij:</w:t>
      </w:r>
    </w:p>
    <w:p w14:paraId="3A5A6531" w14:textId="1C521B42" w:rsidR="00E56FDA" w:rsidRPr="008F7CF9" w:rsidRDefault="00E56FDA" w:rsidP="00E56FDA">
      <w:pPr>
        <w:autoSpaceDE w:val="0"/>
        <w:autoSpaceDN w:val="0"/>
        <w:adjustRightInd w:val="0"/>
        <w:ind w:left="993" w:hanging="426"/>
        <w:rPr>
          <w:color w:val="000000"/>
          <w:szCs w:val="19"/>
        </w:rPr>
      </w:pPr>
      <w:r w:rsidRPr="008F7CF9">
        <w:rPr>
          <w:color w:val="000000"/>
          <w:szCs w:val="19"/>
        </w:rPr>
        <w:t>-</w:t>
      </w:r>
      <w:r w:rsidRPr="008F7CF9">
        <w:rPr>
          <w:color w:val="000000"/>
          <w:szCs w:val="19"/>
        </w:rPr>
        <w:tab/>
        <w:t xml:space="preserve">vóór openbaarmaking in het bezit was van de </w:t>
      </w:r>
      <w:r w:rsidR="00F35513" w:rsidRPr="008F7CF9">
        <w:rPr>
          <w:color w:val="000000"/>
          <w:szCs w:val="19"/>
        </w:rPr>
        <w:t>O</w:t>
      </w:r>
      <w:r w:rsidRPr="008F7CF9">
        <w:rPr>
          <w:color w:val="000000"/>
          <w:szCs w:val="19"/>
        </w:rPr>
        <w:t xml:space="preserve">ntvangende </w:t>
      </w:r>
      <w:r w:rsidR="00F35513" w:rsidRPr="008F7CF9">
        <w:rPr>
          <w:color w:val="000000"/>
          <w:szCs w:val="19"/>
        </w:rPr>
        <w:t>P</w:t>
      </w:r>
      <w:r w:rsidRPr="008F7CF9">
        <w:rPr>
          <w:color w:val="000000"/>
          <w:szCs w:val="19"/>
        </w:rPr>
        <w:t>artij zonder vertrouwelijkheidsverplichtingen;</w:t>
      </w:r>
    </w:p>
    <w:p w14:paraId="38E8DF92" w14:textId="4F92DA3D" w:rsidR="00E56FDA" w:rsidRPr="008F7CF9" w:rsidRDefault="00E56FDA" w:rsidP="00E56FDA">
      <w:pPr>
        <w:autoSpaceDE w:val="0"/>
        <w:autoSpaceDN w:val="0"/>
        <w:adjustRightInd w:val="0"/>
        <w:ind w:left="993" w:hanging="426"/>
        <w:rPr>
          <w:color w:val="000000"/>
          <w:szCs w:val="19"/>
        </w:rPr>
      </w:pPr>
      <w:r w:rsidRPr="008F7CF9">
        <w:rPr>
          <w:color w:val="000000"/>
          <w:szCs w:val="19"/>
        </w:rPr>
        <w:t>-</w:t>
      </w:r>
      <w:r w:rsidRPr="008F7CF9">
        <w:rPr>
          <w:color w:val="000000"/>
          <w:szCs w:val="19"/>
        </w:rPr>
        <w:tab/>
        <w:t xml:space="preserve">ten tijde van de ontvangst </w:t>
      </w:r>
      <w:proofErr w:type="gramStart"/>
      <w:r w:rsidRPr="008F7CF9">
        <w:rPr>
          <w:color w:val="000000"/>
          <w:szCs w:val="19"/>
        </w:rPr>
        <w:t>reeds</w:t>
      </w:r>
      <w:proofErr w:type="gramEnd"/>
      <w:r w:rsidRPr="008F7CF9">
        <w:rPr>
          <w:color w:val="000000"/>
          <w:szCs w:val="19"/>
        </w:rPr>
        <w:t xml:space="preserve"> voor het publiek beschikbaar was of daarna, buiten de schuld of het toedoen van de </w:t>
      </w:r>
      <w:r w:rsidR="00903738" w:rsidRPr="008F7CF9">
        <w:rPr>
          <w:color w:val="000000"/>
          <w:szCs w:val="19"/>
        </w:rPr>
        <w:t>O</w:t>
      </w:r>
      <w:r w:rsidRPr="008F7CF9">
        <w:rPr>
          <w:color w:val="000000"/>
          <w:szCs w:val="19"/>
        </w:rPr>
        <w:t xml:space="preserve">ntvangende </w:t>
      </w:r>
      <w:r w:rsidR="00903738" w:rsidRPr="008F7CF9">
        <w:rPr>
          <w:color w:val="000000"/>
          <w:szCs w:val="19"/>
        </w:rPr>
        <w:t>P</w:t>
      </w:r>
      <w:r w:rsidRPr="008F7CF9">
        <w:rPr>
          <w:color w:val="000000"/>
          <w:szCs w:val="19"/>
        </w:rPr>
        <w:t>artij, voor het publiek beschikbaar is geworden;</w:t>
      </w:r>
    </w:p>
    <w:p w14:paraId="58D5A48D" w14:textId="77777777" w:rsidR="00E56FDA" w:rsidRPr="008F7CF9" w:rsidRDefault="00E56FDA" w:rsidP="00E56FDA">
      <w:pPr>
        <w:autoSpaceDE w:val="0"/>
        <w:autoSpaceDN w:val="0"/>
        <w:adjustRightInd w:val="0"/>
        <w:ind w:left="993" w:hanging="426"/>
        <w:rPr>
          <w:color w:val="000000"/>
          <w:szCs w:val="19"/>
        </w:rPr>
      </w:pPr>
      <w:r w:rsidRPr="008F7CF9">
        <w:rPr>
          <w:color w:val="000000"/>
          <w:szCs w:val="19"/>
        </w:rPr>
        <w:t>-</w:t>
      </w:r>
      <w:r w:rsidRPr="008F7CF9">
        <w:rPr>
          <w:color w:val="000000"/>
          <w:szCs w:val="19"/>
        </w:rPr>
        <w:tab/>
        <w:t>van een derde is verkregen zonder geheimhoudingsplicht;</w:t>
      </w:r>
    </w:p>
    <w:p w14:paraId="0F5FA7EF" w14:textId="46F98892" w:rsidR="003C1B84" w:rsidRPr="008F7CF9" w:rsidRDefault="00E56FDA" w:rsidP="00AE4DB3">
      <w:pPr>
        <w:pStyle w:val="ListParagraph"/>
        <w:spacing w:after="80"/>
        <w:ind w:left="993" w:hanging="426"/>
        <w:contextualSpacing w:val="0"/>
        <w:rPr>
          <w:color w:val="000000"/>
          <w:sz w:val="19"/>
          <w:szCs w:val="19"/>
          <w:lang w:val="nl-NL" w:eastAsia="nl-NL"/>
        </w:rPr>
      </w:pPr>
      <w:r w:rsidRPr="008F7CF9">
        <w:rPr>
          <w:color w:val="000000"/>
          <w:sz w:val="19"/>
          <w:szCs w:val="19"/>
          <w:lang w:val="nl-NL" w:eastAsia="nl-NL"/>
        </w:rPr>
        <w:t>-</w:t>
      </w:r>
      <w:r w:rsidRPr="008F7CF9">
        <w:rPr>
          <w:color w:val="000000"/>
          <w:sz w:val="19"/>
          <w:szCs w:val="19"/>
          <w:lang w:val="nl-NL" w:eastAsia="nl-NL"/>
        </w:rPr>
        <w:tab/>
      </w:r>
      <w:r w:rsidR="003C1B84" w:rsidRPr="008F7CF9">
        <w:rPr>
          <w:color w:val="000000"/>
          <w:sz w:val="19"/>
          <w:szCs w:val="19"/>
          <w:lang w:val="nl-NL" w:eastAsia="nl-NL"/>
        </w:rPr>
        <w:t>is ontwikkeld</w:t>
      </w:r>
      <w:r w:rsidR="003C1B84" w:rsidRPr="008F7CF9" w:rsidDel="00903738">
        <w:rPr>
          <w:color w:val="000000"/>
          <w:sz w:val="19"/>
          <w:szCs w:val="19"/>
          <w:lang w:val="nl-NL" w:eastAsia="nl-NL"/>
        </w:rPr>
        <w:t xml:space="preserve"> </w:t>
      </w:r>
      <w:r w:rsidRPr="008F7CF9">
        <w:rPr>
          <w:color w:val="000000"/>
          <w:sz w:val="19"/>
          <w:szCs w:val="19"/>
          <w:lang w:val="nl-NL" w:eastAsia="nl-NL"/>
        </w:rPr>
        <w:t xml:space="preserve">door de </w:t>
      </w:r>
      <w:r w:rsidR="00903738" w:rsidRPr="008F7CF9">
        <w:rPr>
          <w:color w:val="000000"/>
          <w:sz w:val="19"/>
          <w:szCs w:val="19"/>
          <w:lang w:val="nl-NL" w:eastAsia="nl-NL"/>
        </w:rPr>
        <w:t>O</w:t>
      </w:r>
      <w:r w:rsidRPr="008F7CF9">
        <w:rPr>
          <w:color w:val="000000"/>
          <w:sz w:val="19"/>
          <w:szCs w:val="19"/>
          <w:lang w:val="nl-NL" w:eastAsia="nl-NL"/>
        </w:rPr>
        <w:t xml:space="preserve">ntvangende partij buiten het kader van deze </w:t>
      </w:r>
      <w:r w:rsidR="00396124" w:rsidRPr="008F7CF9">
        <w:rPr>
          <w:color w:val="000000"/>
          <w:sz w:val="19"/>
          <w:szCs w:val="19"/>
          <w:lang w:val="nl-NL" w:eastAsia="nl-NL"/>
        </w:rPr>
        <w:t xml:space="preserve">Samenwerkingsovereenkomst </w:t>
      </w:r>
      <w:r w:rsidRPr="008F7CF9">
        <w:rPr>
          <w:color w:val="000000"/>
          <w:sz w:val="19"/>
          <w:szCs w:val="19"/>
          <w:lang w:val="nl-NL" w:eastAsia="nl-NL"/>
        </w:rPr>
        <w:t xml:space="preserve">volledig onafhankelijk van een dergelijke vrijgave door de </w:t>
      </w:r>
      <w:r w:rsidR="00903738" w:rsidRPr="008F7CF9">
        <w:rPr>
          <w:color w:val="000000"/>
          <w:sz w:val="19"/>
          <w:szCs w:val="19"/>
          <w:lang w:val="nl-NL" w:eastAsia="nl-NL"/>
        </w:rPr>
        <w:t>V</w:t>
      </w:r>
      <w:r w:rsidRPr="008F7CF9">
        <w:rPr>
          <w:color w:val="000000"/>
          <w:sz w:val="19"/>
          <w:szCs w:val="19"/>
          <w:lang w:val="nl-NL" w:eastAsia="nl-NL"/>
        </w:rPr>
        <w:t xml:space="preserve">erstrekkende </w:t>
      </w:r>
      <w:r w:rsidR="00396124" w:rsidRPr="008F7CF9">
        <w:rPr>
          <w:color w:val="000000"/>
          <w:sz w:val="19"/>
          <w:szCs w:val="19"/>
          <w:lang w:val="nl-NL" w:eastAsia="nl-NL"/>
        </w:rPr>
        <w:t>P</w:t>
      </w:r>
      <w:r w:rsidRPr="008F7CF9">
        <w:rPr>
          <w:color w:val="000000"/>
          <w:sz w:val="19"/>
          <w:szCs w:val="19"/>
          <w:lang w:val="nl-NL" w:eastAsia="nl-NL"/>
        </w:rPr>
        <w:t xml:space="preserve">artij in het kader van deze </w:t>
      </w:r>
      <w:r w:rsidR="00396124" w:rsidRPr="008F7CF9">
        <w:rPr>
          <w:color w:val="000000"/>
          <w:sz w:val="19"/>
          <w:szCs w:val="19"/>
          <w:lang w:val="nl-NL" w:eastAsia="nl-NL"/>
        </w:rPr>
        <w:t>Samenwerkingsovereenkomst</w:t>
      </w:r>
      <w:r w:rsidRPr="008F7CF9">
        <w:rPr>
          <w:color w:val="000000"/>
          <w:sz w:val="19"/>
          <w:szCs w:val="19"/>
          <w:lang w:val="nl-NL" w:eastAsia="nl-NL"/>
        </w:rPr>
        <w:t xml:space="preserve">; </w:t>
      </w:r>
    </w:p>
    <w:p w14:paraId="6A50C034" w14:textId="77777777" w:rsidR="00AE4DB3" w:rsidRPr="008F7CF9" w:rsidRDefault="00AE4DB3" w:rsidP="00AE4DB3">
      <w:pPr>
        <w:pStyle w:val="ListParagraph"/>
        <w:spacing w:after="80"/>
        <w:ind w:left="993" w:hanging="426"/>
        <w:contextualSpacing w:val="0"/>
        <w:rPr>
          <w:color w:val="000000"/>
          <w:sz w:val="19"/>
          <w:szCs w:val="19"/>
          <w:lang w:val="nl-NL" w:eastAsia="nl-NL"/>
        </w:rPr>
      </w:pPr>
    </w:p>
    <w:p w14:paraId="59BCF07D" w14:textId="6A6AF99F" w:rsidR="00E56FDA" w:rsidRPr="008F7CF9" w:rsidRDefault="00E56FDA" w:rsidP="00E56FDA">
      <w:pPr>
        <w:autoSpaceDE w:val="0"/>
        <w:autoSpaceDN w:val="0"/>
        <w:adjustRightInd w:val="0"/>
        <w:ind w:left="567"/>
        <w:rPr>
          <w:color w:val="000000"/>
          <w:szCs w:val="19"/>
        </w:rPr>
      </w:pPr>
      <w:r w:rsidRPr="008F7CF9">
        <w:rPr>
          <w:color w:val="000000"/>
          <w:szCs w:val="19"/>
        </w:rPr>
        <w:t xml:space="preserve">Elke Partij stemt ermee in alle Vertrouwelijke Informatie die aan de </w:t>
      </w:r>
      <w:r w:rsidR="00903738" w:rsidRPr="008F7CF9">
        <w:rPr>
          <w:color w:val="000000"/>
          <w:szCs w:val="19"/>
        </w:rPr>
        <w:t>O</w:t>
      </w:r>
      <w:r w:rsidRPr="008F7CF9">
        <w:rPr>
          <w:color w:val="000000"/>
          <w:szCs w:val="19"/>
        </w:rPr>
        <w:t xml:space="preserve">ntvangende </w:t>
      </w:r>
      <w:r w:rsidR="00396124" w:rsidRPr="008F7CF9">
        <w:rPr>
          <w:color w:val="000000"/>
          <w:szCs w:val="19"/>
        </w:rPr>
        <w:t>P</w:t>
      </w:r>
      <w:r w:rsidRPr="008F7CF9">
        <w:rPr>
          <w:color w:val="000000"/>
          <w:szCs w:val="19"/>
        </w:rPr>
        <w:t xml:space="preserve">artij is bekendgemaakt te vernietigen of terug te geven aan de </w:t>
      </w:r>
      <w:r w:rsidR="00903738" w:rsidRPr="008F7CF9">
        <w:rPr>
          <w:color w:val="000000"/>
          <w:szCs w:val="19"/>
        </w:rPr>
        <w:t>V</w:t>
      </w:r>
      <w:r w:rsidRPr="008F7CF9">
        <w:rPr>
          <w:color w:val="000000"/>
          <w:szCs w:val="19"/>
        </w:rPr>
        <w:t>er</w:t>
      </w:r>
      <w:r w:rsidR="003B2F52">
        <w:rPr>
          <w:color w:val="000000"/>
          <w:szCs w:val="19"/>
        </w:rPr>
        <w:t>s</w:t>
      </w:r>
      <w:r w:rsidRPr="008F7CF9">
        <w:rPr>
          <w:color w:val="000000"/>
          <w:szCs w:val="19"/>
        </w:rPr>
        <w:t xml:space="preserve">trekkende Partij, inclusief alle kopieën daarvan, en alle in digitale vorm opgeslagen informatie te wissen, voor zover dat praktisch mogelijk is, op verzoek van de </w:t>
      </w:r>
      <w:r w:rsidR="00903738" w:rsidRPr="008F7CF9">
        <w:rPr>
          <w:color w:val="000000"/>
          <w:szCs w:val="19"/>
        </w:rPr>
        <w:t>V</w:t>
      </w:r>
      <w:r w:rsidRPr="008F7CF9">
        <w:rPr>
          <w:color w:val="000000"/>
          <w:szCs w:val="19"/>
        </w:rPr>
        <w:t xml:space="preserve">erstrekkende </w:t>
      </w:r>
      <w:r w:rsidR="00396124" w:rsidRPr="008F7CF9">
        <w:rPr>
          <w:color w:val="000000"/>
          <w:szCs w:val="19"/>
        </w:rPr>
        <w:t>P</w:t>
      </w:r>
      <w:r w:rsidRPr="008F7CF9">
        <w:rPr>
          <w:color w:val="000000"/>
          <w:szCs w:val="19"/>
        </w:rPr>
        <w:t>artij, tenzij in deze</w:t>
      </w:r>
      <w:r w:rsidR="001A0ABB" w:rsidRPr="008F7CF9">
        <w:rPr>
          <w:color w:val="000000"/>
          <w:szCs w:val="19"/>
        </w:rPr>
        <w:t xml:space="preserve"> </w:t>
      </w:r>
      <w:r w:rsidR="00396124" w:rsidRPr="008F7CF9">
        <w:rPr>
          <w:color w:val="000000"/>
          <w:szCs w:val="19"/>
        </w:rPr>
        <w:lastRenderedPageBreak/>
        <w:t xml:space="preserve">Samenwerkingsovereenkomst </w:t>
      </w:r>
      <w:r w:rsidRPr="008F7CF9">
        <w:rPr>
          <w:color w:val="000000"/>
          <w:szCs w:val="19"/>
        </w:rPr>
        <w:t xml:space="preserve">anders is overeengekomen. De </w:t>
      </w:r>
      <w:r w:rsidR="00903738" w:rsidRPr="008F7CF9">
        <w:rPr>
          <w:color w:val="000000"/>
          <w:szCs w:val="19"/>
        </w:rPr>
        <w:t>O</w:t>
      </w:r>
      <w:r w:rsidRPr="008F7CF9">
        <w:rPr>
          <w:color w:val="000000"/>
          <w:szCs w:val="19"/>
        </w:rPr>
        <w:t xml:space="preserve">ntvangende Partij mag één kopie van de Vertrouwelijke Informatie bewaren voor zover zij deze Vertrouwelijke Informatie moet bewaren, archiveren of opslaan om te voldoen aan de geldende wet- en regelgeving of voor het bewijs van </w:t>
      </w:r>
      <w:r w:rsidR="00396124" w:rsidRPr="008F7CF9">
        <w:rPr>
          <w:color w:val="000000"/>
          <w:szCs w:val="19"/>
        </w:rPr>
        <w:t>l</w:t>
      </w:r>
      <w:r w:rsidRPr="008F7CF9">
        <w:rPr>
          <w:color w:val="000000"/>
          <w:szCs w:val="19"/>
        </w:rPr>
        <w:t xml:space="preserve">opende verplichtingen, op voorwaarde dat de </w:t>
      </w:r>
      <w:r w:rsidR="00903738" w:rsidRPr="008F7CF9">
        <w:rPr>
          <w:color w:val="000000"/>
          <w:szCs w:val="19"/>
        </w:rPr>
        <w:t>O</w:t>
      </w:r>
      <w:r w:rsidRPr="008F7CF9">
        <w:rPr>
          <w:color w:val="000000"/>
          <w:szCs w:val="19"/>
        </w:rPr>
        <w:t>ntvangende Partij de hierin opgenomen vertrouwelijkheidsverplichtingen met betrekking tot die kopie nakomt zolang de kopie wordt bewaard.</w:t>
      </w:r>
    </w:p>
    <w:p w14:paraId="6C19E79C" w14:textId="5D07964A" w:rsidR="00F5490F" w:rsidRPr="008F7CF9" w:rsidRDefault="00F5490F" w:rsidP="004C140F">
      <w:pPr>
        <w:autoSpaceDE w:val="0"/>
        <w:autoSpaceDN w:val="0"/>
        <w:adjustRightInd w:val="0"/>
        <w:rPr>
          <w:rFonts w:cs="Arial"/>
          <w:bCs/>
          <w:color w:val="000000"/>
          <w:szCs w:val="19"/>
          <w:lang w:eastAsia="en-US"/>
        </w:rPr>
      </w:pPr>
    </w:p>
    <w:p w14:paraId="34098519" w14:textId="07A351DB" w:rsidR="00F5490F" w:rsidRPr="008F7CF9" w:rsidRDefault="00D40E1F" w:rsidP="00210513">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5.2</w:t>
      </w:r>
      <w:r w:rsidRPr="008F7CF9">
        <w:rPr>
          <w:rFonts w:cs="Arial"/>
          <w:bCs/>
          <w:color w:val="000000"/>
          <w:szCs w:val="19"/>
          <w:lang w:eastAsia="en-US"/>
        </w:rPr>
        <w:tab/>
      </w:r>
      <w:r w:rsidR="00F5490F" w:rsidRPr="008F7CF9">
        <w:rPr>
          <w:rFonts w:cs="Arial"/>
          <w:bCs/>
          <w:color w:val="000000"/>
          <w:szCs w:val="19"/>
          <w:lang w:eastAsia="en-US"/>
        </w:rPr>
        <w:t>Iedere Partij verbindt zich ertoe om</w:t>
      </w:r>
      <w:r w:rsidR="00210513" w:rsidRPr="008F7CF9">
        <w:rPr>
          <w:rFonts w:cs="Arial"/>
          <w:bCs/>
          <w:color w:val="000000"/>
          <w:szCs w:val="19"/>
          <w:lang w:eastAsia="en-US"/>
        </w:rPr>
        <w:t xml:space="preserve"> </w:t>
      </w:r>
      <w:r w:rsidR="00903738" w:rsidRPr="008F7CF9">
        <w:rPr>
          <w:rFonts w:cs="Arial"/>
          <w:bCs/>
          <w:color w:val="000000"/>
          <w:szCs w:val="19"/>
          <w:lang w:eastAsia="en-US"/>
        </w:rPr>
        <w:t xml:space="preserve">voor zolang de </w:t>
      </w:r>
      <w:proofErr w:type="spellStart"/>
      <w:r w:rsidR="00903738" w:rsidRPr="008F7CF9">
        <w:rPr>
          <w:rFonts w:cs="Arial"/>
          <w:bCs/>
          <w:color w:val="000000"/>
          <w:szCs w:val="19"/>
          <w:lang w:eastAsia="en-US"/>
        </w:rPr>
        <w:t>Foreground</w:t>
      </w:r>
      <w:proofErr w:type="spellEnd"/>
      <w:r w:rsidR="00903738" w:rsidRPr="008F7CF9">
        <w:rPr>
          <w:rFonts w:cs="Arial"/>
          <w:bCs/>
          <w:color w:val="000000"/>
          <w:szCs w:val="19"/>
          <w:lang w:eastAsia="en-US"/>
        </w:rPr>
        <w:t xml:space="preserve"> niet is verspreid in overeenstemming met </w:t>
      </w:r>
      <w:r w:rsidR="00725EBC" w:rsidRPr="008F7CF9">
        <w:rPr>
          <w:rFonts w:cs="Arial"/>
          <w:bCs/>
          <w:color w:val="000000"/>
          <w:szCs w:val="19"/>
          <w:lang w:eastAsia="en-US"/>
        </w:rPr>
        <w:t>A</w:t>
      </w:r>
      <w:r w:rsidR="00903738" w:rsidRPr="008F7CF9">
        <w:rPr>
          <w:rFonts w:cs="Arial"/>
          <w:bCs/>
          <w:color w:val="000000"/>
          <w:szCs w:val="19"/>
          <w:lang w:eastAsia="en-US"/>
        </w:rPr>
        <w:t xml:space="preserve">rtikel 6 of de Beoordelingsperiode als bedoeld in </w:t>
      </w:r>
      <w:r w:rsidR="00725EBC" w:rsidRPr="008F7CF9">
        <w:rPr>
          <w:rFonts w:cs="Arial"/>
          <w:bCs/>
          <w:color w:val="000000"/>
          <w:szCs w:val="19"/>
          <w:lang w:eastAsia="en-US"/>
        </w:rPr>
        <w:t>A</w:t>
      </w:r>
      <w:r w:rsidR="00903738" w:rsidRPr="008F7CF9">
        <w:rPr>
          <w:rFonts w:cs="Arial"/>
          <w:bCs/>
          <w:color w:val="000000"/>
          <w:szCs w:val="19"/>
          <w:lang w:eastAsia="en-US"/>
        </w:rPr>
        <w:t xml:space="preserve">rtikel 6.2 nog niet is verstreken, </w:t>
      </w:r>
      <w:r w:rsidR="00CB22DA" w:rsidRPr="008F7CF9">
        <w:rPr>
          <w:szCs w:val="19"/>
        </w:rPr>
        <w:t>naargelang wat eerder is</w:t>
      </w:r>
      <w:r w:rsidR="00903738" w:rsidRPr="008F7CF9">
        <w:rPr>
          <w:rFonts w:cs="Arial"/>
          <w:bCs/>
          <w:color w:val="000000"/>
          <w:szCs w:val="19"/>
          <w:lang w:eastAsia="en-US"/>
        </w:rPr>
        <w:t xml:space="preserve">, </w:t>
      </w:r>
      <w:r w:rsidR="00F5490F" w:rsidRPr="008F7CF9">
        <w:rPr>
          <w:rFonts w:cs="Arial"/>
          <w:bCs/>
          <w:color w:val="000000"/>
          <w:szCs w:val="19"/>
          <w:lang w:eastAsia="en-US"/>
        </w:rPr>
        <w:t xml:space="preserve">de </w:t>
      </w:r>
      <w:proofErr w:type="spellStart"/>
      <w:r w:rsidR="00210513" w:rsidRPr="008F7CF9">
        <w:rPr>
          <w:rFonts w:cs="Arial"/>
          <w:bCs/>
          <w:color w:val="000000"/>
          <w:szCs w:val="19"/>
          <w:lang w:eastAsia="en-US"/>
        </w:rPr>
        <w:t>Foreground</w:t>
      </w:r>
      <w:proofErr w:type="spellEnd"/>
      <w:r w:rsidR="00210513" w:rsidRPr="008F7CF9">
        <w:rPr>
          <w:rFonts w:cs="Arial"/>
          <w:bCs/>
          <w:color w:val="000000"/>
          <w:szCs w:val="19"/>
          <w:lang w:eastAsia="en-US"/>
        </w:rPr>
        <w:t xml:space="preserve"> </w:t>
      </w:r>
      <w:r w:rsidR="00F5490F" w:rsidRPr="008F7CF9">
        <w:rPr>
          <w:rFonts w:cs="Arial"/>
          <w:bCs/>
          <w:color w:val="000000"/>
          <w:szCs w:val="19"/>
          <w:lang w:eastAsia="en-US"/>
        </w:rPr>
        <w:t xml:space="preserve">niet aan een derde </w:t>
      </w:r>
      <w:r w:rsidR="008D0F75" w:rsidRPr="008F7CF9">
        <w:rPr>
          <w:rFonts w:cs="Arial"/>
          <w:bCs/>
          <w:color w:val="000000"/>
          <w:szCs w:val="19"/>
          <w:lang w:eastAsia="en-US"/>
        </w:rPr>
        <w:t xml:space="preserve">partij </w:t>
      </w:r>
      <w:r w:rsidR="00F5490F" w:rsidRPr="008F7CF9">
        <w:rPr>
          <w:rFonts w:cs="Arial"/>
          <w:bCs/>
          <w:color w:val="000000"/>
          <w:szCs w:val="19"/>
          <w:lang w:eastAsia="en-US"/>
        </w:rPr>
        <w:t xml:space="preserve">openbaar te maken, zonder voorafgaande schriftelijke toestemming van </w:t>
      </w:r>
      <w:r w:rsidR="00881C8C" w:rsidRPr="008F7CF9">
        <w:rPr>
          <w:rFonts w:cs="Arial"/>
          <w:bCs/>
          <w:color w:val="000000"/>
          <w:szCs w:val="19"/>
          <w:lang w:eastAsia="en-US"/>
        </w:rPr>
        <w:t>alle Partijen</w:t>
      </w:r>
      <w:r w:rsidR="00D92EA8" w:rsidRPr="008F7CF9">
        <w:rPr>
          <w:rFonts w:cs="Arial"/>
          <w:bCs/>
          <w:color w:val="000000"/>
          <w:szCs w:val="19"/>
          <w:lang w:eastAsia="en-US"/>
        </w:rPr>
        <w:t xml:space="preserve">, </w:t>
      </w:r>
      <w:r w:rsidRPr="008F7CF9">
        <w:rPr>
          <w:rFonts w:cs="Arial"/>
          <w:bCs/>
          <w:color w:val="000000"/>
          <w:szCs w:val="19"/>
          <w:lang w:eastAsia="en-US"/>
        </w:rPr>
        <w:t xml:space="preserve">met uitzondering van die gevallen, welke in afwijking hiervan uitdrukkelijk tussen Partijen in deze </w:t>
      </w:r>
      <w:r w:rsidR="003D317F" w:rsidRPr="008F7CF9">
        <w:rPr>
          <w:rFonts w:cs="Arial"/>
          <w:bCs/>
          <w:color w:val="000000"/>
          <w:szCs w:val="19"/>
          <w:lang w:eastAsia="en-US"/>
        </w:rPr>
        <w:t>Samenwerkingso</w:t>
      </w:r>
      <w:r w:rsidRPr="008F7CF9">
        <w:rPr>
          <w:rFonts w:cs="Arial"/>
          <w:bCs/>
          <w:color w:val="000000"/>
          <w:szCs w:val="19"/>
          <w:lang w:eastAsia="en-US"/>
        </w:rPr>
        <w:t>vereenkomst zijn overeengekomen.</w:t>
      </w:r>
    </w:p>
    <w:p w14:paraId="49ABD583" w14:textId="77777777" w:rsidR="00350DDE" w:rsidRPr="008F7CF9" w:rsidRDefault="00350DDE" w:rsidP="004C140F">
      <w:pPr>
        <w:autoSpaceDE w:val="0"/>
        <w:autoSpaceDN w:val="0"/>
        <w:adjustRightInd w:val="0"/>
        <w:rPr>
          <w:rFonts w:cs="Arial"/>
          <w:bCs/>
          <w:color w:val="000000"/>
          <w:szCs w:val="19"/>
          <w:lang w:eastAsia="en-US"/>
        </w:rPr>
      </w:pPr>
    </w:p>
    <w:p w14:paraId="0446B65A" w14:textId="60642DB7" w:rsidR="00F5490F" w:rsidRPr="008F7CF9" w:rsidRDefault="00881C8C" w:rsidP="00E56FDA">
      <w:pPr>
        <w:autoSpaceDE w:val="0"/>
        <w:autoSpaceDN w:val="0"/>
        <w:adjustRightInd w:val="0"/>
        <w:ind w:left="567"/>
        <w:rPr>
          <w:rFonts w:cs="Arial"/>
          <w:bCs/>
          <w:color w:val="000000"/>
          <w:szCs w:val="19"/>
          <w:lang w:eastAsia="en-US"/>
        </w:rPr>
      </w:pPr>
      <w:r w:rsidRPr="008F7CF9">
        <w:rPr>
          <w:rFonts w:cs="Arial"/>
          <w:bCs/>
          <w:color w:val="000000"/>
          <w:szCs w:val="19"/>
          <w:lang w:eastAsia="en-US"/>
        </w:rPr>
        <w:t>Het voorgaande is</w:t>
      </w:r>
      <w:r w:rsidR="00D40E1F" w:rsidRPr="008F7CF9">
        <w:rPr>
          <w:rFonts w:cs="Arial"/>
          <w:bCs/>
          <w:color w:val="000000"/>
          <w:szCs w:val="19"/>
          <w:lang w:eastAsia="en-US"/>
        </w:rPr>
        <w:t xml:space="preserve"> niet van toepassing op </w:t>
      </w:r>
      <w:proofErr w:type="spellStart"/>
      <w:r w:rsidR="00D40E1F" w:rsidRPr="008F7CF9">
        <w:rPr>
          <w:rFonts w:cs="Arial"/>
          <w:bCs/>
          <w:color w:val="000000"/>
          <w:szCs w:val="19"/>
          <w:lang w:eastAsia="en-US"/>
        </w:rPr>
        <w:t>Foreground</w:t>
      </w:r>
      <w:proofErr w:type="spellEnd"/>
      <w:r w:rsidR="00D40E1F" w:rsidRPr="008F7CF9">
        <w:rPr>
          <w:rFonts w:cs="Arial"/>
          <w:bCs/>
          <w:color w:val="000000"/>
          <w:szCs w:val="19"/>
          <w:lang w:eastAsia="en-US"/>
        </w:rPr>
        <w:t xml:space="preserve"> </w:t>
      </w:r>
      <w:r w:rsidR="00350DDE" w:rsidRPr="008F7CF9">
        <w:rPr>
          <w:rFonts w:cs="Arial"/>
          <w:bCs/>
          <w:color w:val="000000"/>
          <w:szCs w:val="19"/>
          <w:lang w:eastAsia="en-US"/>
        </w:rPr>
        <w:t>waarvan de ontvange</w:t>
      </w:r>
      <w:r w:rsidR="008D0F75" w:rsidRPr="008F7CF9">
        <w:rPr>
          <w:rFonts w:cs="Arial"/>
          <w:bCs/>
          <w:color w:val="000000"/>
          <w:szCs w:val="19"/>
          <w:lang w:eastAsia="en-US"/>
        </w:rPr>
        <w:t>n</w:t>
      </w:r>
      <w:r w:rsidR="00350DDE" w:rsidRPr="008F7CF9">
        <w:rPr>
          <w:rFonts w:cs="Arial"/>
          <w:bCs/>
          <w:color w:val="000000"/>
          <w:szCs w:val="19"/>
          <w:lang w:eastAsia="en-US"/>
        </w:rPr>
        <w:t>de Partij kan aantonen dat deze</w:t>
      </w:r>
      <w:r w:rsidR="00D40E1F" w:rsidRPr="008F7CF9">
        <w:rPr>
          <w:rFonts w:cs="Arial"/>
          <w:bCs/>
          <w:color w:val="000000"/>
          <w:szCs w:val="19"/>
          <w:lang w:eastAsia="en-US"/>
        </w:rPr>
        <w:t>:</w:t>
      </w:r>
    </w:p>
    <w:p w14:paraId="032FFB70" w14:textId="63BA24E2" w:rsidR="00903738" w:rsidRPr="008F7CF9" w:rsidRDefault="00350DDE" w:rsidP="004C140F">
      <w:pPr>
        <w:pStyle w:val="ListParagraph"/>
        <w:numPr>
          <w:ilvl w:val="0"/>
          <w:numId w:val="12"/>
        </w:numPr>
        <w:autoSpaceDE w:val="0"/>
        <w:autoSpaceDN w:val="0"/>
        <w:adjustRightInd w:val="0"/>
        <w:rPr>
          <w:rFonts w:cs="Arial"/>
          <w:bCs/>
          <w:color w:val="000000"/>
          <w:sz w:val="19"/>
          <w:szCs w:val="19"/>
          <w:lang w:val="nl-NL"/>
        </w:rPr>
      </w:pPr>
      <w:r w:rsidRPr="008F7CF9">
        <w:rPr>
          <w:rFonts w:cs="Arial"/>
          <w:bCs/>
          <w:color w:val="000000"/>
          <w:sz w:val="19"/>
          <w:szCs w:val="19"/>
          <w:lang w:val="nl-NL"/>
        </w:rPr>
        <w:t>reeds openbaar was op het moment van ontvangst daarvan</w:t>
      </w:r>
      <w:r w:rsidR="003C1B84" w:rsidRPr="008F7CF9">
        <w:rPr>
          <w:rFonts w:cs="Arial"/>
          <w:bCs/>
          <w:color w:val="000000"/>
          <w:sz w:val="19"/>
          <w:szCs w:val="19"/>
          <w:lang w:val="nl-NL"/>
        </w:rPr>
        <w:t>;</w:t>
      </w:r>
      <w:r w:rsidRPr="008F7CF9">
        <w:rPr>
          <w:rFonts w:cs="Arial"/>
          <w:bCs/>
          <w:color w:val="000000"/>
          <w:sz w:val="19"/>
          <w:szCs w:val="19"/>
          <w:lang w:val="nl-NL"/>
        </w:rPr>
        <w:t xml:space="preserve"> of</w:t>
      </w:r>
    </w:p>
    <w:p w14:paraId="77591CEF" w14:textId="369C0D7D" w:rsidR="00350DDE" w:rsidRPr="008F7CF9" w:rsidRDefault="00350DDE" w:rsidP="004C140F">
      <w:pPr>
        <w:pStyle w:val="ListParagraph"/>
        <w:numPr>
          <w:ilvl w:val="0"/>
          <w:numId w:val="12"/>
        </w:numPr>
        <w:autoSpaceDE w:val="0"/>
        <w:autoSpaceDN w:val="0"/>
        <w:adjustRightInd w:val="0"/>
        <w:rPr>
          <w:rFonts w:cs="Arial"/>
          <w:bCs/>
          <w:color w:val="000000"/>
          <w:sz w:val="19"/>
          <w:szCs w:val="19"/>
          <w:lang w:val="nl-NL"/>
        </w:rPr>
      </w:pPr>
      <w:r w:rsidRPr="008F7CF9">
        <w:rPr>
          <w:rFonts w:cs="Arial"/>
          <w:bCs/>
          <w:color w:val="000000"/>
          <w:sz w:val="19"/>
          <w:szCs w:val="19"/>
          <w:lang w:val="nl-NL"/>
        </w:rPr>
        <w:t>buiten toedoen van de ontvangende Partij openbaar is geworden;</w:t>
      </w:r>
    </w:p>
    <w:p w14:paraId="2E4F5A0A" w14:textId="0203A95B" w:rsidR="00D40E1F" w:rsidRPr="008F7CF9" w:rsidRDefault="008D0F75" w:rsidP="004C140F">
      <w:pPr>
        <w:pStyle w:val="ListParagraph"/>
        <w:numPr>
          <w:ilvl w:val="0"/>
          <w:numId w:val="12"/>
        </w:numPr>
        <w:autoSpaceDE w:val="0"/>
        <w:autoSpaceDN w:val="0"/>
        <w:adjustRightInd w:val="0"/>
        <w:rPr>
          <w:rFonts w:cs="Arial"/>
          <w:bCs/>
          <w:color w:val="000000"/>
          <w:sz w:val="19"/>
          <w:szCs w:val="19"/>
          <w:lang w:val="nl-NL"/>
        </w:rPr>
      </w:pPr>
      <w:r w:rsidRPr="008F7CF9">
        <w:rPr>
          <w:rFonts w:cs="Arial"/>
          <w:bCs/>
          <w:color w:val="000000"/>
          <w:sz w:val="19"/>
          <w:szCs w:val="19"/>
          <w:lang w:val="nl-NL"/>
        </w:rPr>
        <w:t xml:space="preserve">openbaar gemaakt </w:t>
      </w:r>
      <w:r w:rsidR="00D40E1F" w:rsidRPr="008F7CF9">
        <w:rPr>
          <w:rFonts w:cs="Arial"/>
          <w:bCs/>
          <w:color w:val="000000"/>
          <w:sz w:val="19"/>
          <w:szCs w:val="19"/>
          <w:lang w:val="nl-NL"/>
        </w:rPr>
        <w:t xml:space="preserve">is in overeenstemming met Artikel 6 van deze </w:t>
      </w:r>
      <w:r w:rsidR="00210513" w:rsidRPr="008F7CF9">
        <w:rPr>
          <w:rFonts w:cs="Arial"/>
          <w:bCs/>
          <w:color w:val="000000"/>
          <w:sz w:val="19"/>
          <w:szCs w:val="19"/>
          <w:lang w:val="nl-NL"/>
        </w:rPr>
        <w:t>Samenwerkingso</w:t>
      </w:r>
      <w:r w:rsidR="00D40E1F" w:rsidRPr="008F7CF9">
        <w:rPr>
          <w:rFonts w:cs="Arial"/>
          <w:bCs/>
          <w:color w:val="000000"/>
          <w:sz w:val="19"/>
          <w:szCs w:val="19"/>
          <w:lang w:val="nl-NL"/>
        </w:rPr>
        <w:t>vereenkomst</w:t>
      </w:r>
      <w:r w:rsidR="00D54EF6" w:rsidRPr="008F7CF9">
        <w:rPr>
          <w:rFonts w:cs="Arial"/>
          <w:bCs/>
          <w:color w:val="000000"/>
          <w:sz w:val="19"/>
          <w:szCs w:val="19"/>
          <w:lang w:val="nl-NL"/>
        </w:rPr>
        <w:t>.</w:t>
      </w:r>
    </w:p>
    <w:p w14:paraId="1FA53234" w14:textId="1CA6333D" w:rsidR="00350DDE" w:rsidRPr="008F7CF9" w:rsidRDefault="00350DDE" w:rsidP="004C140F">
      <w:pPr>
        <w:autoSpaceDE w:val="0"/>
        <w:autoSpaceDN w:val="0"/>
        <w:adjustRightInd w:val="0"/>
        <w:rPr>
          <w:rFonts w:cs="Arial"/>
          <w:bCs/>
          <w:color w:val="000000"/>
          <w:szCs w:val="19"/>
          <w:lang w:eastAsia="en-US"/>
        </w:rPr>
      </w:pPr>
    </w:p>
    <w:p w14:paraId="762A8D47" w14:textId="1F87FB54" w:rsidR="00350DDE" w:rsidRPr="008F7CF9" w:rsidRDefault="00350DDE"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5.</w:t>
      </w:r>
      <w:r w:rsidR="00E56FDA" w:rsidRPr="008F7CF9">
        <w:rPr>
          <w:rFonts w:cs="Arial"/>
          <w:bCs/>
          <w:color w:val="000000"/>
          <w:szCs w:val="19"/>
          <w:lang w:eastAsia="en-US"/>
        </w:rPr>
        <w:t>3</w:t>
      </w:r>
      <w:r w:rsidRPr="008F7CF9">
        <w:rPr>
          <w:rFonts w:cs="Arial"/>
          <w:bCs/>
          <w:color w:val="000000"/>
          <w:szCs w:val="19"/>
          <w:lang w:eastAsia="en-US"/>
        </w:rPr>
        <w:tab/>
        <w:t xml:space="preserve">Partijen hebben het recht om de </w:t>
      </w:r>
      <w:r w:rsidR="00BD2F47" w:rsidRPr="008F7CF9">
        <w:rPr>
          <w:rFonts w:cs="Arial"/>
          <w:bCs/>
          <w:color w:val="000000"/>
          <w:szCs w:val="19"/>
          <w:lang w:eastAsia="en-US"/>
        </w:rPr>
        <w:t xml:space="preserve">Vertrouwelijke Informatie </w:t>
      </w:r>
      <w:r w:rsidRPr="008F7CF9">
        <w:rPr>
          <w:rFonts w:cs="Arial"/>
          <w:bCs/>
          <w:color w:val="000000"/>
          <w:szCs w:val="19"/>
          <w:lang w:eastAsia="en-US"/>
        </w:rPr>
        <w:t xml:space="preserve">en </w:t>
      </w:r>
      <w:proofErr w:type="spellStart"/>
      <w:r w:rsidRPr="008F7CF9">
        <w:rPr>
          <w:rFonts w:cs="Arial"/>
          <w:bCs/>
          <w:color w:val="000000"/>
          <w:szCs w:val="19"/>
          <w:lang w:eastAsia="en-US"/>
        </w:rPr>
        <w:t>Foreground</w:t>
      </w:r>
      <w:proofErr w:type="spellEnd"/>
      <w:r w:rsidRPr="008F7CF9">
        <w:rPr>
          <w:rFonts w:cs="Arial"/>
          <w:bCs/>
          <w:color w:val="000000"/>
          <w:szCs w:val="19"/>
          <w:lang w:eastAsia="en-US"/>
        </w:rPr>
        <w:t xml:space="preserve"> van een andere Partij aan </w:t>
      </w:r>
      <w:r w:rsidR="00210513" w:rsidRPr="008F7CF9">
        <w:rPr>
          <w:rFonts w:cs="Arial"/>
          <w:bCs/>
          <w:color w:val="000000"/>
          <w:szCs w:val="19"/>
          <w:lang w:eastAsia="en-US"/>
        </w:rPr>
        <w:t>betrokken</w:t>
      </w:r>
      <w:r w:rsidRPr="008F7CF9">
        <w:rPr>
          <w:rFonts w:cs="Arial"/>
          <w:bCs/>
          <w:color w:val="000000"/>
          <w:szCs w:val="19"/>
          <w:lang w:eastAsia="en-US"/>
        </w:rPr>
        <w:t xml:space="preserve"> </w:t>
      </w:r>
      <w:r w:rsidR="00BD2F47" w:rsidRPr="008F7CF9">
        <w:rPr>
          <w:rFonts w:cs="Arial"/>
          <w:bCs/>
          <w:color w:val="000000"/>
          <w:szCs w:val="19"/>
          <w:lang w:eastAsia="en-US"/>
        </w:rPr>
        <w:t xml:space="preserve">en goedgekeurde </w:t>
      </w:r>
      <w:r w:rsidRPr="008F7CF9">
        <w:rPr>
          <w:rFonts w:cs="Arial"/>
          <w:bCs/>
          <w:color w:val="000000"/>
          <w:szCs w:val="19"/>
          <w:lang w:eastAsia="en-US"/>
        </w:rPr>
        <w:t>derde partij</w:t>
      </w:r>
      <w:r w:rsidR="003C1B84" w:rsidRPr="008F7CF9">
        <w:rPr>
          <w:rFonts w:cs="Arial"/>
          <w:bCs/>
          <w:color w:val="000000"/>
          <w:szCs w:val="19"/>
          <w:lang w:eastAsia="en-US"/>
        </w:rPr>
        <w:t>en</w:t>
      </w:r>
      <w:r w:rsidRPr="008F7CF9">
        <w:rPr>
          <w:rFonts w:cs="Arial"/>
          <w:bCs/>
          <w:color w:val="000000"/>
          <w:szCs w:val="19"/>
          <w:lang w:eastAsia="en-US"/>
        </w:rPr>
        <w:t xml:space="preserve"> te verstrekken</w:t>
      </w:r>
      <w:r w:rsidR="00D11812" w:rsidRPr="008F7CF9">
        <w:rPr>
          <w:rFonts w:cs="Arial"/>
          <w:bCs/>
          <w:color w:val="000000"/>
          <w:szCs w:val="19"/>
          <w:lang w:eastAsia="en-US"/>
        </w:rPr>
        <w:t>,</w:t>
      </w:r>
      <w:r w:rsidRPr="008F7CF9">
        <w:rPr>
          <w:rFonts w:cs="Arial"/>
          <w:bCs/>
          <w:color w:val="000000"/>
          <w:szCs w:val="19"/>
          <w:lang w:eastAsia="en-US"/>
        </w:rPr>
        <w:t xml:space="preserve"> uitsluitend ten behoeve van de uitvoering van het Project</w:t>
      </w:r>
      <w:r w:rsidR="007E4EBC" w:rsidRPr="008F7CF9">
        <w:rPr>
          <w:rFonts w:cs="Arial"/>
          <w:bCs/>
          <w:color w:val="000000"/>
          <w:szCs w:val="19"/>
          <w:lang w:eastAsia="en-US"/>
        </w:rPr>
        <w:t>,</w:t>
      </w:r>
      <w:r w:rsidRPr="008F7CF9">
        <w:rPr>
          <w:rFonts w:cs="Arial"/>
          <w:bCs/>
          <w:color w:val="000000"/>
          <w:szCs w:val="19"/>
          <w:lang w:eastAsia="en-US"/>
        </w:rPr>
        <w:t xml:space="preserve"> onder de voorwaarde dat </w:t>
      </w:r>
      <w:r w:rsidR="00210513" w:rsidRPr="008F7CF9">
        <w:rPr>
          <w:rFonts w:cs="Arial"/>
          <w:bCs/>
          <w:color w:val="000000"/>
          <w:szCs w:val="19"/>
          <w:lang w:eastAsia="en-US"/>
        </w:rPr>
        <w:t>zij</w:t>
      </w:r>
      <w:r w:rsidRPr="008F7CF9">
        <w:rPr>
          <w:rFonts w:cs="Arial"/>
          <w:bCs/>
          <w:color w:val="000000"/>
          <w:szCs w:val="19"/>
          <w:lang w:eastAsia="en-US"/>
        </w:rPr>
        <w:t xml:space="preserve"> gebonden </w:t>
      </w:r>
      <w:r w:rsidR="00210513" w:rsidRPr="008F7CF9">
        <w:rPr>
          <w:rFonts w:cs="Arial"/>
          <w:bCs/>
          <w:color w:val="000000"/>
          <w:szCs w:val="19"/>
          <w:lang w:eastAsia="en-US"/>
        </w:rPr>
        <w:t xml:space="preserve">zijn </w:t>
      </w:r>
      <w:r w:rsidRPr="008F7CF9">
        <w:rPr>
          <w:rFonts w:cs="Arial"/>
          <w:bCs/>
          <w:color w:val="000000"/>
          <w:szCs w:val="19"/>
          <w:lang w:eastAsia="en-US"/>
        </w:rPr>
        <w:t>aan minimaal dezelfde geheimhoudings</w:t>
      </w:r>
      <w:r w:rsidR="00693439" w:rsidRPr="008F7CF9">
        <w:rPr>
          <w:rFonts w:cs="Arial"/>
          <w:bCs/>
          <w:color w:val="000000"/>
          <w:szCs w:val="19"/>
          <w:lang w:eastAsia="en-US"/>
        </w:rPr>
        <w:softHyphen/>
      </w:r>
      <w:r w:rsidRPr="008F7CF9">
        <w:rPr>
          <w:rFonts w:cs="Arial"/>
          <w:bCs/>
          <w:color w:val="000000"/>
          <w:szCs w:val="19"/>
          <w:lang w:eastAsia="en-US"/>
        </w:rPr>
        <w:t xml:space="preserve">verplichtingen als opgenomen in deze </w:t>
      </w:r>
      <w:r w:rsidR="00210513" w:rsidRPr="008F7CF9">
        <w:rPr>
          <w:rFonts w:cs="Arial"/>
          <w:bCs/>
          <w:color w:val="000000"/>
          <w:szCs w:val="19"/>
          <w:lang w:eastAsia="en-US"/>
        </w:rPr>
        <w:t>Samenwerkingso</w:t>
      </w:r>
      <w:r w:rsidRPr="008F7CF9">
        <w:rPr>
          <w:rFonts w:cs="Arial"/>
          <w:bCs/>
          <w:color w:val="000000"/>
          <w:szCs w:val="19"/>
          <w:lang w:eastAsia="en-US"/>
        </w:rPr>
        <w:t>vereenkomst.</w:t>
      </w:r>
    </w:p>
    <w:p w14:paraId="5B8701D4" w14:textId="0D6CBB48" w:rsidR="00350DDE" w:rsidRPr="008F7CF9" w:rsidRDefault="00350DDE" w:rsidP="004C140F">
      <w:pPr>
        <w:autoSpaceDE w:val="0"/>
        <w:autoSpaceDN w:val="0"/>
        <w:adjustRightInd w:val="0"/>
        <w:ind w:left="567" w:hanging="567"/>
        <w:rPr>
          <w:rFonts w:cs="Arial"/>
          <w:bCs/>
          <w:color w:val="000000"/>
          <w:szCs w:val="19"/>
          <w:lang w:eastAsia="en-US"/>
        </w:rPr>
      </w:pPr>
    </w:p>
    <w:p w14:paraId="1F5980DD" w14:textId="6C27E411" w:rsidR="00350DDE" w:rsidRPr="008F7CF9" w:rsidRDefault="00350DDE"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5.</w:t>
      </w:r>
      <w:r w:rsidR="00E56FDA" w:rsidRPr="008F7CF9">
        <w:rPr>
          <w:rFonts w:cs="Arial"/>
          <w:bCs/>
          <w:color w:val="000000"/>
          <w:szCs w:val="19"/>
          <w:lang w:eastAsia="en-US"/>
        </w:rPr>
        <w:t>4</w:t>
      </w:r>
      <w:r w:rsidRPr="008F7CF9">
        <w:rPr>
          <w:rFonts w:cs="Arial"/>
          <w:bCs/>
          <w:color w:val="000000"/>
          <w:szCs w:val="19"/>
          <w:lang w:eastAsia="en-US"/>
        </w:rPr>
        <w:tab/>
        <w:t xml:space="preserve">De geheimhoudingsverplichtingen van deze </w:t>
      </w:r>
      <w:r w:rsidR="00210513" w:rsidRPr="008F7CF9">
        <w:rPr>
          <w:rFonts w:cs="Arial"/>
          <w:bCs/>
          <w:color w:val="000000"/>
          <w:szCs w:val="19"/>
          <w:lang w:eastAsia="en-US"/>
        </w:rPr>
        <w:t>Samenwerkingso</w:t>
      </w:r>
      <w:r w:rsidRPr="008F7CF9">
        <w:rPr>
          <w:rFonts w:cs="Arial"/>
          <w:bCs/>
          <w:color w:val="000000"/>
          <w:szCs w:val="19"/>
          <w:lang w:eastAsia="en-US"/>
        </w:rPr>
        <w:t xml:space="preserve">vereenkomst staan de communicatie met TKI en het Ministerie niet in de weg. De Partij die de contacten onderhoudt met de TKI en het Ministerie zal zich voor </w:t>
      </w:r>
      <w:r w:rsidR="00BC2246" w:rsidRPr="008F7CF9">
        <w:rPr>
          <w:rFonts w:cs="Arial"/>
          <w:bCs/>
          <w:color w:val="000000"/>
          <w:szCs w:val="19"/>
          <w:lang w:eastAsia="en-US"/>
        </w:rPr>
        <w:t xml:space="preserve">zover in redelijkheid </w:t>
      </w:r>
      <w:r w:rsidRPr="008F7CF9">
        <w:rPr>
          <w:rFonts w:cs="Arial"/>
          <w:bCs/>
          <w:color w:val="000000"/>
          <w:szCs w:val="19"/>
          <w:lang w:eastAsia="en-US"/>
        </w:rPr>
        <w:t>mogelijk inspannen om geheimhouding te waarborgen.</w:t>
      </w:r>
    </w:p>
    <w:p w14:paraId="2973F341" w14:textId="46432B70" w:rsidR="00350DDE" w:rsidRPr="008F7CF9" w:rsidRDefault="00350DDE" w:rsidP="004C140F">
      <w:pPr>
        <w:autoSpaceDE w:val="0"/>
        <w:autoSpaceDN w:val="0"/>
        <w:adjustRightInd w:val="0"/>
        <w:ind w:left="567" w:hanging="567"/>
        <w:rPr>
          <w:rFonts w:cs="Arial"/>
          <w:bCs/>
          <w:color w:val="000000"/>
          <w:szCs w:val="19"/>
          <w:lang w:eastAsia="en-US"/>
        </w:rPr>
      </w:pPr>
    </w:p>
    <w:p w14:paraId="480124AC" w14:textId="500A9328" w:rsidR="00350DDE" w:rsidRPr="008F7CF9" w:rsidRDefault="00350DDE" w:rsidP="004C140F">
      <w:pPr>
        <w:tabs>
          <w:tab w:val="left" w:pos="-1417"/>
          <w:tab w:val="left" w:pos="-720"/>
          <w:tab w:val="left" w:pos="0"/>
          <w:tab w:val="left" w:pos="480"/>
          <w:tab w:val="left" w:pos="5846"/>
        </w:tabs>
        <w:ind w:left="480" w:hanging="480"/>
        <w:rPr>
          <w:rFonts w:cs="Arial"/>
          <w:bCs/>
          <w:color w:val="000000"/>
          <w:szCs w:val="19"/>
          <w:lang w:eastAsia="en-US"/>
        </w:rPr>
      </w:pPr>
      <w:r w:rsidRPr="008F7CF9">
        <w:rPr>
          <w:rFonts w:cs="Arial"/>
          <w:bCs/>
          <w:color w:val="000000"/>
          <w:szCs w:val="19"/>
          <w:lang w:eastAsia="en-US"/>
        </w:rPr>
        <w:t>5.</w:t>
      </w:r>
      <w:r w:rsidR="00E56FDA" w:rsidRPr="008F7CF9">
        <w:rPr>
          <w:rFonts w:cs="Arial"/>
          <w:bCs/>
          <w:color w:val="000000"/>
          <w:szCs w:val="19"/>
          <w:lang w:eastAsia="en-US"/>
        </w:rPr>
        <w:t>5</w:t>
      </w:r>
      <w:r w:rsidRPr="008F7CF9">
        <w:rPr>
          <w:rFonts w:cs="Arial"/>
          <w:bCs/>
          <w:color w:val="000000"/>
          <w:szCs w:val="19"/>
          <w:lang w:eastAsia="en-US"/>
        </w:rPr>
        <w:tab/>
      </w:r>
      <w:proofErr w:type="gramStart"/>
      <w:r w:rsidRPr="008F7CF9">
        <w:rPr>
          <w:rFonts w:cs="Arial"/>
          <w:bCs/>
          <w:color w:val="000000"/>
          <w:szCs w:val="19"/>
          <w:lang w:eastAsia="en-US"/>
        </w:rPr>
        <w:t>Indien</w:t>
      </w:r>
      <w:proofErr w:type="gramEnd"/>
      <w:r w:rsidRPr="008F7CF9">
        <w:rPr>
          <w:rFonts w:cs="Arial"/>
          <w:bCs/>
          <w:color w:val="000000"/>
          <w:szCs w:val="19"/>
          <w:lang w:eastAsia="en-US"/>
        </w:rPr>
        <w:t xml:space="preserve"> een Partij verplicht is om de </w:t>
      </w:r>
      <w:r w:rsidR="00BD2F47" w:rsidRPr="008F7CF9">
        <w:rPr>
          <w:rFonts w:cs="Arial"/>
          <w:bCs/>
          <w:color w:val="000000"/>
          <w:szCs w:val="19"/>
          <w:lang w:eastAsia="en-US"/>
        </w:rPr>
        <w:t>Vertrouwelijke Info</w:t>
      </w:r>
      <w:r w:rsidR="00D11EB5" w:rsidRPr="008F7CF9">
        <w:rPr>
          <w:rFonts w:cs="Arial"/>
          <w:bCs/>
          <w:color w:val="000000"/>
          <w:szCs w:val="19"/>
          <w:lang w:eastAsia="en-US"/>
        </w:rPr>
        <w:t>r</w:t>
      </w:r>
      <w:r w:rsidR="00BD2F47" w:rsidRPr="008F7CF9">
        <w:rPr>
          <w:rFonts w:cs="Arial"/>
          <w:bCs/>
          <w:color w:val="000000"/>
          <w:szCs w:val="19"/>
          <w:lang w:eastAsia="en-US"/>
        </w:rPr>
        <w:t xml:space="preserve">matie </w:t>
      </w:r>
      <w:r w:rsidRPr="008F7CF9">
        <w:rPr>
          <w:rFonts w:cs="Arial"/>
          <w:bCs/>
          <w:color w:val="000000"/>
          <w:szCs w:val="19"/>
          <w:lang w:eastAsia="en-US"/>
        </w:rPr>
        <w:t xml:space="preserve">of </w:t>
      </w:r>
      <w:proofErr w:type="spellStart"/>
      <w:r w:rsidRPr="008F7CF9">
        <w:rPr>
          <w:rFonts w:cs="Arial"/>
          <w:bCs/>
          <w:color w:val="000000"/>
          <w:szCs w:val="19"/>
          <w:lang w:eastAsia="en-US"/>
        </w:rPr>
        <w:t>Foreground</w:t>
      </w:r>
      <w:proofErr w:type="spellEnd"/>
      <w:r w:rsidRPr="008F7CF9">
        <w:rPr>
          <w:rFonts w:cs="Arial"/>
          <w:bCs/>
          <w:color w:val="000000"/>
          <w:szCs w:val="19"/>
          <w:lang w:eastAsia="en-US"/>
        </w:rPr>
        <w:t xml:space="preserve"> van een andere Partij te openbaren op grond van de </w:t>
      </w:r>
      <w:proofErr w:type="gramStart"/>
      <w:r w:rsidRPr="008F7CF9">
        <w:rPr>
          <w:rFonts w:cs="Arial"/>
          <w:bCs/>
          <w:color w:val="000000"/>
          <w:szCs w:val="19"/>
          <w:lang w:eastAsia="en-US"/>
        </w:rPr>
        <w:t>wet</w:t>
      </w:r>
      <w:proofErr w:type="gramEnd"/>
      <w:r w:rsidRPr="008F7CF9">
        <w:rPr>
          <w:rFonts w:cs="Arial"/>
          <w:bCs/>
          <w:color w:val="000000"/>
          <w:szCs w:val="19"/>
          <w:lang w:eastAsia="en-US"/>
        </w:rPr>
        <w:t xml:space="preserve"> of </w:t>
      </w:r>
      <w:r w:rsidR="007E4EBC" w:rsidRPr="008F7CF9">
        <w:rPr>
          <w:rFonts w:cs="Arial"/>
          <w:bCs/>
          <w:color w:val="000000"/>
          <w:szCs w:val="19"/>
          <w:lang w:eastAsia="en-US"/>
        </w:rPr>
        <w:t xml:space="preserve">regelgeving of </w:t>
      </w:r>
      <w:r w:rsidRPr="008F7CF9">
        <w:rPr>
          <w:rFonts w:cs="Arial"/>
          <w:bCs/>
          <w:color w:val="000000"/>
          <w:szCs w:val="19"/>
          <w:lang w:eastAsia="en-US"/>
        </w:rPr>
        <w:t xml:space="preserve">een </w:t>
      </w:r>
      <w:r w:rsidR="007E4EBC" w:rsidRPr="008F7CF9">
        <w:rPr>
          <w:rFonts w:cs="Arial"/>
          <w:bCs/>
          <w:color w:val="000000"/>
          <w:szCs w:val="19"/>
          <w:lang w:eastAsia="en-US"/>
        </w:rPr>
        <w:t xml:space="preserve">gerechtelijk of administratief </w:t>
      </w:r>
      <w:r w:rsidRPr="008F7CF9">
        <w:rPr>
          <w:rFonts w:cs="Arial"/>
          <w:bCs/>
          <w:color w:val="000000"/>
          <w:szCs w:val="19"/>
          <w:lang w:eastAsia="en-US"/>
        </w:rPr>
        <w:t xml:space="preserve">bevel, </w:t>
      </w:r>
      <w:r w:rsidR="00D54EF6" w:rsidRPr="008F7CF9">
        <w:rPr>
          <w:rFonts w:cs="Arial"/>
          <w:bCs/>
          <w:color w:val="000000"/>
          <w:szCs w:val="19"/>
          <w:lang w:eastAsia="en-US"/>
        </w:rPr>
        <w:t xml:space="preserve">zal </w:t>
      </w:r>
      <w:r w:rsidRPr="008F7CF9">
        <w:rPr>
          <w:rFonts w:cs="Arial"/>
          <w:bCs/>
          <w:color w:val="000000"/>
          <w:szCs w:val="19"/>
          <w:lang w:eastAsia="en-US"/>
        </w:rPr>
        <w:t>niets hierin de</w:t>
      </w:r>
      <w:r w:rsidR="00203291" w:rsidRPr="008F7CF9">
        <w:rPr>
          <w:rFonts w:cs="Arial"/>
          <w:bCs/>
          <w:color w:val="000000"/>
          <w:szCs w:val="19"/>
          <w:lang w:eastAsia="en-US"/>
        </w:rPr>
        <w:t>ze</w:t>
      </w:r>
      <w:r w:rsidRPr="008F7CF9">
        <w:rPr>
          <w:rFonts w:cs="Arial"/>
          <w:bCs/>
          <w:color w:val="000000"/>
          <w:szCs w:val="19"/>
          <w:lang w:eastAsia="en-US"/>
        </w:rPr>
        <w:t xml:space="preserve"> openbaarmaking door de</w:t>
      </w:r>
      <w:r w:rsidR="00BC2246" w:rsidRPr="008F7CF9">
        <w:rPr>
          <w:rFonts w:cs="Arial"/>
          <w:bCs/>
          <w:color w:val="000000"/>
          <w:szCs w:val="19"/>
          <w:lang w:eastAsia="en-US"/>
        </w:rPr>
        <w:t>ze</w:t>
      </w:r>
      <w:r w:rsidRPr="008F7CF9">
        <w:rPr>
          <w:rFonts w:cs="Arial"/>
          <w:bCs/>
          <w:color w:val="000000"/>
          <w:szCs w:val="19"/>
          <w:lang w:eastAsia="en-US"/>
        </w:rPr>
        <w:t xml:space="preserve"> Partij beperken, echter enkel voor zover vereist</w:t>
      </w:r>
      <w:r w:rsidR="00F756CC" w:rsidRPr="008F7CF9">
        <w:rPr>
          <w:rFonts w:cs="Arial"/>
          <w:bCs/>
          <w:color w:val="000000"/>
          <w:szCs w:val="19"/>
          <w:lang w:eastAsia="en-US"/>
        </w:rPr>
        <w:t xml:space="preserve"> op grond van de betreffende wet</w:t>
      </w:r>
      <w:r w:rsidR="00BC2246" w:rsidRPr="008F7CF9">
        <w:rPr>
          <w:rFonts w:cs="Arial"/>
          <w:bCs/>
          <w:color w:val="000000"/>
          <w:szCs w:val="19"/>
          <w:lang w:eastAsia="en-US"/>
        </w:rPr>
        <w:t>, regeling</w:t>
      </w:r>
      <w:r w:rsidR="00F756CC" w:rsidRPr="008F7CF9">
        <w:rPr>
          <w:rFonts w:cs="Arial"/>
          <w:bCs/>
          <w:color w:val="000000"/>
          <w:szCs w:val="19"/>
          <w:lang w:eastAsia="en-US"/>
        </w:rPr>
        <w:t xml:space="preserve"> of bevel</w:t>
      </w:r>
      <w:r w:rsidR="007E4EBC" w:rsidRPr="008F7CF9">
        <w:rPr>
          <w:rFonts w:cs="Arial"/>
          <w:bCs/>
          <w:color w:val="000000"/>
          <w:szCs w:val="19"/>
          <w:lang w:eastAsia="en-US"/>
        </w:rPr>
        <w:t xml:space="preserve">, en </w:t>
      </w:r>
      <w:r w:rsidRPr="008F7CF9">
        <w:rPr>
          <w:rFonts w:cs="Arial"/>
          <w:bCs/>
          <w:color w:val="000000"/>
          <w:szCs w:val="19"/>
          <w:lang w:eastAsia="en-US"/>
        </w:rPr>
        <w:t>de</w:t>
      </w:r>
      <w:r w:rsidR="003C1B84" w:rsidRPr="008F7CF9">
        <w:rPr>
          <w:rFonts w:cs="Arial"/>
          <w:bCs/>
          <w:color w:val="000000"/>
          <w:szCs w:val="19"/>
          <w:lang w:eastAsia="en-US"/>
        </w:rPr>
        <w:t>ze</w:t>
      </w:r>
      <w:r w:rsidRPr="008F7CF9">
        <w:rPr>
          <w:rFonts w:cs="Arial"/>
          <w:bCs/>
          <w:color w:val="000000"/>
          <w:szCs w:val="19"/>
          <w:lang w:eastAsia="en-US"/>
        </w:rPr>
        <w:t xml:space="preserve"> Partij </w:t>
      </w:r>
      <w:r w:rsidR="007E4EBC" w:rsidRPr="008F7CF9">
        <w:rPr>
          <w:rFonts w:cs="Arial"/>
          <w:bCs/>
          <w:color w:val="000000"/>
          <w:szCs w:val="19"/>
          <w:lang w:eastAsia="en-US"/>
        </w:rPr>
        <w:t>zal</w:t>
      </w:r>
      <w:r w:rsidR="00604A13" w:rsidRPr="008F7CF9">
        <w:rPr>
          <w:rFonts w:cs="Arial"/>
          <w:bCs/>
          <w:color w:val="000000"/>
          <w:szCs w:val="19"/>
          <w:lang w:eastAsia="en-US"/>
        </w:rPr>
        <w:t>,</w:t>
      </w:r>
      <w:r w:rsidR="007E4EBC" w:rsidRPr="008F7CF9">
        <w:rPr>
          <w:rFonts w:cs="Arial"/>
          <w:bCs/>
          <w:color w:val="000000"/>
          <w:szCs w:val="19"/>
          <w:lang w:eastAsia="en-US"/>
        </w:rPr>
        <w:t xml:space="preserve"> </w:t>
      </w:r>
      <w:r w:rsidRPr="008F7CF9">
        <w:rPr>
          <w:rFonts w:cs="Arial"/>
          <w:bCs/>
          <w:color w:val="000000"/>
          <w:szCs w:val="19"/>
          <w:lang w:eastAsia="en-US"/>
        </w:rPr>
        <w:t>voor zover juridisch mogelijk</w:t>
      </w:r>
      <w:r w:rsidR="00604A13" w:rsidRPr="008F7CF9">
        <w:rPr>
          <w:rFonts w:cs="Arial"/>
          <w:bCs/>
          <w:color w:val="000000"/>
          <w:szCs w:val="19"/>
          <w:lang w:eastAsia="en-US"/>
        </w:rPr>
        <w:t>,</w:t>
      </w:r>
      <w:r w:rsidRPr="008F7CF9">
        <w:rPr>
          <w:rFonts w:cs="Arial"/>
          <w:bCs/>
          <w:color w:val="000000"/>
          <w:szCs w:val="19"/>
          <w:lang w:eastAsia="en-US"/>
        </w:rPr>
        <w:t xml:space="preserve"> voorafgaand aan de openbaarmaking;</w:t>
      </w:r>
    </w:p>
    <w:p w14:paraId="6EE8BE96" w14:textId="7BE0E502" w:rsidR="00350DDE" w:rsidRPr="008F7CF9" w:rsidRDefault="00350DDE" w:rsidP="004C140F">
      <w:pPr>
        <w:pStyle w:val="ListParagraph"/>
        <w:numPr>
          <w:ilvl w:val="0"/>
          <w:numId w:val="8"/>
        </w:numPr>
        <w:tabs>
          <w:tab w:val="left" w:pos="-1417"/>
          <w:tab w:val="left" w:pos="-720"/>
          <w:tab w:val="left" w:pos="0"/>
          <w:tab w:val="left" w:pos="480"/>
          <w:tab w:val="left" w:pos="5846"/>
        </w:tabs>
        <w:contextualSpacing w:val="0"/>
        <w:rPr>
          <w:rFonts w:cs="Arial"/>
          <w:bCs/>
          <w:color w:val="000000"/>
          <w:sz w:val="19"/>
          <w:szCs w:val="19"/>
          <w:lang w:val="nl-NL"/>
        </w:rPr>
      </w:pPr>
      <w:r w:rsidRPr="008F7CF9">
        <w:rPr>
          <w:rFonts w:cs="Arial"/>
          <w:bCs/>
          <w:color w:val="000000"/>
          <w:sz w:val="19"/>
          <w:szCs w:val="19"/>
          <w:lang w:val="nl-NL"/>
        </w:rPr>
        <w:t xml:space="preserve">de </w:t>
      </w:r>
      <w:r w:rsidR="007E4EBC" w:rsidRPr="008F7CF9">
        <w:rPr>
          <w:rFonts w:cs="Arial"/>
          <w:bCs/>
          <w:color w:val="000000"/>
          <w:sz w:val="19"/>
          <w:szCs w:val="19"/>
          <w:lang w:val="nl-NL"/>
        </w:rPr>
        <w:t>V</w:t>
      </w:r>
      <w:r w:rsidRPr="008F7CF9">
        <w:rPr>
          <w:rFonts w:cs="Arial"/>
          <w:bCs/>
          <w:color w:val="000000"/>
          <w:sz w:val="19"/>
          <w:szCs w:val="19"/>
          <w:lang w:val="nl-NL"/>
        </w:rPr>
        <w:t>erstrekkende Partij daarvan</w:t>
      </w:r>
      <w:r w:rsidR="00F756CC" w:rsidRPr="008F7CF9">
        <w:rPr>
          <w:rFonts w:cs="Arial"/>
          <w:bCs/>
          <w:color w:val="000000"/>
          <w:sz w:val="19"/>
          <w:szCs w:val="19"/>
          <w:lang w:val="nl-NL"/>
        </w:rPr>
        <w:t xml:space="preserve"> </w:t>
      </w:r>
      <w:r w:rsidRPr="008F7CF9">
        <w:rPr>
          <w:rFonts w:cs="Arial"/>
          <w:bCs/>
          <w:color w:val="000000"/>
          <w:sz w:val="19"/>
          <w:szCs w:val="19"/>
          <w:lang w:val="nl-NL"/>
        </w:rPr>
        <w:t xml:space="preserve">in kennis stellen, en; </w:t>
      </w:r>
    </w:p>
    <w:p w14:paraId="71E4741B" w14:textId="7DBE6ECA" w:rsidR="00350DDE" w:rsidRPr="008F7CF9" w:rsidRDefault="00350DDE" w:rsidP="004C140F">
      <w:pPr>
        <w:pStyle w:val="ListParagraph"/>
        <w:numPr>
          <w:ilvl w:val="0"/>
          <w:numId w:val="8"/>
        </w:numPr>
        <w:tabs>
          <w:tab w:val="left" w:pos="-1417"/>
          <w:tab w:val="left" w:pos="-720"/>
          <w:tab w:val="left" w:pos="0"/>
          <w:tab w:val="left" w:pos="480"/>
          <w:tab w:val="left" w:pos="5846"/>
        </w:tabs>
        <w:contextualSpacing w:val="0"/>
        <w:rPr>
          <w:rFonts w:cs="Arial"/>
          <w:bCs/>
          <w:color w:val="000000"/>
          <w:sz w:val="19"/>
          <w:szCs w:val="19"/>
          <w:lang w:val="nl-NL"/>
        </w:rPr>
      </w:pPr>
      <w:r w:rsidRPr="008F7CF9">
        <w:rPr>
          <w:rFonts w:cs="Arial"/>
          <w:bCs/>
          <w:color w:val="000000"/>
          <w:sz w:val="19"/>
          <w:szCs w:val="19"/>
          <w:lang w:val="nl-NL"/>
        </w:rPr>
        <w:t xml:space="preserve">de redelijke instructies van de </w:t>
      </w:r>
      <w:r w:rsidR="007E4EBC" w:rsidRPr="008F7CF9">
        <w:rPr>
          <w:rFonts w:cs="Arial"/>
          <w:bCs/>
          <w:color w:val="000000"/>
          <w:sz w:val="19"/>
          <w:szCs w:val="19"/>
          <w:lang w:val="nl-NL"/>
        </w:rPr>
        <w:t>V</w:t>
      </w:r>
      <w:r w:rsidRPr="008F7CF9">
        <w:rPr>
          <w:rFonts w:cs="Arial"/>
          <w:bCs/>
          <w:color w:val="000000"/>
          <w:sz w:val="19"/>
          <w:szCs w:val="19"/>
          <w:lang w:val="nl-NL"/>
        </w:rPr>
        <w:t>erstrekkende Partij opvolgen om de vertrouwelijke informatie zo maximaal mogelijk te beschermen.</w:t>
      </w:r>
    </w:p>
    <w:p w14:paraId="25AA31A2" w14:textId="77777777" w:rsidR="00C621D0" w:rsidRPr="008F7CF9" w:rsidRDefault="00C621D0" w:rsidP="004C140F">
      <w:pPr>
        <w:autoSpaceDE w:val="0"/>
        <w:autoSpaceDN w:val="0"/>
        <w:adjustRightInd w:val="0"/>
        <w:rPr>
          <w:rFonts w:cs="Arial"/>
          <w:bCs/>
          <w:color w:val="000000"/>
          <w:szCs w:val="19"/>
          <w:lang w:eastAsia="en-US"/>
        </w:rPr>
      </w:pPr>
    </w:p>
    <w:p w14:paraId="0D3ED6FE" w14:textId="3338ECA4" w:rsidR="0062695E" w:rsidRPr="008F7CF9" w:rsidRDefault="0062695E" w:rsidP="004C140F">
      <w:pPr>
        <w:autoSpaceDE w:val="0"/>
        <w:autoSpaceDN w:val="0"/>
        <w:adjustRightInd w:val="0"/>
        <w:rPr>
          <w:rFonts w:cs="Arial"/>
          <w:b/>
          <w:bCs/>
          <w:color w:val="000000"/>
          <w:szCs w:val="19"/>
          <w:lang w:eastAsia="en-US"/>
        </w:rPr>
      </w:pPr>
      <w:r w:rsidRPr="008F7CF9">
        <w:rPr>
          <w:rFonts w:cs="Arial"/>
          <w:b/>
          <w:bCs/>
          <w:color w:val="000000"/>
          <w:szCs w:val="19"/>
          <w:lang w:eastAsia="en-US"/>
        </w:rPr>
        <w:t xml:space="preserve">Artikel 6: </w:t>
      </w:r>
      <w:r w:rsidRPr="008F7CF9">
        <w:rPr>
          <w:rFonts w:cs="Arial"/>
          <w:b/>
          <w:bCs/>
          <w:color w:val="000000"/>
          <w:szCs w:val="19"/>
          <w:lang w:eastAsia="en-US"/>
        </w:rPr>
        <w:tab/>
      </w:r>
      <w:r w:rsidR="00C007CA" w:rsidRPr="008F7CF9">
        <w:rPr>
          <w:rFonts w:cs="Arial"/>
          <w:b/>
          <w:bCs/>
          <w:color w:val="000000"/>
          <w:szCs w:val="19"/>
          <w:lang w:eastAsia="en-US"/>
        </w:rPr>
        <w:t>Openbaarmaking</w:t>
      </w:r>
    </w:p>
    <w:p w14:paraId="3ECA7829" w14:textId="77777777" w:rsidR="0062695E" w:rsidRPr="008F7CF9" w:rsidRDefault="0062695E" w:rsidP="004C140F">
      <w:pPr>
        <w:autoSpaceDE w:val="0"/>
        <w:autoSpaceDN w:val="0"/>
        <w:adjustRightInd w:val="0"/>
        <w:rPr>
          <w:rFonts w:cs="Arial"/>
          <w:b/>
          <w:bCs/>
          <w:color w:val="000000"/>
          <w:szCs w:val="19"/>
          <w:lang w:eastAsia="en-US"/>
        </w:rPr>
      </w:pPr>
    </w:p>
    <w:p w14:paraId="650C4055" w14:textId="77777777" w:rsidR="00F86E95" w:rsidRDefault="0062695E" w:rsidP="004C140F">
      <w:pPr>
        <w:autoSpaceDE w:val="0"/>
        <w:autoSpaceDN w:val="0"/>
        <w:adjustRightInd w:val="0"/>
        <w:ind w:left="567" w:hanging="567"/>
      </w:pPr>
      <w:r w:rsidRPr="008F7CF9">
        <w:rPr>
          <w:rFonts w:cs="Arial"/>
          <w:bCs/>
          <w:color w:val="000000"/>
          <w:szCs w:val="19"/>
          <w:lang w:eastAsia="en-US"/>
        </w:rPr>
        <w:t>6.1</w:t>
      </w:r>
      <w:r w:rsidRPr="008F7CF9">
        <w:rPr>
          <w:rFonts w:cs="Arial"/>
          <w:bCs/>
          <w:color w:val="000000"/>
          <w:szCs w:val="19"/>
          <w:lang w:eastAsia="en-US"/>
        </w:rPr>
        <w:tab/>
      </w:r>
      <w:r w:rsidR="00F756CC" w:rsidRPr="008F7CF9">
        <w:rPr>
          <w:rFonts w:cs="Arial"/>
          <w:bCs/>
          <w:color w:val="000000"/>
          <w:szCs w:val="19"/>
          <w:lang w:eastAsia="en-US"/>
        </w:rPr>
        <w:t xml:space="preserve">Partijen zullen ernaar streven </w:t>
      </w:r>
      <w:r w:rsidR="00BC2246" w:rsidRPr="008F7CF9">
        <w:rPr>
          <w:rFonts w:cs="Arial"/>
          <w:bCs/>
          <w:color w:val="000000"/>
          <w:szCs w:val="19"/>
          <w:lang w:eastAsia="en-US"/>
        </w:rPr>
        <w:t xml:space="preserve">de </w:t>
      </w:r>
      <w:proofErr w:type="spellStart"/>
      <w:r w:rsidR="00F756CC" w:rsidRPr="008F7CF9">
        <w:rPr>
          <w:rFonts w:cs="Arial"/>
          <w:bCs/>
          <w:color w:val="000000"/>
          <w:szCs w:val="19"/>
          <w:lang w:eastAsia="en-US"/>
        </w:rPr>
        <w:t>Foreground</w:t>
      </w:r>
      <w:proofErr w:type="spellEnd"/>
      <w:r w:rsidR="00F756CC" w:rsidRPr="008F7CF9">
        <w:rPr>
          <w:rFonts w:cs="Arial"/>
          <w:bCs/>
          <w:color w:val="000000"/>
          <w:szCs w:val="19"/>
          <w:lang w:eastAsia="en-US"/>
        </w:rPr>
        <w:t xml:space="preserve"> in de openbaarheid te brengen. </w:t>
      </w:r>
      <w:r w:rsidRPr="008F7CF9">
        <w:rPr>
          <w:rFonts w:cs="Arial"/>
          <w:bCs/>
          <w:color w:val="000000"/>
          <w:szCs w:val="19"/>
          <w:lang w:eastAsia="en-US"/>
        </w:rPr>
        <w:t xml:space="preserve">De </w:t>
      </w:r>
      <w:r w:rsidR="00BD2F47" w:rsidRPr="008F7CF9">
        <w:rPr>
          <w:rFonts w:cs="Arial"/>
          <w:bCs/>
          <w:color w:val="000000"/>
          <w:szCs w:val="19"/>
          <w:lang w:eastAsia="en-US"/>
        </w:rPr>
        <w:t>Kenn</w:t>
      </w:r>
      <w:r w:rsidR="00D11EB5" w:rsidRPr="008F7CF9">
        <w:rPr>
          <w:rFonts w:cs="Arial"/>
          <w:bCs/>
          <w:color w:val="000000"/>
          <w:szCs w:val="19"/>
          <w:lang w:eastAsia="en-US"/>
        </w:rPr>
        <w:t>i</w:t>
      </w:r>
      <w:r w:rsidR="00BD2F47" w:rsidRPr="008F7CF9">
        <w:rPr>
          <w:rFonts w:cs="Arial"/>
          <w:bCs/>
          <w:color w:val="000000"/>
          <w:szCs w:val="19"/>
          <w:lang w:eastAsia="en-US"/>
        </w:rPr>
        <w:t xml:space="preserve">sinstelling </w:t>
      </w:r>
      <w:r w:rsidR="00F756CC" w:rsidRPr="008F7CF9">
        <w:rPr>
          <w:rFonts w:cs="Arial"/>
          <w:bCs/>
          <w:color w:val="000000"/>
          <w:szCs w:val="19"/>
          <w:lang w:eastAsia="en-US"/>
        </w:rPr>
        <w:t xml:space="preserve">is </w:t>
      </w:r>
      <w:r w:rsidRPr="008F7CF9">
        <w:rPr>
          <w:rFonts w:cs="Arial"/>
          <w:bCs/>
          <w:color w:val="000000"/>
          <w:szCs w:val="19"/>
          <w:lang w:eastAsia="en-US"/>
        </w:rPr>
        <w:t>verantwoordelijk voor</w:t>
      </w:r>
      <w:r w:rsidR="0058732B" w:rsidRPr="008F7CF9">
        <w:rPr>
          <w:rFonts w:cs="Arial"/>
          <w:bCs/>
          <w:color w:val="000000"/>
          <w:szCs w:val="19"/>
          <w:lang w:eastAsia="en-US"/>
        </w:rPr>
        <w:t xml:space="preserve"> het toegankelijk</w:t>
      </w:r>
      <w:r w:rsidRPr="008F7CF9">
        <w:rPr>
          <w:rFonts w:cs="Arial"/>
          <w:bCs/>
          <w:color w:val="000000"/>
          <w:szCs w:val="19"/>
          <w:lang w:eastAsia="en-US"/>
        </w:rPr>
        <w:t xml:space="preserve"> </w:t>
      </w:r>
      <w:r w:rsidR="0058732B" w:rsidRPr="008F7CF9">
        <w:rPr>
          <w:rFonts w:cs="Arial"/>
          <w:bCs/>
          <w:color w:val="000000"/>
          <w:szCs w:val="19"/>
          <w:lang w:eastAsia="en-US"/>
        </w:rPr>
        <w:t>maken van de</w:t>
      </w:r>
      <w:r w:rsidRPr="008F7CF9">
        <w:rPr>
          <w:rFonts w:cs="Arial"/>
          <w:bCs/>
          <w:color w:val="000000"/>
          <w:szCs w:val="19"/>
          <w:lang w:eastAsia="en-US"/>
        </w:rPr>
        <w:t xml:space="preserve"> </w:t>
      </w:r>
      <w:proofErr w:type="spellStart"/>
      <w:r w:rsidRPr="008F7CF9">
        <w:rPr>
          <w:rFonts w:cs="Arial"/>
          <w:bCs/>
          <w:color w:val="000000"/>
          <w:szCs w:val="19"/>
          <w:lang w:eastAsia="en-US"/>
        </w:rPr>
        <w:t>Foreground</w:t>
      </w:r>
      <w:proofErr w:type="spellEnd"/>
      <w:r w:rsidRPr="008F7CF9">
        <w:rPr>
          <w:rFonts w:cs="Arial"/>
          <w:bCs/>
          <w:color w:val="000000"/>
          <w:szCs w:val="19"/>
          <w:lang w:eastAsia="en-US"/>
        </w:rPr>
        <w:t xml:space="preserve"> voor het publiek, zulks onder de voorwaarden genoemd in di</w:t>
      </w:r>
      <w:r w:rsidR="00BA609F" w:rsidRPr="008F7CF9">
        <w:rPr>
          <w:rFonts w:cs="Arial"/>
          <w:bCs/>
          <w:color w:val="000000"/>
          <w:szCs w:val="19"/>
          <w:lang w:eastAsia="en-US"/>
        </w:rPr>
        <w:t>t</w:t>
      </w:r>
      <w:r w:rsidRPr="008F7CF9">
        <w:rPr>
          <w:rFonts w:cs="Arial"/>
          <w:bCs/>
          <w:color w:val="000000"/>
          <w:szCs w:val="19"/>
          <w:lang w:eastAsia="en-US"/>
        </w:rPr>
        <w:t xml:space="preserve"> </w:t>
      </w:r>
      <w:r w:rsidR="008700A3" w:rsidRPr="008F7CF9">
        <w:rPr>
          <w:rFonts w:cs="Arial"/>
          <w:bCs/>
          <w:color w:val="000000"/>
          <w:szCs w:val="19"/>
          <w:lang w:eastAsia="en-US"/>
        </w:rPr>
        <w:t>A</w:t>
      </w:r>
      <w:r w:rsidR="0058732B" w:rsidRPr="008F7CF9">
        <w:rPr>
          <w:rFonts w:cs="Arial"/>
          <w:bCs/>
          <w:color w:val="000000"/>
          <w:szCs w:val="19"/>
          <w:lang w:eastAsia="en-US"/>
        </w:rPr>
        <w:t>rtikel</w:t>
      </w:r>
      <w:r w:rsidRPr="008F7CF9">
        <w:rPr>
          <w:rFonts w:cs="Arial"/>
          <w:bCs/>
          <w:color w:val="000000"/>
          <w:szCs w:val="19"/>
          <w:lang w:eastAsia="en-US"/>
        </w:rPr>
        <w:t>.</w:t>
      </w:r>
      <w:r w:rsidR="00BF09E6" w:rsidRPr="00BF09E6">
        <w:t xml:space="preserve"> </w:t>
      </w:r>
    </w:p>
    <w:p w14:paraId="787084F9" w14:textId="11058D9A" w:rsidR="0062695E" w:rsidRPr="008F7CF9" w:rsidRDefault="00BF09E6" w:rsidP="00F86E95">
      <w:pPr>
        <w:autoSpaceDE w:val="0"/>
        <w:autoSpaceDN w:val="0"/>
        <w:adjustRightInd w:val="0"/>
        <w:ind w:left="567"/>
        <w:rPr>
          <w:rFonts w:cs="Arial"/>
          <w:bCs/>
          <w:color w:val="000000"/>
          <w:szCs w:val="19"/>
          <w:lang w:eastAsia="en-US"/>
        </w:rPr>
      </w:pPr>
      <w:proofErr w:type="gramStart"/>
      <w:r>
        <w:t>D</w:t>
      </w:r>
      <w:r w:rsidRPr="00BF09E6">
        <w:rPr>
          <w:rFonts w:cs="Arial"/>
          <w:bCs/>
          <w:color w:val="000000"/>
          <w:szCs w:val="19"/>
          <w:lang w:eastAsia="en-US"/>
        </w:rPr>
        <w:t>esalniettemin</w:t>
      </w:r>
      <w:proofErr w:type="gramEnd"/>
      <w:r w:rsidRPr="00BF09E6">
        <w:rPr>
          <w:rFonts w:cs="Arial"/>
          <w:bCs/>
          <w:color w:val="000000"/>
          <w:szCs w:val="19"/>
          <w:lang w:eastAsia="en-US"/>
        </w:rPr>
        <w:t>, in het geval (</w:t>
      </w:r>
      <w:r w:rsidR="00F86E95">
        <w:rPr>
          <w:rFonts w:cs="Arial"/>
          <w:bCs/>
          <w:color w:val="000000"/>
          <w:szCs w:val="19"/>
          <w:lang w:eastAsia="en-US"/>
        </w:rPr>
        <w:t>een deel van</w:t>
      </w:r>
      <w:r w:rsidRPr="00BF09E6">
        <w:rPr>
          <w:rFonts w:cs="Arial"/>
          <w:bCs/>
          <w:color w:val="000000"/>
          <w:szCs w:val="19"/>
          <w:lang w:eastAsia="en-US"/>
        </w:rPr>
        <w:t xml:space="preserve">) de </w:t>
      </w:r>
      <w:proofErr w:type="spellStart"/>
      <w:r w:rsidRPr="00BF09E6">
        <w:rPr>
          <w:rFonts w:cs="Arial"/>
          <w:bCs/>
          <w:color w:val="000000"/>
          <w:szCs w:val="19"/>
          <w:lang w:eastAsia="en-US"/>
        </w:rPr>
        <w:t>Foreground</w:t>
      </w:r>
      <w:proofErr w:type="spellEnd"/>
      <w:r w:rsidRPr="00BF09E6">
        <w:rPr>
          <w:rFonts w:cs="Arial"/>
          <w:bCs/>
          <w:color w:val="000000"/>
          <w:szCs w:val="19"/>
          <w:lang w:eastAsia="en-US"/>
        </w:rPr>
        <w:t xml:space="preserve"> broncode en/of objectcode bevat van software </w:t>
      </w:r>
      <w:r w:rsidR="00F86E95">
        <w:rPr>
          <w:rFonts w:cs="Arial"/>
          <w:bCs/>
          <w:color w:val="000000"/>
          <w:szCs w:val="19"/>
          <w:lang w:eastAsia="en-US"/>
        </w:rPr>
        <w:t>ontwikkeld</w:t>
      </w:r>
      <w:r w:rsidRPr="00BF09E6">
        <w:rPr>
          <w:rFonts w:cs="Arial"/>
          <w:bCs/>
          <w:color w:val="000000"/>
          <w:szCs w:val="19"/>
          <w:lang w:eastAsia="en-US"/>
        </w:rPr>
        <w:t xml:space="preserve"> als onderdeel van het Project, dan zal deze broncode en/of objectcode niet worden verspreid onder het publiek</w:t>
      </w:r>
      <w:r>
        <w:rPr>
          <w:rFonts w:cs="Arial"/>
          <w:bCs/>
          <w:color w:val="000000"/>
          <w:szCs w:val="19"/>
          <w:lang w:eastAsia="en-US"/>
        </w:rPr>
        <w:t>.</w:t>
      </w:r>
    </w:p>
    <w:p w14:paraId="0FAA3A9F" w14:textId="77777777" w:rsidR="0062695E" w:rsidRPr="008F7CF9" w:rsidRDefault="0062695E" w:rsidP="004C140F">
      <w:pPr>
        <w:autoSpaceDE w:val="0"/>
        <w:autoSpaceDN w:val="0"/>
        <w:adjustRightInd w:val="0"/>
        <w:ind w:left="567" w:hanging="567"/>
        <w:rPr>
          <w:rFonts w:cs="Arial"/>
          <w:bCs/>
          <w:color w:val="000000"/>
          <w:szCs w:val="19"/>
          <w:lang w:eastAsia="en-US"/>
        </w:rPr>
      </w:pPr>
    </w:p>
    <w:p w14:paraId="1097AA79" w14:textId="2E6F51EF" w:rsidR="0062695E" w:rsidRPr="008F7CF9" w:rsidRDefault="0062695E"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6.2</w:t>
      </w:r>
      <w:r w:rsidRPr="008F7CF9">
        <w:rPr>
          <w:rFonts w:cs="Arial"/>
          <w:bCs/>
          <w:color w:val="000000"/>
          <w:szCs w:val="19"/>
          <w:lang w:eastAsia="en-US"/>
        </w:rPr>
        <w:tab/>
      </w:r>
      <w:r w:rsidR="0058732B" w:rsidRPr="008F7CF9">
        <w:rPr>
          <w:rFonts w:cs="Arial"/>
          <w:bCs/>
          <w:color w:val="000000"/>
          <w:szCs w:val="19"/>
          <w:lang w:eastAsia="en-US"/>
        </w:rPr>
        <w:t xml:space="preserve">De </w:t>
      </w:r>
      <w:r w:rsidR="00BD2F47" w:rsidRPr="008F7CF9">
        <w:rPr>
          <w:rFonts w:cs="Arial"/>
          <w:bCs/>
          <w:color w:val="000000"/>
          <w:szCs w:val="19"/>
          <w:lang w:eastAsia="en-US"/>
        </w:rPr>
        <w:t>Partijen</w:t>
      </w:r>
      <w:r w:rsidR="0058732B" w:rsidRPr="008F7CF9">
        <w:rPr>
          <w:rFonts w:cs="Arial"/>
          <w:bCs/>
          <w:color w:val="000000"/>
          <w:szCs w:val="19"/>
          <w:lang w:eastAsia="en-US"/>
        </w:rPr>
        <w:t xml:space="preserve"> </w:t>
      </w:r>
      <w:r w:rsidR="00BD2F47" w:rsidRPr="008F7CF9">
        <w:rPr>
          <w:rFonts w:cs="Arial"/>
          <w:bCs/>
          <w:color w:val="000000"/>
          <w:szCs w:val="19"/>
          <w:lang w:eastAsia="en-US"/>
        </w:rPr>
        <w:t xml:space="preserve">hebben </w:t>
      </w:r>
      <w:r w:rsidRPr="008F7CF9">
        <w:rPr>
          <w:rFonts w:cs="Arial"/>
          <w:bCs/>
          <w:color w:val="000000"/>
          <w:szCs w:val="19"/>
          <w:lang w:eastAsia="en-US"/>
        </w:rPr>
        <w:t xml:space="preserve">het recht </w:t>
      </w:r>
      <w:r w:rsidR="0058732B" w:rsidRPr="008F7CF9">
        <w:rPr>
          <w:rFonts w:cs="Arial"/>
          <w:bCs/>
          <w:color w:val="000000"/>
          <w:szCs w:val="19"/>
          <w:lang w:eastAsia="en-US"/>
        </w:rPr>
        <w:t xml:space="preserve">om de </w:t>
      </w:r>
      <w:proofErr w:type="spellStart"/>
      <w:r w:rsidR="0058732B" w:rsidRPr="008F7CF9">
        <w:rPr>
          <w:rFonts w:cs="Arial"/>
          <w:bCs/>
          <w:color w:val="000000"/>
          <w:szCs w:val="19"/>
          <w:lang w:eastAsia="en-US"/>
        </w:rPr>
        <w:t>Foreground</w:t>
      </w:r>
      <w:proofErr w:type="spellEnd"/>
      <w:r w:rsidR="0058732B" w:rsidRPr="008F7CF9">
        <w:rPr>
          <w:rFonts w:cs="Arial"/>
          <w:bCs/>
          <w:color w:val="000000"/>
          <w:szCs w:val="19"/>
          <w:lang w:eastAsia="en-US"/>
        </w:rPr>
        <w:t xml:space="preserve"> toegankelijk te maken voor het publiek door publicatie of op een andere manier</w:t>
      </w:r>
      <w:r w:rsidR="00BD2F47" w:rsidRPr="008F7CF9">
        <w:rPr>
          <w:rFonts w:cs="Arial"/>
          <w:bCs/>
          <w:color w:val="000000"/>
          <w:szCs w:val="19"/>
          <w:lang w:eastAsia="en-US"/>
        </w:rPr>
        <w:t xml:space="preserve"> in overeenstemming met de bepalingen in deze Samenwerkingsovereenkomst</w:t>
      </w:r>
      <w:r w:rsidR="0058732B" w:rsidRPr="008F7CF9">
        <w:rPr>
          <w:rFonts w:cs="Arial"/>
          <w:bCs/>
          <w:color w:val="000000"/>
          <w:szCs w:val="19"/>
          <w:lang w:eastAsia="en-US"/>
        </w:rPr>
        <w:t xml:space="preserve">. </w:t>
      </w:r>
      <w:r w:rsidRPr="008F7CF9">
        <w:rPr>
          <w:rFonts w:cs="Arial"/>
          <w:bCs/>
          <w:color w:val="000000"/>
          <w:szCs w:val="19"/>
          <w:lang w:eastAsia="en-US"/>
        </w:rPr>
        <w:t>Gedurende de looptijd van de</w:t>
      </w:r>
      <w:r w:rsidR="003C1B84" w:rsidRPr="008F7CF9">
        <w:rPr>
          <w:rFonts w:cs="Arial"/>
          <w:bCs/>
          <w:color w:val="000000"/>
          <w:szCs w:val="19"/>
          <w:lang w:eastAsia="en-US"/>
        </w:rPr>
        <w:t>ze</w:t>
      </w:r>
      <w:r w:rsidRPr="008F7CF9">
        <w:rPr>
          <w:rFonts w:cs="Arial"/>
          <w:bCs/>
          <w:color w:val="000000"/>
          <w:szCs w:val="19"/>
          <w:lang w:eastAsia="en-US"/>
        </w:rPr>
        <w:t xml:space="preserve"> </w:t>
      </w:r>
      <w:r w:rsidR="003D317F" w:rsidRPr="008F7CF9">
        <w:rPr>
          <w:rFonts w:cs="Arial"/>
          <w:bCs/>
          <w:color w:val="000000"/>
          <w:szCs w:val="19"/>
          <w:lang w:eastAsia="en-US"/>
        </w:rPr>
        <w:t>Samenwerkingso</w:t>
      </w:r>
      <w:r w:rsidRPr="008F7CF9">
        <w:rPr>
          <w:rFonts w:cs="Arial"/>
          <w:bCs/>
          <w:color w:val="000000"/>
          <w:szCs w:val="19"/>
          <w:lang w:eastAsia="en-US"/>
        </w:rPr>
        <w:t xml:space="preserve">vereenkomst alsook voor een periode van </w:t>
      </w:r>
      <w:r w:rsidR="004C140F" w:rsidRPr="008F7CF9">
        <w:rPr>
          <w:rFonts w:cs="Arial"/>
          <w:bCs/>
          <w:color w:val="000000"/>
          <w:szCs w:val="19"/>
          <w:lang w:eastAsia="en-US"/>
        </w:rPr>
        <w:t>2 (</w:t>
      </w:r>
      <w:r w:rsidRPr="008F7CF9">
        <w:rPr>
          <w:rFonts w:cs="Arial"/>
          <w:bCs/>
          <w:color w:val="000000"/>
          <w:szCs w:val="19"/>
          <w:lang w:eastAsia="en-US"/>
        </w:rPr>
        <w:t>twee) jaar na afloop daarvan</w:t>
      </w:r>
      <w:r w:rsidR="00604A13" w:rsidRPr="008F7CF9">
        <w:rPr>
          <w:rFonts w:cs="Arial"/>
          <w:bCs/>
          <w:color w:val="000000"/>
          <w:szCs w:val="19"/>
          <w:lang w:eastAsia="en-US"/>
        </w:rPr>
        <w:t xml:space="preserve"> (de “Beoordelingsperiode”)</w:t>
      </w:r>
      <w:r w:rsidRPr="008F7CF9">
        <w:rPr>
          <w:rFonts w:cs="Arial"/>
          <w:bCs/>
          <w:color w:val="000000"/>
          <w:szCs w:val="19"/>
          <w:lang w:eastAsia="en-US"/>
        </w:rPr>
        <w:t xml:space="preserve">, zal de </w:t>
      </w:r>
      <w:r w:rsidR="0058732B" w:rsidRPr="008F7CF9">
        <w:rPr>
          <w:rFonts w:cs="Arial"/>
          <w:bCs/>
          <w:color w:val="000000"/>
          <w:szCs w:val="19"/>
          <w:lang w:eastAsia="en-US"/>
        </w:rPr>
        <w:t xml:space="preserve">Partij die </w:t>
      </w:r>
      <w:r w:rsidR="00BD2F47" w:rsidRPr="008F7CF9">
        <w:rPr>
          <w:rFonts w:cs="Arial"/>
          <w:bCs/>
          <w:color w:val="000000"/>
          <w:szCs w:val="19"/>
          <w:lang w:eastAsia="en-US"/>
        </w:rPr>
        <w:t xml:space="preserve">voornemens is </w:t>
      </w:r>
      <w:r w:rsidR="0058732B" w:rsidRPr="008F7CF9">
        <w:rPr>
          <w:rFonts w:cs="Arial"/>
          <w:bCs/>
          <w:color w:val="000000"/>
          <w:szCs w:val="19"/>
          <w:lang w:eastAsia="en-US"/>
        </w:rPr>
        <w:t xml:space="preserve">de </w:t>
      </w:r>
      <w:proofErr w:type="spellStart"/>
      <w:r w:rsidR="0058732B" w:rsidRPr="008F7CF9">
        <w:rPr>
          <w:rFonts w:cs="Arial"/>
          <w:bCs/>
          <w:color w:val="000000"/>
          <w:szCs w:val="19"/>
          <w:lang w:eastAsia="en-US"/>
        </w:rPr>
        <w:t>Foreground</w:t>
      </w:r>
      <w:proofErr w:type="spellEnd"/>
      <w:r w:rsidR="0058732B" w:rsidRPr="008F7CF9">
        <w:rPr>
          <w:rFonts w:cs="Arial"/>
          <w:bCs/>
          <w:color w:val="000000"/>
          <w:szCs w:val="19"/>
          <w:lang w:eastAsia="en-US"/>
        </w:rPr>
        <w:t xml:space="preserve"> naar buiten </w:t>
      </w:r>
      <w:r w:rsidR="00BD2F47" w:rsidRPr="008F7CF9">
        <w:rPr>
          <w:rFonts w:cs="Arial"/>
          <w:bCs/>
          <w:color w:val="000000"/>
          <w:szCs w:val="19"/>
          <w:lang w:eastAsia="en-US"/>
        </w:rPr>
        <w:t>te</w:t>
      </w:r>
      <w:r w:rsidR="00D92EA8" w:rsidRPr="008F7CF9">
        <w:rPr>
          <w:rFonts w:cs="Arial"/>
          <w:bCs/>
          <w:color w:val="000000"/>
          <w:szCs w:val="19"/>
          <w:lang w:eastAsia="en-US"/>
        </w:rPr>
        <w:t xml:space="preserve"> </w:t>
      </w:r>
      <w:r w:rsidR="0058732B" w:rsidRPr="008F7CF9">
        <w:rPr>
          <w:rFonts w:cs="Arial"/>
          <w:bCs/>
          <w:color w:val="000000"/>
          <w:szCs w:val="19"/>
          <w:lang w:eastAsia="en-US"/>
        </w:rPr>
        <w:t>brengen</w:t>
      </w:r>
      <w:r w:rsidRPr="008F7CF9">
        <w:rPr>
          <w:rFonts w:cs="Arial"/>
          <w:bCs/>
          <w:color w:val="000000"/>
          <w:szCs w:val="19"/>
          <w:lang w:eastAsia="en-US"/>
        </w:rPr>
        <w:t xml:space="preserve"> tenminste </w:t>
      </w:r>
      <w:r w:rsidR="0058732B" w:rsidRPr="008F7CF9">
        <w:rPr>
          <w:rFonts w:cs="Arial"/>
          <w:bCs/>
          <w:color w:val="000000"/>
          <w:szCs w:val="19"/>
          <w:lang w:eastAsia="en-US"/>
        </w:rPr>
        <w:t xml:space="preserve">30 (dertig) </w:t>
      </w:r>
      <w:r w:rsidR="00D92EA8" w:rsidRPr="008F7CF9">
        <w:rPr>
          <w:rFonts w:cs="Arial"/>
          <w:bCs/>
          <w:color w:val="000000"/>
          <w:szCs w:val="19"/>
          <w:lang w:eastAsia="en-US"/>
        </w:rPr>
        <w:t>kalender</w:t>
      </w:r>
      <w:r w:rsidR="0058732B" w:rsidRPr="008F7CF9">
        <w:rPr>
          <w:rFonts w:cs="Arial"/>
          <w:bCs/>
          <w:color w:val="000000"/>
          <w:szCs w:val="19"/>
          <w:lang w:eastAsia="en-US"/>
        </w:rPr>
        <w:t xml:space="preserve">dagen voor de geplande datum </w:t>
      </w:r>
      <w:r w:rsidR="00BC2246" w:rsidRPr="008F7CF9">
        <w:rPr>
          <w:rFonts w:cs="Arial"/>
          <w:bCs/>
          <w:color w:val="000000"/>
          <w:szCs w:val="19"/>
          <w:lang w:eastAsia="en-US"/>
        </w:rPr>
        <w:t xml:space="preserve">van openbaarmaking </w:t>
      </w:r>
      <w:r w:rsidRPr="008F7CF9">
        <w:rPr>
          <w:rFonts w:cs="Arial"/>
          <w:bCs/>
          <w:color w:val="000000"/>
          <w:szCs w:val="19"/>
          <w:lang w:eastAsia="en-US"/>
        </w:rPr>
        <w:t xml:space="preserve">aan de andere Partijen een </w:t>
      </w:r>
      <w:r w:rsidR="00BC2246" w:rsidRPr="008F7CF9">
        <w:rPr>
          <w:rFonts w:cs="Arial"/>
          <w:bCs/>
          <w:color w:val="000000"/>
          <w:szCs w:val="19"/>
          <w:lang w:eastAsia="en-US"/>
        </w:rPr>
        <w:t xml:space="preserve">concept van de openbaarmaking </w:t>
      </w:r>
      <w:r w:rsidRPr="008F7CF9">
        <w:rPr>
          <w:rFonts w:cs="Arial"/>
          <w:bCs/>
          <w:color w:val="000000"/>
          <w:szCs w:val="19"/>
          <w:lang w:eastAsia="en-US"/>
        </w:rPr>
        <w:t xml:space="preserve">doen </w:t>
      </w:r>
      <w:r w:rsidRPr="008F7CF9">
        <w:rPr>
          <w:rFonts w:cs="Arial"/>
          <w:bCs/>
          <w:color w:val="000000"/>
          <w:szCs w:val="19"/>
          <w:lang w:eastAsia="en-US"/>
        </w:rPr>
        <w:lastRenderedPageBreak/>
        <w:t xml:space="preserve">toekomen. </w:t>
      </w:r>
      <w:r w:rsidR="00B73A76" w:rsidRPr="008F7CF9">
        <w:rPr>
          <w:rFonts w:cs="Arial"/>
          <w:bCs/>
          <w:color w:val="000000"/>
          <w:szCs w:val="19"/>
          <w:lang w:eastAsia="en-US"/>
        </w:rPr>
        <w:t>Een</w:t>
      </w:r>
      <w:r w:rsidRPr="008F7CF9">
        <w:rPr>
          <w:rFonts w:cs="Arial"/>
          <w:bCs/>
          <w:color w:val="000000"/>
          <w:szCs w:val="19"/>
          <w:lang w:eastAsia="en-US"/>
        </w:rPr>
        <w:t xml:space="preserve"> bezwaar tegen de voorgenomen </w:t>
      </w:r>
      <w:r w:rsidR="00BC2246" w:rsidRPr="008F7CF9">
        <w:rPr>
          <w:rFonts w:cs="Arial"/>
          <w:bCs/>
          <w:color w:val="000000"/>
          <w:szCs w:val="19"/>
          <w:lang w:eastAsia="en-US"/>
        </w:rPr>
        <w:t xml:space="preserve">openbaarmaking </w:t>
      </w:r>
      <w:r w:rsidRPr="008F7CF9">
        <w:rPr>
          <w:rFonts w:cs="Arial"/>
          <w:bCs/>
          <w:color w:val="000000"/>
          <w:szCs w:val="19"/>
          <w:lang w:eastAsia="en-US"/>
        </w:rPr>
        <w:t xml:space="preserve">dient binnen 30 </w:t>
      </w:r>
      <w:r w:rsidR="004C140F" w:rsidRPr="008F7CF9">
        <w:rPr>
          <w:rFonts w:cs="Arial"/>
          <w:bCs/>
          <w:color w:val="000000"/>
          <w:szCs w:val="19"/>
          <w:lang w:eastAsia="en-US"/>
        </w:rPr>
        <w:t xml:space="preserve">(dertig) </w:t>
      </w:r>
      <w:r w:rsidR="00D92EA8" w:rsidRPr="008F7CF9">
        <w:rPr>
          <w:rFonts w:cs="Arial"/>
          <w:bCs/>
          <w:color w:val="000000"/>
          <w:szCs w:val="19"/>
          <w:lang w:eastAsia="en-US"/>
        </w:rPr>
        <w:t>kalender</w:t>
      </w:r>
      <w:r w:rsidRPr="008F7CF9">
        <w:rPr>
          <w:rFonts w:cs="Arial"/>
          <w:bCs/>
          <w:color w:val="000000"/>
          <w:szCs w:val="19"/>
          <w:lang w:eastAsia="en-US"/>
        </w:rPr>
        <w:t xml:space="preserve">dagen na ontvangst van de </w:t>
      </w:r>
      <w:r w:rsidR="00BC2246" w:rsidRPr="008F7CF9">
        <w:rPr>
          <w:rFonts w:cs="Arial"/>
          <w:bCs/>
          <w:color w:val="000000"/>
          <w:szCs w:val="19"/>
          <w:lang w:eastAsia="en-US"/>
        </w:rPr>
        <w:t>concept openba</w:t>
      </w:r>
      <w:r w:rsidR="00D11EB5" w:rsidRPr="008F7CF9">
        <w:rPr>
          <w:rFonts w:cs="Arial"/>
          <w:bCs/>
          <w:color w:val="000000"/>
          <w:szCs w:val="19"/>
          <w:lang w:eastAsia="en-US"/>
        </w:rPr>
        <w:t>a</w:t>
      </w:r>
      <w:r w:rsidR="00BC2246" w:rsidRPr="008F7CF9">
        <w:rPr>
          <w:rFonts w:cs="Arial"/>
          <w:bCs/>
          <w:color w:val="000000"/>
          <w:szCs w:val="19"/>
          <w:lang w:eastAsia="en-US"/>
        </w:rPr>
        <w:t xml:space="preserve">rmaking </w:t>
      </w:r>
      <w:r w:rsidRPr="008F7CF9">
        <w:rPr>
          <w:rFonts w:cs="Arial"/>
          <w:bCs/>
          <w:color w:val="000000"/>
          <w:szCs w:val="19"/>
          <w:lang w:eastAsia="en-US"/>
        </w:rPr>
        <w:t xml:space="preserve">schriftelijk bij de </w:t>
      </w:r>
      <w:r w:rsidR="0058732B" w:rsidRPr="008F7CF9">
        <w:rPr>
          <w:rFonts w:cs="Arial"/>
          <w:bCs/>
          <w:color w:val="000000"/>
          <w:szCs w:val="19"/>
          <w:lang w:eastAsia="en-US"/>
        </w:rPr>
        <w:t xml:space="preserve">Partij die </w:t>
      </w:r>
      <w:r w:rsidR="00BC2246" w:rsidRPr="008F7CF9">
        <w:rPr>
          <w:rFonts w:cs="Arial"/>
          <w:bCs/>
          <w:color w:val="000000"/>
          <w:szCs w:val="19"/>
          <w:lang w:eastAsia="en-US"/>
        </w:rPr>
        <w:t xml:space="preserve">de </w:t>
      </w:r>
      <w:proofErr w:type="spellStart"/>
      <w:r w:rsidR="00BC2246" w:rsidRPr="008F7CF9">
        <w:rPr>
          <w:rFonts w:cs="Arial"/>
          <w:bCs/>
          <w:color w:val="000000"/>
          <w:szCs w:val="19"/>
          <w:lang w:eastAsia="en-US"/>
        </w:rPr>
        <w:t>Foreground</w:t>
      </w:r>
      <w:proofErr w:type="spellEnd"/>
      <w:r w:rsidR="00BC2246" w:rsidRPr="008F7CF9">
        <w:rPr>
          <w:rFonts w:cs="Arial"/>
          <w:bCs/>
          <w:color w:val="000000"/>
          <w:szCs w:val="19"/>
          <w:lang w:eastAsia="en-US"/>
        </w:rPr>
        <w:t xml:space="preserve"> openbaar wil maken</w:t>
      </w:r>
      <w:r w:rsidRPr="008F7CF9">
        <w:rPr>
          <w:rFonts w:cs="Arial"/>
          <w:bCs/>
          <w:color w:val="000000"/>
          <w:szCs w:val="19"/>
          <w:lang w:eastAsia="en-US"/>
        </w:rPr>
        <w:t xml:space="preserve"> te worden </w:t>
      </w:r>
      <w:r w:rsidR="00B73A76" w:rsidRPr="008F7CF9">
        <w:rPr>
          <w:rFonts w:cs="Arial"/>
          <w:bCs/>
          <w:color w:val="000000"/>
          <w:szCs w:val="19"/>
          <w:lang w:eastAsia="en-US"/>
        </w:rPr>
        <w:t>ingediend</w:t>
      </w:r>
      <w:r w:rsidRPr="008F7CF9">
        <w:rPr>
          <w:rFonts w:cs="Arial"/>
          <w:bCs/>
          <w:color w:val="000000"/>
          <w:szCs w:val="19"/>
          <w:lang w:eastAsia="en-US"/>
        </w:rPr>
        <w:t xml:space="preserve">. </w:t>
      </w:r>
      <w:proofErr w:type="gramStart"/>
      <w:r w:rsidRPr="008F7CF9">
        <w:rPr>
          <w:rFonts w:cs="Arial"/>
          <w:bCs/>
          <w:color w:val="000000"/>
          <w:szCs w:val="19"/>
          <w:lang w:eastAsia="en-US"/>
        </w:rPr>
        <w:t>Indien</w:t>
      </w:r>
      <w:proofErr w:type="gramEnd"/>
      <w:r w:rsidRPr="008F7CF9">
        <w:rPr>
          <w:rFonts w:cs="Arial"/>
          <w:bCs/>
          <w:color w:val="000000"/>
          <w:szCs w:val="19"/>
          <w:lang w:eastAsia="en-US"/>
        </w:rPr>
        <w:t xml:space="preserve"> binnen </w:t>
      </w:r>
      <w:r w:rsidR="00B73A76" w:rsidRPr="008F7CF9">
        <w:rPr>
          <w:rFonts w:cs="Arial"/>
          <w:bCs/>
          <w:color w:val="000000"/>
          <w:szCs w:val="19"/>
          <w:lang w:eastAsia="en-US"/>
        </w:rPr>
        <w:t>de</w:t>
      </w:r>
      <w:r w:rsidRPr="008F7CF9">
        <w:rPr>
          <w:rFonts w:cs="Arial"/>
          <w:bCs/>
          <w:color w:val="000000"/>
          <w:szCs w:val="19"/>
          <w:lang w:eastAsia="en-US"/>
        </w:rPr>
        <w:t xml:space="preserve"> bezwaarperiode </w:t>
      </w:r>
      <w:r w:rsidR="00B73A76" w:rsidRPr="008F7CF9">
        <w:rPr>
          <w:rFonts w:cs="Arial"/>
          <w:bCs/>
          <w:color w:val="000000"/>
          <w:szCs w:val="19"/>
          <w:lang w:eastAsia="en-US"/>
        </w:rPr>
        <w:t xml:space="preserve">zoals hierboven omschreven </w:t>
      </w:r>
      <w:r w:rsidRPr="008F7CF9">
        <w:rPr>
          <w:rFonts w:cs="Arial"/>
          <w:bCs/>
          <w:color w:val="000000"/>
          <w:szCs w:val="19"/>
          <w:lang w:eastAsia="en-US"/>
        </w:rPr>
        <w:t xml:space="preserve">geen bezwaar is </w:t>
      </w:r>
      <w:r w:rsidR="0045501C" w:rsidRPr="008F7CF9">
        <w:rPr>
          <w:rFonts w:cs="Arial"/>
          <w:bCs/>
          <w:color w:val="000000"/>
          <w:szCs w:val="19"/>
          <w:lang w:eastAsia="en-US"/>
        </w:rPr>
        <w:t>gemaakt</w:t>
      </w:r>
      <w:r w:rsidRPr="008F7CF9">
        <w:rPr>
          <w:rFonts w:cs="Arial"/>
          <w:bCs/>
          <w:color w:val="000000"/>
          <w:szCs w:val="19"/>
          <w:lang w:eastAsia="en-US"/>
        </w:rPr>
        <w:t xml:space="preserve">, is </w:t>
      </w:r>
      <w:r w:rsidR="00BC2246" w:rsidRPr="008F7CF9">
        <w:rPr>
          <w:rFonts w:cs="Arial"/>
          <w:bCs/>
          <w:color w:val="000000"/>
          <w:szCs w:val="19"/>
          <w:lang w:eastAsia="en-US"/>
        </w:rPr>
        <w:t xml:space="preserve">de openbaarmaking </w:t>
      </w:r>
      <w:r w:rsidRPr="008F7CF9">
        <w:rPr>
          <w:rFonts w:cs="Arial"/>
          <w:bCs/>
          <w:color w:val="000000"/>
          <w:szCs w:val="19"/>
          <w:lang w:eastAsia="en-US"/>
        </w:rPr>
        <w:t>toegestaan.</w:t>
      </w:r>
    </w:p>
    <w:p w14:paraId="2573AD17" w14:textId="77777777" w:rsidR="0062695E" w:rsidRPr="008F7CF9" w:rsidRDefault="0062695E" w:rsidP="004C140F">
      <w:pPr>
        <w:autoSpaceDE w:val="0"/>
        <w:autoSpaceDN w:val="0"/>
        <w:adjustRightInd w:val="0"/>
        <w:rPr>
          <w:rFonts w:cs="Arial"/>
          <w:bCs/>
          <w:color w:val="000000"/>
          <w:szCs w:val="19"/>
          <w:lang w:eastAsia="en-US"/>
        </w:rPr>
      </w:pPr>
    </w:p>
    <w:p w14:paraId="61C4099F" w14:textId="77777777" w:rsidR="0062695E" w:rsidRPr="008F7CF9" w:rsidRDefault="0062695E" w:rsidP="004C140F">
      <w:pPr>
        <w:autoSpaceDE w:val="0"/>
        <w:autoSpaceDN w:val="0"/>
        <w:adjustRightInd w:val="0"/>
        <w:ind w:left="567"/>
        <w:rPr>
          <w:rFonts w:cs="Arial"/>
          <w:bCs/>
          <w:color w:val="000000"/>
          <w:szCs w:val="19"/>
          <w:lang w:eastAsia="en-US"/>
        </w:rPr>
      </w:pPr>
      <w:r w:rsidRPr="008F7CF9">
        <w:rPr>
          <w:rFonts w:cs="Arial"/>
          <w:bCs/>
          <w:color w:val="000000"/>
          <w:szCs w:val="19"/>
          <w:lang w:eastAsia="en-US"/>
        </w:rPr>
        <w:t xml:space="preserve">Een bezwaar is gerechtvaardigd </w:t>
      </w:r>
      <w:proofErr w:type="gramStart"/>
      <w:r w:rsidRPr="008F7CF9">
        <w:rPr>
          <w:rFonts w:cs="Arial"/>
          <w:bCs/>
          <w:color w:val="000000"/>
          <w:szCs w:val="19"/>
          <w:lang w:eastAsia="en-US"/>
        </w:rPr>
        <w:t>indien</w:t>
      </w:r>
      <w:proofErr w:type="gramEnd"/>
      <w:r w:rsidRPr="008F7CF9">
        <w:rPr>
          <w:rFonts w:cs="Arial"/>
          <w:bCs/>
          <w:color w:val="000000"/>
          <w:szCs w:val="19"/>
          <w:lang w:eastAsia="en-US"/>
        </w:rPr>
        <w:t xml:space="preserve">: </w:t>
      </w:r>
    </w:p>
    <w:p w14:paraId="38B1F06E" w14:textId="4713FC3D" w:rsidR="00B73A76" w:rsidRPr="008F7CF9" w:rsidRDefault="0062695E" w:rsidP="00D11EB5">
      <w:pPr>
        <w:autoSpaceDE w:val="0"/>
        <w:autoSpaceDN w:val="0"/>
        <w:adjustRightInd w:val="0"/>
        <w:ind w:left="1418" w:hanging="851"/>
        <w:rPr>
          <w:rFonts w:cs="Arial"/>
          <w:bCs/>
          <w:color w:val="000000"/>
          <w:szCs w:val="19"/>
          <w:lang w:eastAsia="en-US"/>
        </w:rPr>
      </w:pPr>
      <w:r w:rsidRPr="008F7CF9">
        <w:rPr>
          <w:rFonts w:cs="Arial"/>
          <w:bCs/>
          <w:color w:val="000000"/>
          <w:szCs w:val="19"/>
          <w:lang w:eastAsia="en-US"/>
        </w:rPr>
        <w:t>(a)</w:t>
      </w:r>
      <w:r w:rsidRPr="008F7CF9">
        <w:rPr>
          <w:rFonts w:cs="Arial"/>
          <w:bCs/>
          <w:color w:val="000000"/>
          <w:szCs w:val="19"/>
          <w:lang w:eastAsia="en-US"/>
        </w:rPr>
        <w:tab/>
        <w:t xml:space="preserve">de voorgestelde </w:t>
      </w:r>
      <w:r w:rsidR="00BC2246" w:rsidRPr="008F7CF9">
        <w:rPr>
          <w:rFonts w:cs="Arial"/>
          <w:bCs/>
          <w:color w:val="000000"/>
          <w:szCs w:val="19"/>
          <w:lang w:eastAsia="en-US"/>
        </w:rPr>
        <w:t xml:space="preserve">openbaarmaking </w:t>
      </w:r>
      <w:r w:rsidR="00D11EB5" w:rsidRPr="008F7CF9">
        <w:rPr>
          <w:rFonts w:cs="Arial"/>
          <w:bCs/>
          <w:color w:val="000000"/>
          <w:szCs w:val="19"/>
          <w:lang w:eastAsia="en-US"/>
        </w:rPr>
        <w:t xml:space="preserve">Vertrouwelijke Informatie </w:t>
      </w:r>
      <w:r w:rsidR="0058732B" w:rsidRPr="008F7CF9">
        <w:rPr>
          <w:rFonts w:cs="Arial"/>
          <w:bCs/>
          <w:color w:val="000000"/>
          <w:szCs w:val="19"/>
          <w:lang w:eastAsia="en-US"/>
        </w:rPr>
        <w:t xml:space="preserve">of </w:t>
      </w:r>
      <w:proofErr w:type="spellStart"/>
      <w:r w:rsidR="0058732B" w:rsidRPr="008F7CF9">
        <w:rPr>
          <w:rFonts w:cs="Arial"/>
          <w:bCs/>
          <w:color w:val="000000"/>
          <w:szCs w:val="19"/>
          <w:lang w:eastAsia="en-US"/>
        </w:rPr>
        <w:t>Foreground</w:t>
      </w:r>
      <w:proofErr w:type="spellEnd"/>
      <w:r w:rsidR="004C140F" w:rsidRPr="008F7CF9">
        <w:rPr>
          <w:rFonts w:cs="Arial"/>
          <w:bCs/>
          <w:color w:val="000000"/>
          <w:szCs w:val="19"/>
          <w:lang w:eastAsia="en-US"/>
        </w:rPr>
        <w:t xml:space="preserve"> </w:t>
      </w:r>
      <w:r w:rsidRPr="008F7CF9">
        <w:rPr>
          <w:rFonts w:cs="Arial"/>
          <w:bCs/>
          <w:color w:val="000000"/>
          <w:szCs w:val="19"/>
          <w:lang w:eastAsia="en-US"/>
        </w:rPr>
        <w:t xml:space="preserve">van een andere Partij omvat; of </w:t>
      </w:r>
    </w:p>
    <w:p w14:paraId="1D61735F" w14:textId="64C07BFC" w:rsidR="00B73A76" w:rsidRPr="008F7CF9" w:rsidRDefault="0062695E" w:rsidP="00D11EB5">
      <w:pPr>
        <w:autoSpaceDE w:val="0"/>
        <w:autoSpaceDN w:val="0"/>
        <w:adjustRightInd w:val="0"/>
        <w:ind w:left="1418" w:hanging="851"/>
        <w:rPr>
          <w:rFonts w:cs="Arial"/>
          <w:bCs/>
          <w:color w:val="000000"/>
          <w:szCs w:val="19"/>
          <w:lang w:eastAsia="en-US"/>
        </w:rPr>
      </w:pPr>
      <w:r w:rsidRPr="008F7CF9">
        <w:rPr>
          <w:rFonts w:cs="Arial"/>
          <w:bCs/>
          <w:color w:val="000000"/>
          <w:szCs w:val="19"/>
          <w:lang w:eastAsia="en-US"/>
        </w:rPr>
        <w:t xml:space="preserve">(b) </w:t>
      </w:r>
      <w:r w:rsidRPr="008F7CF9">
        <w:rPr>
          <w:rFonts w:cs="Arial"/>
          <w:bCs/>
          <w:color w:val="000000"/>
          <w:szCs w:val="19"/>
          <w:lang w:eastAsia="en-US"/>
        </w:rPr>
        <w:tab/>
        <w:t xml:space="preserve">de gerechtvaardigde belangen van de </w:t>
      </w:r>
      <w:r w:rsidR="004C140F" w:rsidRPr="008F7CF9">
        <w:rPr>
          <w:rFonts w:cs="Arial"/>
          <w:bCs/>
          <w:color w:val="000000"/>
          <w:szCs w:val="19"/>
          <w:lang w:eastAsia="en-US"/>
        </w:rPr>
        <w:t>bezwaar makende</w:t>
      </w:r>
      <w:r w:rsidRPr="008F7CF9">
        <w:rPr>
          <w:rFonts w:cs="Arial"/>
          <w:bCs/>
          <w:color w:val="000000"/>
          <w:szCs w:val="19"/>
          <w:lang w:eastAsia="en-US"/>
        </w:rPr>
        <w:t xml:space="preserve"> Partij door de </w:t>
      </w:r>
      <w:r w:rsidR="00C007CA" w:rsidRPr="008F7CF9">
        <w:rPr>
          <w:rFonts w:cs="Arial"/>
          <w:bCs/>
          <w:color w:val="000000"/>
          <w:szCs w:val="19"/>
          <w:lang w:eastAsia="en-US"/>
        </w:rPr>
        <w:t xml:space="preserve">openbaarmaking </w:t>
      </w:r>
      <w:r w:rsidRPr="008F7CF9">
        <w:rPr>
          <w:rFonts w:cs="Arial"/>
          <w:bCs/>
          <w:color w:val="000000"/>
          <w:szCs w:val="19"/>
          <w:lang w:eastAsia="en-US"/>
        </w:rPr>
        <w:t xml:space="preserve">worden </w:t>
      </w:r>
      <w:r w:rsidR="00D11EB5" w:rsidRPr="008F7CF9">
        <w:rPr>
          <w:rFonts w:cs="Arial"/>
          <w:bCs/>
          <w:color w:val="000000"/>
          <w:szCs w:val="19"/>
          <w:lang w:eastAsia="en-US"/>
        </w:rPr>
        <w:t>geschaad</w:t>
      </w:r>
      <w:r w:rsidRPr="008F7CF9">
        <w:rPr>
          <w:rFonts w:cs="Arial"/>
          <w:bCs/>
          <w:color w:val="000000"/>
          <w:szCs w:val="19"/>
          <w:lang w:eastAsia="en-US"/>
        </w:rPr>
        <w:t xml:space="preserve">; </w:t>
      </w:r>
    </w:p>
    <w:p w14:paraId="7FC988EF" w14:textId="7652527C" w:rsidR="00E56FDA" w:rsidRPr="008F7CF9" w:rsidRDefault="0062695E" w:rsidP="00E56FDA">
      <w:pPr>
        <w:ind w:left="1418" w:hanging="851"/>
        <w:rPr>
          <w:color w:val="000000"/>
          <w:szCs w:val="19"/>
        </w:rPr>
      </w:pPr>
      <w:r w:rsidRPr="008F7CF9">
        <w:rPr>
          <w:rFonts w:cs="Arial"/>
          <w:bCs/>
          <w:color w:val="000000"/>
          <w:szCs w:val="19"/>
          <w:lang w:eastAsia="en-US"/>
        </w:rPr>
        <w:t>(c)</w:t>
      </w:r>
      <w:r w:rsidRPr="008F7CF9">
        <w:rPr>
          <w:rFonts w:cs="Arial"/>
          <w:bCs/>
          <w:color w:val="000000"/>
          <w:szCs w:val="19"/>
          <w:lang w:eastAsia="en-US"/>
        </w:rPr>
        <w:tab/>
        <w:t xml:space="preserve">de voorgestelde </w:t>
      </w:r>
      <w:r w:rsidR="00C007CA" w:rsidRPr="008F7CF9">
        <w:rPr>
          <w:rFonts w:cs="Arial"/>
          <w:bCs/>
          <w:color w:val="000000"/>
          <w:szCs w:val="19"/>
          <w:lang w:eastAsia="en-US"/>
        </w:rPr>
        <w:t xml:space="preserve">openbaarmaking </w:t>
      </w:r>
      <w:proofErr w:type="spellStart"/>
      <w:r w:rsidRPr="008F7CF9">
        <w:rPr>
          <w:rFonts w:cs="Arial"/>
          <w:bCs/>
          <w:color w:val="000000"/>
          <w:szCs w:val="19"/>
          <w:lang w:eastAsia="en-US"/>
        </w:rPr>
        <w:t>Foreground</w:t>
      </w:r>
      <w:proofErr w:type="spellEnd"/>
      <w:r w:rsidRPr="008F7CF9">
        <w:rPr>
          <w:rFonts w:cs="Arial"/>
          <w:bCs/>
          <w:color w:val="000000"/>
          <w:szCs w:val="19"/>
          <w:lang w:eastAsia="en-US"/>
        </w:rPr>
        <w:t xml:space="preserve"> betreft</w:t>
      </w:r>
      <w:r w:rsidR="00B73A76" w:rsidRPr="008F7CF9">
        <w:rPr>
          <w:rFonts w:cs="Arial"/>
          <w:bCs/>
          <w:color w:val="000000"/>
          <w:szCs w:val="19"/>
          <w:lang w:eastAsia="en-US"/>
        </w:rPr>
        <w:t xml:space="preserve"> waarvoor IE Rechten kunnen worden aangevraagd</w:t>
      </w:r>
      <w:r w:rsidR="0045501C" w:rsidRPr="008F7CF9">
        <w:rPr>
          <w:rFonts w:cs="Arial"/>
          <w:bCs/>
          <w:color w:val="000000"/>
          <w:szCs w:val="19"/>
          <w:lang w:eastAsia="en-US"/>
        </w:rPr>
        <w:t xml:space="preserve"> en de bezwaar</w:t>
      </w:r>
      <w:r w:rsidR="005276BD" w:rsidRPr="008F7CF9">
        <w:rPr>
          <w:rFonts w:cs="Arial"/>
          <w:bCs/>
          <w:color w:val="000000"/>
          <w:szCs w:val="19"/>
          <w:lang w:eastAsia="en-US"/>
        </w:rPr>
        <w:t xml:space="preserve"> </w:t>
      </w:r>
      <w:r w:rsidR="0045501C" w:rsidRPr="008F7CF9">
        <w:rPr>
          <w:rFonts w:cs="Arial"/>
          <w:bCs/>
          <w:color w:val="000000"/>
          <w:szCs w:val="19"/>
          <w:lang w:eastAsia="en-US"/>
        </w:rPr>
        <w:t xml:space="preserve">makende Partij haar belangstelling heeft kenbaar gemaakt om een licentie </w:t>
      </w:r>
      <w:r w:rsidR="003D317F" w:rsidRPr="008F7CF9">
        <w:rPr>
          <w:rFonts w:cs="Arial"/>
          <w:bCs/>
          <w:color w:val="000000"/>
          <w:szCs w:val="19"/>
          <w:lang w:eastAsia="en-US"/>
        </w:rPr>
        <w:t>daarop</w:t>
      </w:r>
      <w:r w:rsidR="0045501C" w:rsidRPr="008F7CF9">
        <w:rPr>
          <w:rFonts w:cs="Arial"/>
          <w:bCs/>
          <w:color w:val="000000"/>
          <w:szCs w:val="19"/>
          <w:lang w:eastAsia="en-US"/>
        </w:rPr>
        <w:t xml:space="preserve"> te verkrijgen</w:t>
      </w:r>
      <w:r w:rsidR="00604A13" w:rsidRPr="008F7CF9">
        <w:rPr>
          <w:rFonts w:cs="Arial"/>
          <w:bCs/>
          <w:color w:val="000000"/>
          <w:szCs w:val="19"/>
          <w:lang w:eastAsia="en-US"/>
        </w:rPr>
        <w:t xml:space="preserve"> </w:t>
      </w:r>
      <w:r w:rsidR="00E56FDA" w:rsidRPr="008F7CF9">
        <w:rPr>
          <w:szCs w:val="19"/>
        </w:rPr>
        <w:t>of de overdracht van de eigendom daarvan</w:t>
      </w:r>
      <w:r w:rsidR="00604A13" w:rsidRPr="008F7CF9">
        <w:rPr>
          <w:color w:val="FF0000"/>
          <w:szCs w:val="19"/>
        </w:rPr>
        <w:t xml:space="preserve"> </w:t>
      </w:r>
      <w:r w:rsidR="00E56FDA" w:rsidRPr="008F7CF9">
        <w:rPr>
          <w:color w:val="000000"/>
          <w:szCs w:val="19"/>
        </w:rPr>
        <w:t>in overeenstemming met</w:t>
      </w:r>
      <w:r w:rsidR="00D92EA8" w:rsidRPr="008F7CF9">
        <w:rPr>
          <w:color w:val="000000"/>
          <w:szCs w:val="19"/>
        </w:rPr>
        <w:t xml:space="preserve"> </w:t>
      </w:r>
      <w:r w:rsidR="00D11EB5" w:rsidRPr="008F7CF9">
        <w:rPr>
          <w:color w:val="000000"/>
          <w:szCs w:val="19"/>
        </w:rPr>
        <w:t>A</w:t>
      </w:r>
      <w:r w:rsidR="00E56FDA" w:rsidRPr="008F7CF9">
        <w:rPr>
          <w:color w:val="000000"/>
          <w:szCs w:val="19"/>
        </w:rPr>
        <w:t>rtikel 9;</w:t>
      </w:r>
      <w:r w:rsidR="00604A13" w:rsidRPr="008F7CF9">
        <w:rPr>
          <w:color w:val="000000"/>
          <w:szCs w:val="19"/>
        </w:rPr>
        <w:t xml:space="preserve"> of</w:t>
      </w:r>
    </w:p>
    <w:p w14:paraId="7197386D" w14:textId="6B191C01" w:rsidR="00E56FDA" w:rsidRPr="008F7CF9" w:rsidRDefault="00E56FDA" w:rsidP="00E56FDA">
      <w:pPr>
        <w:ind w:left="1418" w:hanging="851"/>
        <w:rPr>
          <w:color w:val="000000"/>
          <w:szCs w:val="19"/>
        </w:rPr>
      </w:pPr>
      <w:r w:rsidRPr="008F7CF9">
        <w:rPr>
          <w:color w:val="000000"/>
          <w:szCs w:val="19"/>
        </w:rPr>
        <w:t>(d)</w:t>
      </w:r>
      <w:r w:rsidRPr="008F7CF9">
        <w:rPr>
          <w:color w:val="000000"/>
          <w:szCs w:val="19"/>
        </w:rPr>
        <w:tab/>
        <w:t xml:space="preserve">de </w:t>
      </w:r>
      <w:r w:rsidR="00604A13" w:rsidRPr="008F7CF9">
        <w:rPr>
          <w:color w:val="000000"/>
          <w:szCs w:val="19"/>
        </w:rPr>
        <w:t>voorgestelde openbaarmaking vindt plaats gedurende het Project</w:t>
      </w:r>
      <w:r w:rsidRPr="008F7CF9">
        <w:rPr>
          <w:color w:val="000000"/>
          <w:szCs w:val="19"/>
        </w:rPr>
        <w:t xml:space="preserve">. </w:t>
      </w:r>
    </w:p>
    <w:p w14:paraId="71180829" w14:textId="77777777" w:rsidR="00604A13" w:rsidRPr="008F7CF9" w:rsidRDefault="00604A13" w:rsidP="00604A13">
      <w:pPr>
        <w:autoSpaceDE w:val="0"/>
        <w:autoSpaceDN w:val="0"/>
        <w:adjustRightInd w:val="0"/>
        <w:rPr>
          <w:rFonts w:cs="Arial"/>
          <w:bCs/>
          <w:color w:val="000000"/>
          <w:szCs w:val="19"/>
          <w:lang w:eastAsia="en-US"/>
        </w:rPr>
      </w:pPr>
    </w:p>
    <w:p w14:paraId="6CDDD696" w14:textId="36F91853" w:rsidR="00604A13" w:rsidRPr="008F7CF9" w:rsidRDefault="00604A13" w:rsidP="00604A13">
      <w:pPr>
        <w:autoSpaceDE w:val="0"/>
        <w:autoSpaceDN w:val="0"/>
        <w:adjustRightInd w:val="0"/>
        <w:ind w:firstLine="567"/>
        <w:rPr>
          <w:rFonts w:cs="Arial"/>
          <w:bCs/>
          <w:color w:val="000000"/>
          <w:szCs w:val="19"/>
          <w:lang w:eastAsia="en-US"/>
        </w:rPr>
      </w:pPr>
      <w:r w:rsidRPr="008F7CF9">
        <w:rPr>
          <w:rFonts w:cs="Arial"/>
          <w:bCs/>
          <w:color w:val="000000"/>
          <w:szCs w:val="19"/>
          <w:lang w:eastAsia="en-US"/>
        </w:rPr>
        <w:t xml:space="preserve">Voor alle duidelijkheid en in overeenstemming met </w:t>
      </w:r>
      <w:r w:rsidR="004201D2" w:rsidRPr="008F7CF9">
        <w:rPr>
          <w:rFonts w:cs="Arial"/>
          <w:bCs/>
          <w:color w:val="000000"/>
          <w:szCs w:val="19"/>
          <w:lang w:eastAsia="en-US"/>
        </w:rPr>
        <w:t>A</w:t>
      </w:r>
      <w:r w:rsidRPr="008F7CF9">
        <w:rPr>
          <w:rFonts w:cs="Arial"/>
          <w:bCs/>
          <w:color w:val="000000"/>
          <w:szCs w:val="19"/>
          <w:lang w:eastAsia="en-US"/>
        </w:rPr>
        <w:t>rtikel 5.1, Vertrouwelijk</w:t>
      </w:r>
      <w:r w:rsidR="004201D2" w:rsidRPr="008F7CF9">
        <w:rPr>
          <w:rFonts w:cs="Arial"/>
          <w:bCs/>
          <w:color w:val="000000"/>
          <w:szCs w:val="19"/>
          <w:lang w:eastAsia="en-US"/>
        </w:rPr>
        <w:t>e</w:t>
      </w:r>
    </w:p>
    <w:p w14:paraId="523EEEB9" w14:textId="21148562" w:rsidR="0062695E" w:rsidRPr="008F7CF9" w:rsidRDefault="00604A13" w:rsidP="00604A13">
      <w:pPr>
        <w:autoSpaceDE w:val="0"/>
        <w:autoSpaceDN w:val="0"/>
        <w:adjustRightInd w:val="0"/>
        <w:ind w:left="567"/>
        <w:rPr>
          <w:rFonts w:cs="Arial"/>
          <w:bCs/>
          <w:color w:val="000000"/>
          <w:szCs w:val="19"/>
          <w:lang w:eastAsia="en-US"/>
        </w:rPr>
      </w:pPr>
      <w:r w:rsidRPr="008F7CF9">
        <w:rPr>
          <w:rFonts w:cs="Arial"/>
          <w:bCs/>
          <w:color w:val="000000"/>
          <w:szCs w:val="19"/>
          <w:lang w:eastAsia="en-US"/>
        </w:rPr>
        <w:t>Informatie van een andere Partij mag niet worden verspreid zonder toe</w:t>
      </w:r>
      <w:r w:rsidR="00693439" w:rsidRPr="008F7CF9">
        <w:rPr>
          <w:rFonts w:cs="Arial"/>
          <w:bCs/>
          <w:color w:val="000000"/>
          <w:szCs w:val="19"/>
          <w:lang w:eastAsia="en-US"/>
        </w:rPr>
        <w:softHyphen/>
      </w:r>
      <w:r w:rsidRPr="008F7CF9">
        <w:rPr>
          <w:rFonts w:cs="Arial"/>
          <w:bCs/>
          <w:color w:val="000000"/>
          <w:szCs w:val="19"/>
          <w:lang w:eastAsia="en-US"/>
        </w:rPr>
        <w:t xml:space="preserve">stemming van de Verstrekkende Partij voordat de in </w:t>
      </w:r>
      <w:r w:rsidR="004201D2" w:rsidRPr="008F7CF9">
        <w:rPr>
          <w:rFonts w:cs="Arial"/>
          <w:bCs/>
          <w:color w:val="000000"/>
          <w:szCs w:val="19"/>
          <w:lang w:eastAsia="en-US"/>
        </w:rPr>
        <w:t>A</w:t>
      </w:r>
      <w:r w:rsidRPr="008F7CF9">
        <w:rPr>
          <w:rFonts w:cs="Arial"/>
          <w:bCs/>
          <w:color w:val="000000"/>
          <w:szCs w:val="19"/>
          <w:lang w:eastAsia="en-US"/>
        </w:rPr>
        <w:t>rtikel 5.1 genoemde geheimhoudingstermijn is verstreken.</w:t>
      </w:r>
    </w:p>
    <w:p w14:paraId="1C64C06F" w14:textId="77777777" w:rsidR="00604A13" w:rsidRPr="008F7CF9" w:rsidRDefault="00604A13" w:rsidP="00604A13">
      <w:pPr>
        <w:autoSpaceDE w:val="0"/>
        <w:autoSpaceDN w:val="0"/>
        <w:adjustRightInd w:val="0"/>
        <w:ind w:left="567"/>
        <w:rPr>
          <w:rFonts w:cs="Arial"/>
          <w:bCs/>
          <w:color w:val="000000"/>
          <w:szCs w:val="19"/>
          <w:lang w:eastAsia="en-US"/>
        </w:rPr>
      </w:pPr>
    </w:p>
    <w:p w14:paraId="5359114A" w14:textId="62670AAB" w:rsidR="00B73A76" w:rsidRPr="008F7CF9" w:rsidRDefault="00B73A76"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6.3</w:t>
      </w:r>
      <w:r w:rsidRPr="008F7CF9">
        <w:rPr>
          <w:rFonts w:cs="Arial"/>
          <w:bCs/>
          <w:color w:val="000000"/>
          <w:szCs w:val="19"/>
          <w:lang w:eastAsia="en-US"/>
        </w:rPr>
        <w:tab/>
      </w:r>
      <w:r w:rsidR="0062695E" w:rsidRPr="008F7CF9">
        <w:rPr>
          <w:rFonts w:cs="Arial"/>
          <w:bCs/>
          <w:color w:val="000000"/>
          <w:szCs w:val="19"/>
          <w:lang w:eastAsia="en-US"/>
        </w:rPr>
        <w:t xml:space="preserve">Het bezwaar dient te zijn voorzien van een nauwkeurige omschrijving van de noodzakelijke aanpassingen. </w:t>
      </w:r>
      <w:r w:rsidR="001B467C" w:rsidRPr="008F7CF9">
        <w:rPr>
          <w:rFonts w:cs="Arial"/>
          <w:bCs/>
          <w:color w:val="000000"/>
          <w:szCs w:val="19"/>
          <w:lang w:eastAsia="en-US"/>
        </w:rPr>
        <w:t>Als een bezwaar is gemaakt zullen</w:t>
      </w:r>
      <w:r w:rsidR="004201D2" w:rsidRPr="008F7CF9">
        <w:rPr>
          <w:rFonts w:cs="Arial"/>
          <w:bCs/>
          <w:color w:val="000000"/>
          <w:szCs w:val="19"/>
          <w:lang w:eastAsia="en-US"/>
        </w:rPr>
        <w:t xml:space="preserve"> de betrokken</w:t>
      </w:r>
      <w:r w:rsidR="001B467C" w:rsidRPr="008F7CF9">
        <w:rPr>
          <w:rFonts w:cs="Arial"/>
          <w:bCs/>
          <w:color w:val="000000"/>
          <w:szCs w:val="19"/>
          <w:lang w:eastAsia="en-US"/>
        </w:rPr>
        <w:t xml:space="preserve"> </w:t>
      </w:r>
      <w:r w:rsidR="0062695E" w:rsidRPr="008F7CF9">
        <w:rPr>
          <w:rFonts w:cs="Arial"/>
          <w:bCs/>
          <w:color w:val="000000"/>
          <w:szCs w:val="19"/>
          <w:lang w:eastAsia="en-US"/>
        </w:rPr>
        <w:t xml:space="preserve">Partijen overleggen of en hoe in de voorgenomen </w:t>
      </w:r>
      <w:r w:rsidR="00C007CA" w:rsidRPr="008F7CF9">
        <w:rPr>
          <w:rFonts w:cs="Arial"/>
          <w:bCs/>
          <w:color w:val="000000"/>
          <w:szCs w:val="19"/>
          <w:lang w:eastAsia="en-US"/>
        </w:rPr>
        <w:t xml:space="preserve">openbaarmaking </w:t>
      </w:r>
      <w:r w:rsidR="0045501C" w:rsidRPr="008F7CF9">
        <w:rPr>
          <w:rFonts w:cs="Arial"/>
          <w:bCs/>
          <w:color w:val="000000"/>
          <w:szCs w:val="19"/>
          <w:lang w:eastAsia="en-US"/>
        </w:rPr>
        <w:t xml:space="preserve">tijdig </w:t>
      </w:r>
      <w:proofErr w:type="gramStart"/>
      <w:r w:rsidR="0062695E" w:rsidRPr="008F7CF9">
        <w:rPr>
          <w:rFonts w:cs="Arial"/>
          <w:bCs/>
          <w:color w:val="000000"/>
          <w:szCs w:val="19"/>
          <w:lang w:eastAsia="en-US"/>
        </w:rPr>
        <w:t>tegemoet gekomen</w:t>
      </w:r>
      <w:proofErr w:type="gramEnd"/>
      <w:r w:rsidR="0062695E" w:rsidRPr="008F7CF9">
        <w:rPr>
          <w:rFonts w:cs="Arial"/>
          <w:bCs/>
          <w:color w:val="000000"/>
          <w:szCs w:val="19"/>
          <w:lang w:eastAsia="en-US"/>
        </w:rPr>
        <w:t xml:space="preserve"> kan worden aan de gerechtvaardigde bezwaren van de </w:t>
      </w:r>
      <w:r w:rsidR="006117A3" w:rsidRPr="008F7CF9">
        <w:rPr>
          <w:rFonts w:cs="Arial"/>
          <w:bCs/>
          <w:color w:val="000000"/>
          <w:szCs w:val="19"/>
          <w:lang w:eastAsia="en-US"/>
        </w:rPr>
        <w:t>bezwaar makende Partij</w:t>
      </w:r>
      <w:r w:rsidR="0058732B" w:rsidRPr="008F7CF9">
        <w:rPr>
          <w:rFonts w:cs="Arial"/>
          <w:bCs/>
          <w:color w:val="000000"/>
          <w:szCs w:val="19"/>
          <w:lang w:eastAsia="en-US"/>
        </w:rPr>
        <w:t xml:space="preserve"> (bijvoorbeeld door de </w:t>
      </w:r>
      <w:r w:rsidR="006117A3" w:rsidRPr="008F7CF9">
        <w:rPr>
          <w:rFonts w:cs="Arial"/>
          <w:bCs/>
          <w:color w:val="000000"/>
          <w:szCs w:val="19"/>
          <w:lang w:eastAsia="en-US"/>
        </w:rPr>
        <w:t>geplande</w:t>
      </w:r>
      <w:r w:rsidR="00C007CA" w:rsidRPr="008F7CF9">
        <w:rPr>
          <w:rFonts w:cs="Arial"/>
          <w:bCs/>
          <w:color w:val="000000"/>
          <w:szCs w:val="19"/>
          <w:lang w:eastAsia="en-US"/>
        </w:rPr>
        <w:t xml:space="preserve"> openbaarmaking</w:t>
      </w:r>
      <w:r w:rsidR="006117A3" w:rsidRPr="008F7CF9">
        <w:rPr>
          <w:rFonts w:cs="Arial"/>
          <w:bCs/>
          <w:color w:val="000000"/>
          <w:szCs w:val="19"/>
          <w:lang w:eastAsia="en-US"/>
        </w:rPr>
        <w:t xml:space="preserve"> aan te passen en/of door informatie te beschermen voor </w:t>
      </w:r>
      <w:r w:rsidR="00C007CA" w:rsidRPr="008F7CF9">
        <w:rPr>
          <w:rFonts w:cs="Arial"/>
          <w:bCs/>
          <w:color w:val="000000"/>
          <w:szCs w:val="19"/>
          <w:lang w:eastAsia="en-US"/>
        </w:rPr>
        <w:t>openbaarmaking</w:t>
      </w:r>
      <w:r w:rsidR="006117A3" w:rsidRPr="008F7CF9">
        <w:rPr>
          <w:rFonts w:cs="Arial"/>
          <w:bCs/>
          <w:color w:val="000000"/>
          <w:szCs w:val="19"/>
          <w:lang w:eastAsia="en-US"/>
        </w:rPr>
        <w:t>)</w:t>
      </w:r>
      <w:r w:rsidR="0062695E" w:rsidRPr="008F7CF9">
        <w:rPr>
          <w:rFonts w:cs="Arial"/>
          <w:bCs/>
          <w:color w:val="000000"/>
          <w:szCs w:val="19"/>
          <w:lang w:eastAsia="en-US"/>
        </w:rPr>
        <w:t xml:space="preserve">, onder voorwaarde dat de wetenschappelijke integriteit </w:t>
      </w:r>
      <w:r w:rsidR="00D11EB5" w:rsidRPr="008F7CF9">
        <w:rPr>
          <w:rFonts w:cs="Arial"/>
          <w:bCs/>
          <w:color w:val="000000"/>
          <w:szCs w:val="19"/>
          <w:lang w:eastAsia="en-US"/>
        </w:rPr>
        <w:t xml:space="preserve">in overeenstemming met </w:t>
      </w:r>
      <w:r w:rsidR="00D11EB5" w:rsidRPr="008F7CF9">
        <w:rPr>
          <w:rFonts w:cs="Arial"/>
          <w:szCs w:val="19"/>
        </w:rPr>
        <w:t xml:space="preserve">de Nederlandse gedragscode voor Wetenschappelijke Integriteit 2018 </w:t>
      </w:r>
      <w:r w:rsidR="0062695E" w:rsidRPr="008F7CF9">
        <w:rPr>
          <w:rFonts w:cs="Arial"/>
          <w:bCs/>
          <w:color w:val="000000"/>
          <w:szCs w:val="19"/>
          <w:lang w:eastAsia="en-US"/>
        </w:rPr>
        <w:t xml:space="preserve">behouden blijft. Indien </w:t>
      </w:r>
      <w:r w:rsidR="001B467C" w:rsidRPr="008F7CF9">
        <w:rPr>
          <w:rFonts w:cs="Arial"/>
          <w:bCs/>
          <w:color w:val="000000"/>
          <w:szCs w:val="19"/>
          <w:lang w:eastAsia="en-US"/>
        </w:rPr>
        <w:t xml:space="preserve">volgend op het overleg </w:t>
      </w:r>
      <w:r w:rsidR="0062695E" w:rsidRPr="008F7CF9">
        <w:rPr>
          <w:rFonts w:cs="Arial"/>
          <w:bCs/>
          <w:color w:val="000000"/>
          <w:szCs w:val="19"/>
          <w:lang w:eastAsia="en-US"/>
        </w:rPr>
        <w:t xml:space="preserve">ter zake adequate maatregelen worden getroffen, </w:t>
      </w:r>
      <w:r w:rsidRPr="008F7CF9">
        <w:rPr>
          <w:rFonts w:cs="Arial"/>
          <w:bCs/>
          <w:color w:val="000000"/>
          <w:szCs w:val="19"/>
          <w:lang w:eastAsia="en-US"/>
        </w:rPr>
        <w:t>zal</w:t>
      </w:r>
      <w:r w:rsidR="0062695E" w:rsidRPr="008F7CF9">
        <w:rPr>
          <w:rFonts w:cs="Arial"/>
          <w:bCs/>
          <w:color w:val="000000"/>
          <w:szCs w:val="19"/>
          <w:lang w:eastAsia="en-US"/>
        </w:rPr>
        <w:t xml:space="preserve"> de </w:t>
      </w:r>
      <w:r w:rsidR="006117A3" w:rsidRPr="008F7CF9">
        <w:rPr>
          <w:rFonts w:cs="Arial"/>
          <w:bCs/>
          <w:color w:val="000000"/>
          <w:szCs w:val="19"/>
          <w:lang w:eastAsia="en-US"/>
        </w:rPr>
        <w:t>bezwaar makende</w:t>
      </w:r>
      <w:r w:rsidR="0062695E" w:rsidRPr="008F7CF9">
        <w:rPr>
          <w:rFonts w:cs="Arial"/>
          <w:bCs/>
          <w:color w:val="000000"/>
          <w:szCs w:val="19"/>
          <w:lang w:eastAsia="en-US"/>
        </w:rPr>
        <w:t xml:space="preserve"> Partij niet op onredelijke wijze blijven volharden in haar bezwaar. </w:t>
      </w:r>
    </w:p>
    <w:p w14:paraId="1AF914CF" w14:textId="77777777" w:rsidR="00B73A76" w:rsidRPr="008F7CF9" w:rsidRDefault="00B73A76" w:rsidP="004C140F">
      <w:pPr>
        <w:autoSpaceDE w:val="0"/>
        <w:autoSpaceDN w:val="0"/>
        <w:adjustRightInd w:val="0"/>
        <w:ind w:left="567" w:hanging="567"/>
        <w:rPr>
          <w:rFonts w:cs="Arial"/>
          <w:bCs/>
          <w:color w:val="000000"/>
          <w:szCs w:val="19"/>
          <w:lang w:eastAsia="en-US"/>
        </w:rPr>
      </w:pPr>
    </w:p>
    <w:p w14:paraId="60A00344" w14:textId="2F3595EF" w:rsidR="00B73A76" w:rsidRPr="008F7CF9" w:rsidRDefault="00B73A76"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6.4</w:t>
      </w:r>
      <w:r w:rsidRPr="008F7CF9">
        <w:rPr>
          <w:rFonts w:cs="Arial"/>
          <w:bCs/>
          <w:color w:val="000000"/>
          <w:szCs w:val="19"/>
          <w:lang w:eastAsia="en-US"/>
        </w:rPr>
        <w:tab/>
      </w:r>
      <w:r w:rsidR="0062695E" w:rsidRPr="008F7CF9">
        <w:rPr>
          <w:rFonts w:cs="Arial"/>
          <w:bCs/>
          <w:color w:val="000000"/>
          <w:szCs w:val="19"/>
          <w:lang w:eastAsia="en-US"/>
        </w:rPr>
        <w:t xml:space="preserve">Als het bezwaar is gebaseerd op </w:t>
      </w:r>
      <w:r w:rsidRPr="008F7CF9">
        <w:rPr>
          <w:rFonts w:cs="Arial"/>
          <w:bCs/>
          <w:color w:val="000000"/>
          <w:szCs w:val="19"/>
          <w:lang w:eastAsia="en-US"/>
        </w:rPr>
        <w:t xml:space="preserve">Artikel 6.2 </w:t>
      </w:r>
      <w:r w:rsidR="0062695E" w:rsidRPr="008F7CF9">
        <w:rPr>
          <w:rFonts w:cs="Arial"/>
          <w:bCs/>
          <w:color w:val="000000"/>
          <w:szCs w:val="19"/>
          <w:lang w:eastAsia="en-US"/>
        </w:rPr>
        <w:t>(b)</w:t>
      </w:r>
      <w:r w:rsidR="00243D75">
        <w:rPr>
          <w:rFonts w:cs="Arial"/>
          <w:bCs/>
          <w:color w:val="000000"/>
          <w:szCs w:val="19"/>
          <w:lang w:eastAsia="en-US"/>
        </w:rPr>
        <w:t>,</w:t>
      </w:r>
      <w:r w:rsidR="0062695E" w:rsidRPr="008F7CF9">
        <w:rPr>
          <w:rFonts w:cs="Arial"/>
          <w:bCs/>
          <w:color w:val="000000"/>
          <w:szCs w:val="19"/>
          <w:lang w:eastAsia="en-US"/>
        </w:rPr>
        <w:t xml:space="preserve"> (c) </w:t>
      </w:r>
      <w:r w:rsidR="00BF09E6">
        <w:rPr>
          <w:rFonts w:cs="Arial"/>
          <w:bCs/>
          <w:color w:val="000000"/>
          <w:szCs w:val="19"/>
          <w:lang w:eastAsia="en-US"/>
        </w:rPr>
        <w:t xml:space="preserve">of (d) </w:t>
      </w:r>
      <w:r w:rsidR="0062695E" w:rsidRPr="008F7CF9">
        <w:rPr>
          <w:rFonts w:cs="Arial"/>
          <w:bCs/>
          <w:color w:val="000000"/>
          <w:szCs w:val="19"/>
          <w:lang w:eastAsia="en-US"/>
        </w:rPr>
        <w:t xml:space="preserve">kan de geplande </w:t>
      </w:r>
      <w:r w:rsidR="00C007CA" w:rsidRPr="008F7CF9">
        <w:rPr>
          <w:rFonts w:cs="Arial"/>
          <w:bCs/>
          <w:color w:val="000000"/>
          <w:szCs w:val="19"/>
          <w:lang w:eastAsia="en-US"/>
        </w:rPr>
        <w:t xml:space="preserve">openbaarmaking </w:t>
      </w:r>
      <w:r w:rsidR="0062695E" w:rsidRPr="008F7CF9">
        <w:rPr>
          <w:rFonts w:cs="Arial"/>
          <w:bCs/>
          <w:color w:val="000000"/>
          <w:szCs w:val="19"/>
          <w:lang w:eastAsia="en-US"/>
        </w:rPr>
        <w:t xml:space="preserve">worden uitgesteld voor een termijn van maximaal </w:t>
      </w:r>
      <w:r w:rsidR="00BF09E6">
        <w:rPr>
          <w:rFonts w:cs="Arial"/>
          <w:bCs/>
          <w:color w:val="000000"/>
          <w:szCs w:val="19"/>
          <w:lang w:eastAsia="en-US"/>
        </w:rPr>
        <w:t>negen</w:t>
      </w:r>
      <w:r w:rsidR="00BF09E6" w:rsidRPr="008F7CF9">
        <w:rPr>
          <w:rFonts w:cs="Arial"/>
          <w:bCs/>
          <w:color w:val="000000"/>
          <w:szCs w:val="19"/>
          <w:lang w:eastAsia="en-US"/>
        </w:rPr>
        <w:t xml:space="preserve"> </w:t>
      </w:r>
      <w:r w:rsidR="0062695E" w:rsidRPr="008F7CF9">
        <w:rPr>
          <w:rFonts w:cs="Arial"/>
          <w:bCs/>
          <w:color w:val="000000"/>
          <w:szCs w:val="19"/>
          <w:lang w:eastAsia="en-US"/>
        </w:rPr>
        <w:t>(</w:t>
      </w:r>
      <w:r w:rsidR="00BF09E6">
        <w:rPr>
          <w:rFonts w:cs="Arial"/>
          <w:bCs/>
          <w:color w:val="000000"/>
          <w:szCs w:val="19"/>
          <w:lang w:eastAsia="en-US"/>
        </w:rPr>
        <w:t>9</w:t>
      </w:r>
      <w:r w:rsidR="0062695E" w:rsidRPr="008F7CF9">
        <w:rPr>
          <w:rFonts w:cs="Arial"/>
          <w:bCs/>
          <w:color w:val="000000"/>
          <w:szCs w:val="19"/>
          <w:lang w:eastAsia="en-US"/>
        </w:rPr>
        <w:t>) maanden</w:t>
      </w:r>
      <w:r w:rsidR="001B467C" w:rsidRPr="008F7CF9">
        <w:rPr>
          <w:rFonts w:cs="Arial"/>
          <w:bCs/>
          <w:color w:val="000000"/>
          <w:szCs w:val="19"/>
          <w:lang w:eastAsia="en-US"/>
        </w:rPr>
        <w:t xml:space="preserve"> </w:t>
      </w:r>
      <w:r w:rsidR="00693439" w:rsidRPr="008F7CF9">
        <w:rPr>
          <w:rFonts w:cs="Arial"/>
          <w:bCs/>
          <w:color w:val="000000"/>
          <w:szCs w:val="19"/>
          <w:lang w:eastAsia="en-US"/>
        </w:rPr>
        <w:t>vanaf</w:t>
      </w:r>
      <w:r w:rsidR="001B467C" w:rsidRPr="008F7CF9">
        <w:rPr>
          <w:rFonts w:cs="Arial"/>
          <w:bCs/>
          <w:color w:val="000000"/>
          <w:szCs w:val="19"/>
          <w:lang w:eastAsia="en-US"/>
        </w:rPr>
        <w:t xml:space="preserve"> de dag dat het bezwaar is gemaakt</w:t>
      </w:r>
      <w:r w:rsidR="0062695E" w:rsidRPr="008F7CF9">
        <w:rPr>
          <w:rFonts w:cs="Arial"/>
          <w:bCs/>
          <w:color w:val="000000"/>
          <w:szCs w:val="19"/>
          <w:lang w:eastAsia="en-US"/>
        </w:rPr>
        <w:t xml:space="preserve">, zodat </w:t>
      </w:r>
      <w:r w:rsidRPr="008F7CF9">
        <w:rPr>
          <w:rFonts w:cs="Arial"/>
          <w:bCs/>
          <w:color w:val="000000"/>
          <w:szCs w:val="19"/>
          <w:lang w:eastAsia="en-US"/>
        </w:rPr>
        <w:t xml:space="preserve">binnen die termijn </w:t>
      </w:r>
      <w:r w:rsidR="0062695E" w:rsidRPr="008F7CF9">
        <w:rPr>
          <w:rFonts w:cs="Arial"/>
          <w:bCs/>
          <w:color w:val="000000"/>
          <w:szCs w:val="19"/>
          <w:lang w:eastAsia="en-US"/>
        </w:rPr>
        <w:t xml:space="preserve">een </w:t>
      </w:r>
      <w:r w:rsidRPr="008F7CF9">
        <w:rPr>
          <w:rFonts w:cs="Arial"/>
          <w:bCs/>
          <w:color w:val="000000"/>
          <w:szCs w:val="19"/>
          <w:lang w:eastAsia="en-US"/>
        </w:rPr>
        <w:t xml:space="preserve">aanvraag </w:t>
      </w:r>
      <w:r w:rsidR="00423237" w:rsidRPr="008F7CF9">
        <w:rPr>
          <w:rFonts w:cs="Arial"/>
          <w:bCs/>
          <w:color w:val="000000"/>
          <w:szCs w:val="19"/>
          <w:lang w:eastAsia="en-US"/>
        </w:rPr>
        <w:t xml:space="preserve">of registratie </w:t>
      </w:r>
      <w:r w:rsidRPr="008F7CF9">
        <w:rPr>
          <w:rFonts w:cs="Arial"/>
          <w:bCs/>
          <w:color w:val="000000"/>
          <w:szCs w:val="19"/>
          <w:lang w:eastAsia="en-US"/>
        </w:rPr>
        <w:t>voor de IE Rechten</w:t>
      </w:r>
      <w:r w:rsidR="0062695E" w:rsidRPr="008F7CF9">
        <w:rPr>
          <w:rFonts w:cs="Arial"/>
          <w:bCs/>
          <w:color w:val="000000"/>
          <w:szCs w:val="19"/>
          <w:lang w:eastAsia="en-US"/>
        </w:rPr>
        <w:t xml:space="preserve"> kan worden ingediend</w:t>
      </w:r>
      <w:r w:rsidRPr="008F7CF9">
        <w:rPr>
          <w:rFonts w:cs="Arial"/>
          <w:bCs/>
          <w:color w:val="000000"/>
          <w:szCs w:val="19"/>
          <w:lang w:eastAsia="en-US"/>
        </w:rPr>
        <w:t>,</w:t>
      </w:r>
      <w:r w:rsidR="0062695E" w:rsidRPr="008F7CF9">
        <w:rPr>
          <w:rFonts w:cs="Arial"/>
          <w:bCs/>
          <w:color w:val="000000"/>
          <w:szCs w:val="19"/>
          <w:lang w:eastAsia="en-US"/>
        </w:rPr>
        <w:t xml:space="preserve"> </w:t>
      </w:r>
      <w:r w:rsidR="0045501C" w:rsidRPr="008F7CF9">
        <w:rPr>
          <w:rFonts w:cs="Arial"/>
          <w:bCs/>
          <w:color w:val="000000"/>
          <w:szCs w:val="19"/>
          <w:lang w:eastAsia="en-US"/>
        </w:rPr>
        <w:t xml:space="preserve">belangen kunnen worden veiliggesteld </w:t>
      </w:r>
      <w:r w:rsidR="0062695E" w:rsidRPr="008F7CF9">
        <w:rPr>
          <w:rFonts w:cs="Arial"/>
          <w:bCs/>
          <w:color w:val="000000"/>
          <w:szCs w:val="19"/>
          <w:lang w:eastAsia="en-US"/>
        </w:rPr>
        <w:t xml:space="preserve">of de </w:t>
      </w:r>
      <w:r w:rsidR="00C007CA" w:rsidRPr="008F7CF9">
        <w:rPr>
          <w:rFonts w:cs="Arial"/>
          <w:bCs/>
          <w:color w:val="000000"/>
          <w:szCs w:val="19"/>
          <w:lang w:eastAsia="en-US"/>
        </w:rPr>
        <w:t xml:space="preserve">openbaarmaking </w:t>
      </w:r>
      <w:r w:rsidR="0062695E" w:rsidRPr="008F7CF9">
        <w:rPr>
          <w:rFonts w:cs="Arial"/>
          <w:bCs/>
          <w:color w:val="000000"/>
          <w:szCs w:val="19"/>
          <w:lang w:eastAsia="en-US"/>
        </w:rPr>
        <w:t>kan worden aangepast</w:t>
      </w:r>
      <w:r w:rsidR="00D11EB5" w:rsidRPr="008F7CF9">
        <w:rPr>
          <w:rFonts w:cs="Arial"/>
          <w:bCs/>
          <w:color w:val="000000"/>
          <w:szCs w:val="19"/>
          <w:lang w:eastAsia="en-US"/>
        </w:rPr>
        <w:t xml:space="preserve"> zoals beschreven in Artikel 6.3</w:t>
      </w:r>
      <w:r w:rsidR="0062695E" w:rsidRPr="008F7CF9">
        <w:rPr>
          <w:rFonts w:cs="Arial"/>
          <w:bCs/>
          <w:color w:val="000000"/>
          <w:szCs w:val="19"/>
          <w:lang w:eastAsia="en-US"/>
        </w:rPr>
        <w:t xml:space="preserve">. Na het verstrijken van deze termijn heeft de </w:t>
      </w:r>
      <w:r w:rsidR="006117A3" w:rsidRPr="008F7CF9">
        <w:rPr>
          <w:rFonts w:cs="Arial"/>
          <w:bCs/>
          <w:color w:val="000000"/>
          <w:szCs w:val="19"/>
          <w:lang w:eastAsia="en-US"/>
        </w:rPr>
        <w:t>Partij</w:t>
      </w:r>
      <w:r w:rsidR="001B467C" w:rsidRPr="008F7CF9">
        <w:rPr>
          <w:rFonts w:cs="Arial"/>
          <w:bCs/>
          <w:color w:val="000000"/>
          <w:szCs w:val="19"/>
          <w:lang w:eastAsia="en-US"/>
        </w:rPr>
        <w:t xml:space="preserve"> die wenst de openbaarmaking te doen het </w:t>
      </w:r>
      <w:r w:rsidR="0062695E" w:rsidRPr="008F7CF9">
        <w:rPr>
          <w:rFonts w:cs="Arial"/>
          <w:bCs/>
          <w:color w:val="000000"/>
          <w:szCs w:val="19"/>
          <w:lang w:eastAsia="en-US"/>
        </w:rPr>
        <w:t xml:space="preserve">recht </w:t>
      </w:r>
      <w:r w:rsidR="00C007CA" w:rsidRPr="008F7CF9">
        <w:rPr>
          <w:rFonts w:cs="Arial"/>
          <w:bCs/>
          <w:color w:val="000000"/>
          <w:szCs w:val="19"/>
          <w:lang w:eastAsia="en-US"/>
        </w:rPr>
        <w:t>de geplande openbaarmaking uit te voeren.</w:t>
      </w:r>
      <w:r w:rsidR="0062695E" w:rsidRPr="008F7CF9">
        <w:rPr>
          <w:rFonts w:cs="Arial"/>
          <w:bCs/>
          <w:color w:val="000000"/>
          <w:szCs w:val="19"/>
          <w:lang w:eastAsia="en-US"/>
        </w:rPr>
        <w:t xml:space="preserve"> </w:t>
      </w:r>
    </w:p>
    <w:p w14:paraId="75AA3F23" w14:textId="77777777" w:rsidR="00B73A76" w:rsidRPr="008F7CF9" w:rsidRDefault="00B73A76" w:rsidP="004C140F">
      <w:pPr>
        <w:autoSpaceDE w:val="0"/>
        <w:autoSpaceDN w:val="0"/>
        <w:adjustRightInd w:val="0"/>
        <w:ind w:left="567" w:hanging="567"/>
        <w:rPr>
          <w:rFonts w:cs="Arial"/>
          <w:bCs/>
          <w:color w:val="000000"/>
          <w:szCs w:val="19"/>
          <w:lang w:eastAsia="en-US"/>
        </w:rPr>
      </w:pPr>
    </w:p>
    <w:p w14:paraId="1F451016" w14:textId="35C5C213" w:rsidR="00B73A76" w:rsidRPr="008F7CF9" w:rsidRDefault="00B73A76"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6.5</w:t>
      </w:r>
      <w:r w:rsidR="0062695E" w:rsidRPr="008F7CF9">
        <w:rPr>
          <w:rFonts w:cs="Arial"/>
          <w:bCs/>
          <w:color w:val="000000"/>
          <w:szCs w:val="19"/>
          <w:lang w:eastAsia="en-US"/>
        </w:rPr>
        <w:tab/>
        <w:t>D</w:t>
      </w:r>
      <w:r w:rsidRPr="008F7CF9">
        <w:rPr>
          <w:rFonts w:cs="Arial"/>
          <w:bCs/>
          <w:color w:val="000000"/>
          <w:szCs w:val="19"/>
          <w:lang w:eastAsia="en-US"/>
        </w:rPr>
        <w:t>e bepalingen van dit A</w:t>
      </w:r>
      <w:r w:rsidR="0062695E" w:rsidRPr="008F7CF9">
        <w:rPr>
          <w:rFonts w:cs="Arial"/>
          <w:bCs/>
          <w:color w:val="000000"/>
          <w:szCs w:val="19"/>
          <w:lang w:eastAsia="en-US"/>
        </w:rPr>
        <w:t xml:space="preserve">rtikel </w:t>
      </w:r>
      <w:r w:rsidRPr="008F7CF9">
        <w:rPr>
          <w:rFonts w:cs="Arial"/>
          <w:bCs/>
          <w:color w:val="000000"/>
          <w:szCs w:val="19"/>
          <w:lang w:eastAsia="en-US"/>
        </w:rPr>
        <w:t>6</w:t>
      </w:r>
      <w:r w:rsidR="0062695E" w:rsidRPr="008F7CF9">
        <w:rPr>
          <w:rFonts w:cs="Arial"/>
          <w:bCs/>
          <w:color w:val="000000"/>
          <w:szCs w:val="19"/>
          <w:lang w:eastAsia="en-US"/>
        </w:rPr>
        <w:t xml:space="preserve"> zijn niet van toepassi</w:t>
      </w:r>
      <w:r w:rsidR="006117A3" w:rsidRPr="008F7CF9">
        <w:rPr>
          <w:rFonts w:cs="Arial"/>
          <w:bCs/>
          <w:color w:val="000000"/>
          <w:szCs w:val="19"/>
          <w:lang w:eastAsia="en-US"/>
        </w:rPr>
        <w:t xml:space="preserve">ng op communicatie met </w:t>
      </w:r>
      <w:r w:rsidR="00C007CA" w:rsidRPr="008F7CF9">
        <w:rPr>
          <w:rFonts w:cs="Arial"/>
          <w:bCs/>
          <w:color w:val="000000"/>
          <w:szCs w:val="19"/>
          <w:lang w:eastAsia="en-US"/>
        </w:rPr>
        <w:t xml:space="preserve">de </w:t>
      </w:r>
      <w:r w:rsidR="006117A3" w:rsidRPr="008F7CF9">
        <w:rPr>
          <w:rFonts w:cs="Arial"/>
          <w:bCs/>
          <w:color w:val="000000"/>
          <w:szCs w:val="19"/>
          <w:lang w:eastAsia="en-US"/>
        </w:rPr>
        <w:t>TKI en het Ministerie</w:t>
      </w:r>
      <w:r w:rsidR="0062695E" w:rsidRPr="008F7CF9">
        <w:rPr>
          <w:rFonts w:cs="Arial"/>
          <w:bCs/>
          <w:color w:val="000000"/>
          <w:szCs w:val="19"/>
          <w:lang w:eastAsia="en-US"/>
        </w:rPr>
        <w:t>, inclusief het indienen van verslagen</w:t>
      </w:r>
      <w:r w:rsidR="006117A3" w:rsidRPr="008F7CF9">
        <w:rPr>
          <w:rFonts w:cs="Arial"/>
          <w:bCs/>
          <w:color w:val="000000"/>
          <w:szCs w:val="19"/>
          <w:lang w:eastAsia="en-US"/>
        </w:rPr>
        <w:t xml:space="preserve"> aan TKI en het Ministerie</w:t>
      </w:r>
      <w:r w:rsidR="0062695E" w:rsidRPr="008F7CF9">
        <w:rPr>
          <w:rFonts w:cs="Arial"/>
          <w:bCs/>
          <w:color w:val="000000"/>
          <w:szCs w:val="19"/>
          <w:lang w:eastAsia="en-US"/>
        </w:rPr>
        <w:t xml:space="preserve"> </w:t>
      </w:r>
      <w:r w:rsidRPr="008F7CF9">
        <w:rPr>
          <w:rFonts w:cs="Arial"/>
          <w:bCs/>
          <w:color w:val="000000"/>
          <w:szCs w:val="19"/>
          <w:lang w:eastAsia="en-US"/>
        </w:rPr>
        <w:t>zo</w:t>
      </w:r>
      <w:r w:rsidR="0062695E" w:rsidRPr="008F7CF9">
        <w:rPr>
          <w:rFonts w:cs="Arial"/>
          <w:bCs/>
          <w:color w:val="000000"/>
          <w:szCs w:val="19"/>
          <w:lang w:eastAsia="en-US"/>
        </w:rPr>
        <w:t xml:space="preserve">als bedoeld in </w:t>
      </w:r>
      <w:r w:rsidR="00572FA5" w:rsidRPr="008F7CF9">
        <w:rPr>
          <w:rFonts w:cs="Arial"/>
          <w:bCs/>
          <w:color w:val="000000"/>
          <w:szCs w:val="19"/>
          <w:lang w:eastAsia="en-US"/>
        </w:rPr>
        <w:t>A</w:t>
      </w:r>
      <w:r w:rsidR="0062695E" w:rsidRPr="008F7CF9">
        <w:rPr>
          <w:rFonts w:cs="Arial"/>
          <w:bCs/>
          <w:color w:val="000000"/>
          <w:szCs w:val="19"/>
          <w:lang w:eastAsia="en-US"/>
        </w:rPr>
        <w:t>rtikel 3.</w:t>
      </w:r>
      <w:r w:rsidRPr="008F7CF9">
        <w:rPr>
          <w:rFonts w:cs="Arial"/>
          <w:bCs/>
          <w:color w:val="000000"/>
          <w:szCs w:val="19"/>
          <w:lang w:eastAsia="en-US"/>
        </w:rPr>
        <w:t>6</w:t>
      </w:r>
      <w:r w:rsidR="0062695E" w:rsidRPr="008F7CF9">
        <w:rPr>
          <w:rFonts w:cs="Arial"/>
          <w:bCs/>
          <w:color w:val="000000"/>
          <w:szCs w:val="19"/>
          <w:lang w:eastAsia="en-US"/>
        </w:rPr>
        <w:t>.</w:t>
      </w:r>
      <w:r w:rsidR="006117A3" w:rsidRPr="008F7CF9">
        <w:rPr>
          <w:rFonts w:cs="Arial"/>
          <w:bCs/>
          <w:color w:val="000000"/>
          <w:szCs w:val="19"/>
          <w:lang w:eastAsia="en-US"/>
        </w:rPr>
        <w:t xml:space="preserve"> </w:t>
      </w:r>
      <w:r w:rsidR="00D11EB5" w:rsidRPr="008F7CF9">
        <w:rPr>
          <w:rFonts w:cs="Arial"/>
          <w:bCs/>
          <w:color w:val="000000"/>
          <w:szCs w:val="19"/>
          <w:lang w:eastAsia="en-US"/>
        </w:rPr>
        <w:t xml:space="preserve">De inhoud van deze verslagen zal voorafgaand aan indiening </w:t>
      </w:r>
      <w:r w:rsidR="009D4E53" w:rsidRPr="008F7CF9">
        <w:rPr>
          <w:rFonts w:cs="Arial"/>
          <w:bCs/>
          <w:color w:val="000000"/>
          <w:szCs w:val="19"/>
          <w:lang w:eastAsia="en-US"/>
        </w:rPr>
        <w:t xml:space="preserve">bij de TKI en het </w:t>
      </w:r>
      <w:proofErr w:type="gramStart"/>
      <w:r w:rsidR="009D4E53" w:rsidRPr="008F7CF9">
        <w:rPr>
          <w:rFonts w:cs="Arial"/>
          <w:bCs/>
          <w:color w:val="000000"/>
          <w:szCs w:val="19"/>
          <w:lang w:eastAsia="en-US"/>
        </w:rPr>
        <w:t xml:space="preserve">Ministerie  </w:t>
      </w:r>
      <w:r w:rsidR="00D11EB5" w:rsidRPr="008F7CF9">
        <w:rPr>
          <w:rFonts w:cs="Arial"/>
          <w:bCs/>
          <w:color w:val="000000"/>
          <w:szCs w:val="19"/>
          <w:lang w:eastAsia="en-US"/>
        </w:rPr>
        <w:t>worden</w:t>
      </w:r>
      <w:proofErr w:type="gramEnd"/>
      <w:r w:rsidR="00D11EB5" w:rsidRPr="008F7CF9">
        <w:rPr>
          <w:rFonts w:cs="Arial"/>
          <w:bCs/>
          <w:color w:val="000000"/>
          <w:szCs w:val="19"/>
          <w:lang w:eastAsia="en-US"/>
        </w:rPr>
        <w:t xml:space="preserve"> gedeeld met de Partijen. </w:t>
      </w:r>
      <w:r w:rsidR="006117A3" w:rsidRPr="008F7CF9">
        <w:rPr>
          <w:rFonts w:cs="Arial"/>
          <w:bCs/>
          <w:color w:val="000000"/>
          <w:szCs w:val="19"/>
          <w:lang w:eastAsia="en-US"/>
        </w:rPr>
        <w:t xml:space="preserve">Partijen </w:t>
      </w:r>
      <w:r w:rsidR="00203291" w:rsidRPr="008F7CF9">
        <w:rPr>
          <w:rFonts w:cs="Arial"/>
          <w:bCs/>
          <w:color w:val="000000"/>
          <w:szCs w:val="19"/>
          <w:lang w:eastAsia="en-US"/>
        </w:rPr>
        <w:t xml:space="preserve">erkennen en </w:t>
      </w:r>
      <w:r w:rsidR="0052065B" w:rsidRPr="008F7CF9">
        <w:rPr>
          <w:rFonts w:cs="Arial"/>
          <w:bCs/>
          <w:color w:val="000000"/>
          <w:szCs w:val="19"/>
          <w:lang w:eastAsia="en-US"/>
        </w:rPr>
        <w:t>stemmen ermee in</w:t>
      </w:r>
      <w:r w:rsidR="006117A3" w:rsidRPr="008F7CF9">
        <w:rPr>
          <w:rFonts w:cs="Arial"/>
          <w:bCs/>
          <w:color w:val="000000"/>
          <w:szCs w:val="19"/>
          <w:lang w:eastAsia="en-US"/>
        </w:rPr>
        <w:t xml:space="preserve"> dat </w:t>
      </w:r>
      <w:proofErr w:type="gramStart"/>
      <w:r w:rsidR="006117A3" w:rsidRPr="008F7CF9">
        <w:rPr>
          <w:rFonts w:cs="Arial"/>
          <w:bCs/>
          <w:color w:val="000000"/>
          <w:szCs w:val="19"/>
          <w:lang w:eastAsia="en-US"/>
        </w:rPr>
        <w:t>TKI samenvattingen</w:t>
      </w:r>
      <w:proofErr w:type="gramEnd"/>
      <w:r w:rsidR="006117A3" w:rsidRPr="008F7CF9">
        <w:rPr>
          <w:rFonts w:cs="Arial"/>
          <w:bCs/>
          <w:color w:val="000000"/>
          <w:szCs w:val="19"/>
          <w:lang w:eastAsia="en-US"/>
        </w:rPr>
        <w:t xml:space="preserve"> van het Project mag plaatsen op hun website.</w:t>
      </w:r>
    </w:p>
    <w:p w14:paraId="3786E4E6" w14:textId="77777777" w:rsidR="00B73A76" w:rsidRPr="008F7CF9" w:rsidRDefault="00B73A76" w:rsidP="004C140F">
      <w:pPr>
        <w:autoSpaceDE w:val="0"/>
        <w:autoSpaceDN w:val="0"/>
        <w:adjustRightInd w:val="0"/>
        <w:ind w:left="567" w:hanging="567"/>
        <w:rPr>
          <w:rFonts w:cs="Arial"/>
          <w:bCs/>
          <w:color w:val="000000"/>
          <w:szCs w:val="19"/>
          <w:lang w:eastAsia="en-US"/>
        </w:rPr>
      </w:pPr>
    </w:p>
    <w:p w14:paraId="0D0EA2F0" w14:textId="7EB31AFB" w:rsidR="007A4CE8" w:rsidRPr="008F7CF9" w:rsidRDefault="00B73A76"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6.</w:t>
      </w:r>
      <w:r w:rsidR="00E56FDA" w:rsidRPr="008F7CF9">
        <w:rPr>
          <w:rFonts w:cs="Arial"/>
          <w:bCs/>
          <w:color w:val="000000"/>
          <w:szCs w:val="19"/>
          <w:lang w:eastAsia="en-US"/>
        </w:rPr>
        <w:t>6</w:t>
      </w:r>
      <w:r w:rsidR="0062695E" w:rsidRPr="008F7CF9">
        <w:rPr>
          <w:rFonts w:cs="Arial"/>
          <w:bCs/>
          <w:color w:val="000000"/>
          <w:szCs w:val="19"/>
          <w:lang w:eastAsia="en-US"/>
        </w:rPr>
        <w:tab/>
        <w:t xml:space="preserve">De Partijen verbinden zich ertoe om hun medewerking te verlenen aan het tijdig indienen, onderzoeken, publiceren en/of verdedigen van enige verhandeling of proefschrift waarin </w:t>
      </w:r>
      <w:r w:rsidR="00AC1660" w:rsidRPr="008F7CF9">
        <w:rPr>
          <w:rFonts w:cs="Arial"/>
          <w:bCs/>
          <w:color w:val="000000"/>
          <w:szCs w:val="19"/>
          <w:lang w:eastAsia="en-US"/>
        </w:rPr>
        <w:t>de</w:t>
      </w:r>
      <w:r w:rsidR="0062695E" w:rsidRPr="008F7CF9">
        <w:rPr>
          <w:rFonts w:cs="Arial"/>
          <w:bCs/>
          <w:color w:val="000000"/>
          <w:szCs w:val="19"/>
          <w:lang w:eastAsia="en-US"/>
        </w:rPr>
        <w:t xml:space="preserve"> </w:t>
      </w:r>
      <w:proofErr w:type="spellStart"/>
      <w:r w:rsidR="0062695E" w:rsidRPr="008F7CF9">
        <w:rPr>
          <w:rFonts w:cs="Arial"/>
          <w:bCs/>
          <w:color w:val="000000"/>
          <w:szCs w:val="19"/>
          <w:lang w:eastAsia="en-US"/>
        </w:rPr>
        <w:t>Foreground</w:t>
      </w:r>
      <w:proofErr w:type="spellEnd"/>
      <w:r w:rsidR="0062695E" w:rsidRPr="008F7CF9">
        <w:rPr>
          <w:rFonts w:cs="Arial"/>
          <w:bCs/>
          <w:color w:val="000000"/>
          <w:szCs w:val="19"/>
          <w:lang w:eastAsia="en-US"/>
        </w:rPr>
        <w:t xml:space="preserve"> </w:t>
      </w:r>
      <w:r w:rsidRPr="008F7CF9">
        <w:rPr>
          <w:rFonts w:cs="Arial"/>
          <w:bCs/>
          <w:color w:val="000000"/>
          <w:szCs w:val="19"/>
          <w:lang w:eastAsia="en-US"/>
        </w:rPr>
        <w:t>van de Kennisinstelling</w:t>
      </w:r>
      <w:r w:rsidR="0062695E" w:rsidRPr="008F7CF9">
        <w:rPr>
          <w:rFonts w:cs="Arial"/>
          <w:bCs/>
          <w:color w:val="000000"/>
          <w:szCs w:val="19"/>
          <w:lang w:eastAsia="en-US"/>
        </w:rPr>
        <w:t xml:space="preserve"> voorkomt, zulks met inachtneming van de bepalingen</w:t>
      </w:r>
      <w:r w:rsidR="00C007CA" w:rsidRPr="008F7CF9">
        <w:rPr>
          <w:rFonts w:cs="Arial"/>
          <w:bCs/>
          <w:color w:val="000000"/>
          <w:szCs w:val="19"/>
          <w:lang w:eastAsia="en-US"/>
        </w:rPr>
        <w:t xml:space="preserve"> betreffende openbaarmaking</w:t>
      </w:r>
      <w:r w:rsidR="0062695E" w:rsidRPr="008F7CF9">
        <w:rPr>
          <w:rFonts w:cs="Arial"/>
          <w:bCs/>
          <w:color w:val="000000"/>
          <w:szCs w:val="19"/>
          <w:lang w:eastAsia="en-US"/>
        </w:rPr>
        <w:t xml:space="preserve"> overeengekomen in dit </w:t>
      </w:r>
      <w:r w:rsidRPr="008F7CF9">
        <w:rPr>
          <w:rFonts w:cs="Arial"/>
          <w:bCs/>
          <w:color w:val="000000"/>
          <w:szCs w:val="19"/>
          <w:lang w:eastAsia="en-US"/>
        </w:rPr>
        <w:t>A</w:t>
      </w:r>
      <w:r w:rsidR="0062695E" w:rsidRPr="008F7CF9">
        <w:rPr>
          <w:rFonts w:cs="Arial"/>
          <w:bCs/>
          <w:color w:val="000000"/>
          <w:szCs w:val="19"/>
          <w:lang w:eastAsia="en-US"/>
        </w:rPr>
        <w:t>rtikel</w:t>
      </w:r>
      <w:r w:rsidRPr="008F7CF9">
        <w:rPr>
          <w:rFonts w:cs="Arial"/>
          <w:bCs/>
          <w:color w:val="000000"/>
          <w:szCs w:val="19"/>
          <w:lang w:eastAsia="en-US"/>
        </w:rPr>
        <w:t xml:space="preserve"> 6</w:t>
      </w:r>
      <w:r w:rsidR="0062695E" w:rsidRPr="008F7CF9">
        <w:rPr>
          <w:rFonts w:cs="Arial"/>
          <w:bCs/>
          <w:color w:val="000000"/>
          <w:szCs w:val="19"/>
          <w:lang w:eastAsia="en-US"/>
        </w:rPr>
        <w:t xml:space="preserve">. In afwijking van </w:t>
      </w:r>
      <w:r w:rsidRPr="008F7CF9">
        <w:rPr>
          <w:rFonts w:cs="Arial"/>
          <w:bCs/>
          <w:color w:val="000000"/>
          <w:szCs w:val="19"/>
          <w:lang w:eastAsia="en-US"/>
        </w:rPr>
        <w:t>A</w:t>
      </w:r>
      <w:r w:rsidR="0062695E" w:rsidRPr="008F7CF9">
        <w:rPr>
          <w:rFonts w:cs="Arial"/>
          <w:bCs/>
          <w:color w:val="000000"/>
          <w:szCs w:val="19"/>
          <w:lang w:eastAsia="en-US"/>
        </w:rPr>
        <w:t xml:space="preserve">rtikel </w:t>
      </w:r>
      <w:r w:rsidRPr="008F7CF9">
        <w:rPr>
          <w:rFonts w:cs="Arial"/>
          <w:bCs/>
          <w:color w:val="000000"/>
          <w:szCs w:val="19"/>
          <w:lang w:eastAsia="en-US"/>
        </w:rPr>
        <w:t>6.</w:t>
      </w:r>
      <w:r w:rsidR="007A37AA" w:rsidRPr="008F7CF9">
        <w:rPr>
          <w:rFonts w:cs="Arial"/>
          <w:bCs/>
          <w:color w:val="000000"/>
          <w:szCs w:val="19"/>
          <w:lang w:eastAsia="en-US"/>
        </w:rPr>
        <w:t>4</w:t>
      </w:r>
      <w:r w:rsidR="0062695E" w:rsidRPr="008F7CF9">
        <w:rPr>
          <w:rFonts w:cs="Arial"/>
          <w:bCs/>
          <w:color w:val="000000"/>
          <w:szCs w:val="19"/>
          <w:lang w:eastAsia="en-US"/>
        </w:rPr>
        <w:t xml:space="preserve"> kan de </w:t>
      </w:r>
      <w:r w:rsidR="00C007CA" w:rsidRPr="008F7CF9">
        <w:rPr>
          <w:rFonts w:cs="Arial"/>
          <w:bCs/>
          <w:color w:val="000000"/>
          <w:szCs w:val="19"/>
          <w:lang w:eastAsia="en-US"/>
        </w:rPr>
        <w:t>op</w:t>
      </w:r>
      <w:r w:rsidR="003864BE" w:rsidRPr="008F7CF9">
        <w:rPr>
          <w:rFonts w:cs="Arial"/>
          <w:bCs/>
          <w:color w:val="000000"/>
          <w:szCs w:val="19"/>
          <w:lang w:eastAsia="en-US"/>
        </w:rPr>
        <w:t>en</w:t>
      </w:r>
      <w:r w:rsidR="00C007CA" w:rsidRPr="008F7CF9">
        <w:rPr>
          <w:rFonts w:cs="Arial"/>
          <w:bCs/>
          <w:color w:val="000000"/>
          <w:szCs w:val="19"/>
          <w:lang w:eastAsia="en-US"/>
        </w:rPr>
        <w:t xml:space="preserve">baarmaking </w:t>
      </w:r>
      <w:r w:rsidR="0062695E" w:rsidRPr="008F7CF9">
        <w:rPr>
          <w:rFonts w:cs="Arial"/>
          <w:bCs/>
          <w:color w:val="000000"/>
          <w:szCs w:val="19"/>
          <w:lang w:eastAsia="en-US"/>
        </w:rPr>
        <w:t xml:space="preserve">in geval </w:t>
      </w:r>
      <w:r w:rsidRPr="008F7CF9">
        <w:rPr>
          <w:rFonts w:cs="Arial"/>
          <w:bCs/>
          <w:color w:val="000000"/>
          <w:szCs w:val="19"/>
          <w:lang w:eastAsia="en-US"/>
        </w:rPr>
        <w:t>van een beroep op Artikel 6.2 (b)</w:t>
      </w:r>
      <w:r w:rsidR="00BF09E6">
        <w:rPr>
          <w:rFonts w:cs="Arial"/>
          <w:bCs/>
          <w:color w:val="000000"/>
          <w:szCs w:val="19"/>
          <w:lang w:eastAsia="en-US"/>
        </w:rPr>
        <w:t>,</w:t>
      </w:r>
      <w:r w:rsidR="00243D75">
        <w:rPr>
          <w:rFonts w:cs="Arial"/>
          <w:bCs/>
          <w:color w:val="000000"/>
          <w:szCs w:val="19"/>
          <w:lang w:eastAsia="en-US"/>
        </w:rPr>
        <w:t xml:space="preserve"> </w:t>
      </w:r>
      <w:r w:rsidRPr="008F7CF9">
        <w:rPr>
          <w:rFonts w:cs="Arial"/>
          <w:bCs/>
          <w:color w:val="000000"/>
          <w:szCs w:val="19"/>
          <w:lang w:eastAsia="en-US"/>
        </w:rPr>
        <w:t>(c)</w:t>
      </w:r>
      <w:r w:rsidR="00BF09E6">
        <w:rPr>
          <w:rFonts w:cs="Arial"/>
          <w:bCs/>
          <w:color w:val="000000"/>
          <w:szCs w:val="19"/>
          <w:lang w:eastAsia="en-US"/>
        </w:rPr>
        <w:t xml:space="preserve"> of (d)</w:t>
      </w:r>
      <w:r w:rsidRPr="008F7CF9">
        <w:rPr>
          <w:rFonts w:cs="Arial"/>
          <w:bCs/>
          <w:color w:val="000000"/>
          <w:szCs w:val="19"/>
          <w:lang w:eastAsia="en-US"/>
        </w:rPr>
        <w:t xml:space="preserve"> </w:t>
      </w:r>
      <w:r w:rsidR="0062695E" w:rsidRPr="008F7CF9">
        <w:rPr>
          <w:rFonts w:cs="Arial"/>
          <w:bCs/>
          <w:color w:val="000000"/>
          <w:szCs w:val="19"/>
          <w:lang w:eastAsia="en-US"/>
        </w:rPr>
        <w:t xml:space="preserve">maximaal voor drie (3) maanden </w:t>
      </w:r>
      <w:r w:rsidRPr="008F7CF9">
        <w:rPr>
          <w:rFonts w:cs="Arial"/>
          <w:bCs/>
          <w:color w:val="000000"/>
          <w:szCs w:val="19"/>
          <w:lang w:eastAsia="en-US"/>
        </w:rPr>
        <w:t>worden uitgesteld</w:t>
      </w:r>
      <w:r w:rsidR="009D4E53" w:rsidRPr="008F7CF9">
        <w:rPr>
          <w:rFonts w:cs="Arial"/>
          <w:bCs/>
          <w:color w:val="000000"/>
          <w:szCs w:val="19"/>
          <w:lang w:eastAsia="en-US"/>
        </w:rPr>
        <w:t xml:space="preserve"> v</w:t>
      </w:r>
      <w:r w:rsidR="00FE2D55" w:rsidRPr="008F7CF9">
        <w:rPr>
          <w:rFonts w:cs="Arial"/>
          <w:bCs/>
          <w:color w:val="000000"/>
          <w:szCs w:val="19"/>
          <w:lang w:eastAsia="en-US"/>
        </w:rPr>
        <w:t>anaf</w:t>
      </w:r>
      <w:r w:rsidR="009D4E53" w:rsidRPr="008F7CF9">
        <w:rPr>
          <w:rFonts w:cs="Arial"/>
          <w:bCs/>
          <w:color w:val="000000"/>
          <w:szCs w:val="19"/>
          <w:lang w:eastAsia="en-US"/>
        </w:rPr>
        <w:t xml:space="preserve"> de dag dat het bezwaar is gemaakt</w:t>
      </w:r>
      <w:r w:rsidR="0062695E" w:rsidRPr="008F7CF9">
        <w:rPr>
          <w:rFonts w:cs="Arial"/>
          <w:bCs/>
          <w:color w:val="000000"/>
          <w:szCs w:val="19"/>
          <w:lang w:eastAsia="en-US"/>
        </w:rPr>
        <w:t>.</w:t>
      </w:r>
    </w:p>
    <w:p w14:paraId="058D9334" w14:textId="77777777" w:rsidR="007A4CE8" w:rsidRPr="008F7CF9" w:rsidRDefault="007A4CE8" w:rsidP="004C140F">
      <w:pPr>
        <w:autoSpaceDE w:val="0"/>
        <w:autoSpaceDN w:val="0"/>
        <w:adjustRightInd w:val="0"/>
        <w:ind w:left="567" w:hanging="567"/>
        <w:rPr>
          <w:rFonts w:cs="Arial"/>
          <w:bCs/>
          <w:color w:val="000000"/>
          <w:szCs w:val="19"/>
          <w:lang w:eastAsia="en-US"/>
        </w:rPr>
      </w:pPr>
    </w:p>
    <w:p w14:paraId="2354E658" w14:textId="1F0556D3" w:rsidR="007A4CE8" w:rsidRPr="008F7CF9" w:rsidRDefault="007A4CE8" w:rsidP="004C140F">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6.</w:t>
      </w:r>
      <w:r w:rsidR="00E56FDA" w:rsidRPr="008F7CF9">
        <w:rPr>
          <w:rFonts w:cs="Arial"/>
          <w:bCs/>
          <w:color w:val="000000"/>
          <w:szCs w:val="19"/>
          <w:lang w:eastAsia="en-US"/>
        </w:rPr>
        <w:t>7</w:t>
      </w:r>
      <w:r w:rsidR="0062695E" w:rsidRPr="008F7CF9">
        <w:rPr>
          <w:rFonts w:cs="Arial"/>
          <w:bCs/>
          <w:color w:val="000000"/>
          <w:szCs w:val="19"/>
          <w:lang w:eastAsia="en-US"/>
        </w:rPr>
        <w:t xml:space="preserve"> </w:t>
      </w:r>
      <w:r w:rsidR="0062695E" w:rsidRPr="008F7CF9">
        <w:rPr>
          <w:rFonts w:cs="Arial"/>
          <w:bCs/>
          <w:color w:val="000000"/>
          <w:szCs w:val="19"/>
          <w:lang w:eastAsia="en-US"/>
        </w:rPr>
        <w:tab/>
        <w:t xml:space="preserve">Niets in deze </w:t>
      </w:r>
      <w:r w:rsidR="0045501C" w:rsidRPr="008F7CF9">
        <w:rPr>
          <w:rFonts w:cs="Arial"/>
          <w:bCs/>
          <w:color w:val="000000"/>
          <w:szCs w:val="19"/>
          <w:lang w:eastAsia="en-US"/>
        </w:rPr>
        <w:t>Samenwerkingso</w:t>
      </w:r>
      <w:r w:rsidR="0062695E" w:rsidRPr="008F7CF9">
        <w:rPr>
          <w:rFonts w:cs="Arial"/>
          <w:bCs/>
          <w:color w:val="000000"/>
          <w:szCs w:val="19"/>
          <w:lang w:eastAsia="en-US"/>
        </w:rPr>
        <w:t xml:space="preserve">vereenkomst zal worden geïnterpreteerd als het verlenen van rechten op het gebruik </w:t>
      </w:r>
      <w:r w:rsidR="00BA609F" w:rsidRPr="008F7CF9">
        <w:rPr>
          <w:rFonts w:cs="Arial"/>
          <w:bCs/>
          <w:color w:val="000000"/>
          <w:szCs w:val="19"/>
          <w:lang w:eastAsia="en-US"/>
        </w:rPr>
        <w:t xml:space="preserve">van </w:t>
      </w:r>
      <w:r w:rsidR="0062695E" w:rsidRPr="008F7CF9">
        <w:rPr>
          <w:rFonts w:cs="Arial"/>
          <w:bCs/>
          <w:color w:val="000000"/>
          <w:szCs w:val="19"/>
          <w:lang w:eastAsia="en-US"/>
        </w:rPr>
        <w:t>de naam v</w:t>
      </w:r>
      <w:r w:rsidR="00AC1660" w:rsidRPr="008F7CF9">
        <w:rPr>
          <w:rFonts w:cs="Arial"/>
          <w:bCs/>
          <w:color w:val="000000"/>
          <w:szCs w:val="19"/>
          <w:lang w:eastAsia="en-US"/>
        </w:rPr>
        <w:t>an de Partijen</w:t>
      </w:r>
      <w:r w:rsidR="0045501C" w:rsidRPr="008F7CF9">
        <w:rPr>
          <w:rFonts w:cs="Arial"/>
          <w:bCs/>
          <w:color w:val="000000"/>
          <w:szCs w:val="19"/>
          <w:lang w:eastAsia="en-US"/>
        </w:rPr>
        <w:t xml:space="preserve">, </w:t>
      </w:r>
      <w:r w:rsidR="00366607" w:rsidRPr="008F7CF9">
        <w:rPr>
          <w:rFonts w:cs="Arial"/>
          <w:bCs/>
          <w:color w:val="000000"/>
          <w:szCs w:val="19"/>
          <w:lang w:eastAsia="en-US"/>
        </w:rPr>
        <w:t xml:space="preserve">hun </w:t>
      </w:r>
      <w:r w:rsidR="0045501C" w:rsidRPr="008F7CF9">
        <w:rPr>
          <w:rFonts w:cs="Arial"/>
          <w:bCs/>
          <w:color w:val="000000"/>
          <w:szCs w:val="19"/>
          <w:lang w:eastAsia="en-US"/>
        </w:rPr>
        <w:t>werknemers</w:t>
      </w:r>
      <w:r w:rsidR="00AC1660" w:rsidRPr="008F7CF9">
        <w:rPr>
          <w:rFonts w:cs="Arial"/>
          <w:bCs/>
          <w:color w:val="000000"/>
          <w:szCs w:val="19"/>
          <w:lang w:eastAsia="en-US"/>
        </w:rPr>
        <w:t xml:space="preserve"> of hun logo’s en</w:t>
      </w:r>
      <w:r w:rsidR="0062695E" w:rsidRPr="008F7CF9">
        <w:rPr>
          <w:rFonts w:cs="Arial"/>
          <w:bCs/>
          <w:color w:val="000000"/>
          <w:szCs w:val="19"/>
          <w:lang w:eastAsia="en-US"/>
        </w:rPr>
        <w:t xml:space="preserve"> (handels)merken </w:t>
      </w:r>
      <w:r w:rsidR="00366607" w:rsidRPr="008F7CF9">
        <w:rPr>
          <w:rFonts w:cs="Arial"/>
          <w:bCs/>
          <w:color w:val="000000"/>
          <w:szCs w:val="19"/>
          <w:lang w:eastAsia="en-US"/>
        </w:rPr>
        <w:t xml:space="preserve">in reclame, publiciteit of anderszins </w:t>
      </w:r>
      <w:r w:rsidR="0062695E" w:rsidRPr="008F7CF9">
        <w:rPr>
          <w:rFonts w:cs="Arial"/>
          <w:bCs/>
          <w:color w:val="000000"/>
          <w:szCs w:val="19"/>
          <w:lang w:eastAsia="en-US"/>
        </w:rPr>
        <w:t>zonder hun voorafgaande schriftelijke goedkeuring.</w:t>
      </w:r>
    </w:p>
    <w:p w14:paraId="0B157725" w14:textId="77777777" w:rsidR="007A4CE8" w:rsidRPr="008F7CF9" w:rsidRDefault="007A4CE8" w:rsidP="004C140F">
      <w:pPr>
        <w:autoSpaceDE w:val="0"/>
        <w:autoSpaceDN w:val="0"/>
        <w:adjustRightInd w:val="0"/>
        <w:ind w:left="567" w:hanging="567"/>
        <w:rPr>
          <w:rFonts w:cs="Arial"/>
          <w:bCs/>
          <w:color w:val="000000"/>
          <w:szCs w:val="19"/>
          <w:lang w:eastAsia="en-US"/>
        </w:rPr>
      </w:pPr>
    </w:p>
    <w:p w14:paraId="37128B5F" w14:textId="191CEC0B" w:rsidR="00896DFA" w:rsidRPr="008F7CF9" w:rsidRDefault="007A4CE8" w:rsidP="00896DFA">
      <w:pPr>
        <w:autoSpaceDE w:val="0"/>
        <w:autoSpaceDN w:val="0"/>
        <w:adjustRightInd w:val="0"/>
        <w:ind w:left="567" w:hanging="567"/>
        <w:rPr>
          <w:rFonts w:cs="Arial"/>
          <w:bCs/>
          <w:color w:val="000000"/>
          <w:szCs w:val="19"/>
          <w:lang w:eastAsia="en-US"/>
        </w:rPr>
      </w:pPr>
      <w:r w:rsidRPr="008F7CF9">
        <w:rPr>
          <w:rFonts w:cs="Arial"/>
          <w:bCs/>
          <w:color w:val="000000"/>
          <w:szCs w:val="19"/>
          <w:lang w:eastAsia="en-US"/>
        </w:rPr>
        <w:t>6.</w:t>
      </w:r>
      <w:r w:rsidR="00E56FDA" w:rsidRPr="008F7CF9">
        <w:rPr>
          <w:rFonts w:cs="Arial"/>
          <w:bCs/>
          <w:color w:val="000000"/>
          <w:szCs w:val="19"/>
          <w:lang w:eastAsia="en-US"/>
        </w:rPr>
        <w:t>8</w:t>
      </w:r>
      <w:r w:rsidR="0062695E" w:rsidRPr="008F7CF9">
        <w:rPr>
          <w:rFonts w:cs="Arial"/>
          <w:bCs/>
          <w:color w:val="000000"/>
          <w:szCs w:val="19"/>
          <w:lang w:eastAsia="en-US"/>
        </w:rPr>
        <w:t xml:space="preserve"> </w:t>
      </w:r>
      <w:r w:rsidR="0062695E" w:rsidRPr="008F7CF9">
        <w:rPr>
          <w:rFonts w:cs="Arial"/>
          <w:bCs/>
          <w:color w:val="000000"/>
          <w:szCs w:val="19"/>
          <w:lang w:eastAsia="en-US"/>
        </w:rPr>
        <w:tab/>
      </w:r>
      <w:r w:rsidR="00C007CA" w:rsidRPr="008F7CF9">
        <w:rPr>
          <w:rFonts w:cs="Arial"/>
          <w:bCs/>
          <w:color w:val="000000"/>
          <w:szCs w:val="19"/>
          <w:lang w:eastAsia="en-US"/>
        </w:rPr>
        <w:t xml:space="preserve">De </w:t>
      </w:r>
      <w:r w:rsidR="00D92EA8" w:rsidRPr="008F7CF9">
        <w:rPr>
          <w:rFonts w:cs="Arial"/>
          <w:bCs/>
          <w:color w:val="000000"/>
          <w:szCs w:val="19"/>
          <w:lang w:eastAsia="en-US"/>
        </w:rPr>
        <w:t>P</w:t>
      </w:r>
      <w:r w:rsidR="00C007CA" w:rsidRPr="008F7CF9">
        <w:rPr>
          <w:rFonts w:cs="Arial"/>
          <w:bCs/>
          <w:color w:val="000000"/>
          <w:szCs w:val="19"/>
          <w:lang w:eastAsia="en-US"/>
        </w:rPr>
        <w:t xml:space="preserve">artij die </w:t>
      </w:r>
      <w:proofErr w:type="spellStart"/>
      <w:r w:rsidR="00C007CA" w:rsidRPr="008F7CF9">
        <w:rPr>
          <w:rFonts w:cs="Arial"/>
          <w:bCs/>
          <w:color w:val="000000"/>
          <w:szCs w:val="19"/>
          <w:lang w:eastAsia="en-US"/>
        </w:rPr>
        <w:t>Foreground</w:t>
      </w:r>
      <w:proofErr w:type="spellEnd"/>
      <w:r w:rsidR="00C007CA" w:rsidRPr="008F7CF9">
        <w:rPr>
          <w:rFonts w:cs="Arial"/>
          <w:bCs/>
          <w:color w:val="000000"/>
          <w:szCs w:val="19"/>
          <w:lang w:eastAsia="en-US"/>
        </w:rPr>
        <w:t xml:space="preserve"> </w:t>
      </w:r>
      <w:r w:rsidR="003864BE" w:rsidRPr="008F7CF9">
        <w:rPr>
          <w:rFonts w:cs="Arial"/>
          <w:bCs/>
          <w:color w:val="000000"/>
          <w:szCs w:val="19"/>
          <w:lang w:eastAsia="en-US"/>
        </w:rPr>
        <w:t>openbaar maakt</w:t>
      </w:r>
      <w:r w:rsidR="00C007CA" w:rsidRPr="008F7CF9">
        <w:rPr>
          <w:rFonts w:cs="Arial"/>
          <w:bCs/>
          <w:color w:val="000000"/>
          <w:szCs w:val="19"/>
          <w:lang w:eastAsia="en-US"/>
        </w:rPr>
        <w:t>, zal</w:t>
      </w:r>
      <w:r w:rsidR="003864BE" w:rsidRPr="008F7CF9">
        <w:rPr>
          <w:rFonts w:cs="Arial"/>
          <w:bCs/>
          <w:color w:val="000000"/>
          <w:szCs w:val="19"/>
          <w:lang w:eastAsia="en-US"/>
        </w:rPr>
        <w:t xml:space="preserve"> daarbij de subsidiëring van TKI vermelden. </w:t>
      </w:r>
    </w:p>
    <w:p w14:paraId="79613912" w14:textId="77777777" w:rsidR="0062695E" w:rsidRPr="008F7CF9" w:rsidRDefault="0062695E" w:rsidP="00896DFA">
      <w:pPr>
        <w:autoSpaceDE w:val="0"/>
        <w:autoSpaceDN w:val="0"/>
        <w:adjustRightInd w:val="0"/>
        <w:ind w:left="567" w:hanging="567"/>
        <w:rPr>
          <w:rFonts w:cs="Arial"/>
          <w:bCs/>
          <w:color w:val="000000"/>
          <w:szCs w:val="19"/>
          <w:lang w:eastAsia="en-US"/>
        </w:rPr>
      </w:pPr>
    </w:p>
    <w:p w14:paraId="21D7523D" w14:textId="6EF0C378" w:rsidR="00864433" w:rsidRPr="008F7CF9" w:rsidRDefault="00CC588D" w:rsidP="004C140F">
      <w:pPr>
        <w:autoSpaceDE w:val="0"/>
        <w:autoSpaceDN w:val="0"/>
        <w:adjustRightInd w:val="0"/>
        <w:rPr>
          <w:rFonts w:cs="Arial"/>
          <w:b/>
          <w:bCs/>
          <w:color w:val="000000"/>
          <w:szCs w:val="19"/>
          <w:lang w:eastAsia="en-US"/>
        </w:rPr>
      </w:pPr>
      <w:r w:rsidRPr="008F7CF9">
        <w:rPr>
          <w:rFonts w:cs="Arial"/>
          <w:b/>
          <w:bCs/>
          <w:color w:val="000000"/>
          <w:szCs w:val="19"/>
          <w:lang w:eastAsia="en-US"/>
        </w:rPr>
        <w:t xml:space="preserve">Artikel </w:t>
      </w:r>
      <w:r w:rsidR="007A4CE8" w:rsidRPr="008F7CF9">
        <w:rPr>
          <w:rFonts w:cs="Arial"/>
          <w:b/>
          <w:bCs/>
          <w:color w:val="000000"/>
          <w:szCs w:val="19"/>
          <w:lang w:eastAsia="en-US"/>
        </w:rPr>
        <w:t>7</w:t>
      </w:r>
      <w:r w:rsidRPr="008F7CF9">
        <w:rPr>
          <w:rFonts w:cs="Arial"/>
          <w:b/>
          <w:bCs/>
          <w:color w:val="000000"/>
          <w:szCs w:val="19"/>
          <w:lang w:eastAsia="en-US"/>
        </w:rPr>
        <w:t xml:space="preserve">: </w:t>
      </w:r>
      <w:r w:rsidR="007A4CE8" w:rsidRPr="008F7CF9">
        <w:rPr>
          <w:rFonts w:cs="Arial"/>
          <w:b/>
          <w:bCs/>
          <w:color w:val="000000"/>
          <w:szCs w:val="19"/>
          <w:lang w:eastAsia="en-US"/>
        </w:rPr>
        <w:tab/>
      </w:r>
      <w:r w:rsidR="00864433" w:rsidRPr="008F7CF9">
        <w:rPr>
          <w:rFonts w:cs="Arial"/>
          <w:b/>
          <w:bCs/>
          <w:color w:val="000000"/>
          <w:szCs w:val="19"/>
          <w:lang w:eastAsia="en-US"/>
        </w:rPr>
        <w:t>Background</w:t>
      </w:r>
    </w:p>
    <w:p w14:paraId="2587D725" w14:textId="0FA81F6F" w:rsidR="00F9036C" w:rsidRPr="008F7CF9" w:rsidRDefault="00F9036C" w:rsidP="004C140F">
      <w:pPr>
        <w:autoSpaceDE w:val="0"/>
        <w:autoSpaceDN w:val="0"/>
        <w:adjustRightInd w:val="0"/>
        <w:rPr>
          <w:rFonts w:cs="Arial"/>
          <w:b/>
          <w:bCs/>
          <w:color w:val="000000"/>
          <w:szCs w:val="19"/>
          <w:lang w:eastAsia="en-US"/>
        </w:rPr>
      </w:pPr>
    </w:p>
    <w:p w14:paraId="59B644EA" w14:textId="72437698" w:rsidR="00E56FDA" w:rsidRPr="008F7CF9" w:rsidRDefault="006117A3"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7.1</w:t>
      </w:r>
      <w:r w:rsidRPr="008F7CF9">
        <w:rPr>
          <w:rFonts w:cs="Arial"/>
          <w:color w:val="000000"/>
          <w:szCs w:val="19"/>
          <w:lang w:eastAsia="en-US"/>
        </w:rPr>
        <w:tab/>
        <w:t xml:space="preserve">Background door een Partij ter beschikking gesteld </w:t>
      </w:r>
      <w:r w:rsidR="00B020C6" w:rsidRPr="008F7CF9">
        <w:rPr>
          <w:rFonts w:cs="Arial"/>
          <w:color w:val="000000"/>
          <w:szCs w:val="19"/>
          <w:lang w:eastAsia="en-US"/>
        </w:rPr>
        <w:t xml:space="preserve">gedurende -en </w:t>
      </w:r>
      <w:r w:rsidRPr="008F7CF9">
        <w:rPr>
          <w:rFonts w:cs="Arial"/>
          <w:color w:val="000000"/>
          <w:szCs w:val="19"/>
          <w:lang w:eastAsia="en-US"/>
        </w:rPr>
        <w:t>voor de uitvoering van</w:t>
      </w:r>
      <w:r w:rsidR="00B020C6" w:rsidRPr="008F7CF9">
        <w:rPr>
          <w:rFonts w:cs="Arial"/>
          <w:color w:val="000000"/>
          <w:szCs w:val="19"/>
          <w:lang w:eastAsia="en-US"/>
        </w:rPr>
        <w:t>-</w:t>
      </w:r>
      <w:r w:rsidRPr="008F7CF9">
        <w:rPr>
          <w:rFonts w:cs="Arial"/>
          <w:color w:val="000000"/>
          <w:szCs w:val="19"/>
          <w:lang w:eastAsia="en-US"/>
        </w:rPr>
        <w:t xml:space="preserve"> het Project is en blijft (intellectueel) eigendom van</w:t>
      </w:r>
      <w:r w:rsidR="00FE2D55" w:rsidRPr="008F7CF9">
        <w:rPr>
          <w:rFonts w:cs="Arial"/>
          <w:color w:val="000000"/>
          <w:szCs w:val="19"/>
          <w:lang w:eastAsia="en-US"/>
        </w:rPr>
        <w:t xml:space="preserve"> en</w:t>
      </w:r>
      <w:r w:rsidRPr="008F7CF9">
        <w:rPr>
          <w:rFonts w:cs="Arial"/>
          <w:color w:val="000000"/>
          <w:szCs w:val="19"/>
          <w:lang w:eastAsia="en-US"/>
        </w:rPr>
        <w:t xml:space="preserve"> behoort toe aan uitsluitend de Partij die deze Background daartoe ter beschikking heeft gesteld. Elke Partij </w:t>
      </w:r>
      <w:r w:rsidR="00F9036C" w:rsidRPr="008F7CF9">
        <w:rPr>
          <w:rFonts w:cs="Arial"/>
          <w:color w:val="000000"/>
          <w:szCs w:val="19"/>
          <w:lang w:eastAsia="en-US"/>
        </w:rPr>
        <w:t xml:space="preserve">zal </w:t>
      </w:r>
      <w:r w:rsidR="00802FE0" w:rsidRPr="008F7CF9">
        <w:rPr>
          <w:rFonts w:cs="Arial"/>
          <w:color w:val="000000"/>
          <w:szCs w:val="19"/>
          <w:lang w:eastAsia="en-US"/>
        </w:rPr>
        <w:t xml:space="preserve">aan een </w:t>
      </w:r>
      <w:r w:rsidR="00CC0E9D" w:rsidRPr="008F7CF9">
        <w:rPr>
          <w:rFonts w:cs="Arial"/>
          <w:color w:val="000000"/>
          <w:szCs w:val="19"/>
          <w:lang w:eastAsia="en-US"/>
        </w:rPr>
        <w:t xml:space="preserve">andere </w:t>
      </w:r>
      <w:r w:rsidR="00802FE0" w:rsidRPr="008F7CF9">
        <w:rPr>
          <w:rFonts w:cs="Arial"/>
          <w:color w:val="000000"/>
          <w:szCs w:val="19"/>
          <w:lang w:eastAsia="en-US"/>
        </w:rPr>
        <w:t>Partij de</w:t>
      </w:r>
      <w:r w:rsidR="00F9036C" w:rsidRPr="008F7CF9">
        <w:rPr>
          <w:rFonts w:cs="Arial"/>
          <w:color w:val="000000"/>
          <w:szCs w:val="19"/>
          <w:lang w:eastAsia="en-US"/>
        </w:rPr>
        <w:t xml:space="preserve"> noodzakelijke Background</w:t>
      </w:r>
      <w:r w:rsidR="00802FE0" w:rsidRPr="008F7CF9">
        <w:rPr>
          <w:rFonts w:cs="Arial"/>
          <w:color w:val="000000"/>
          <w:szCs w:val="19"/>
          <w:lang w:eastAsia="en-US"/>
        </w:rPr>
        <w:t xml:space="preserve"> ter beschikking stellen die</w:t>
      </w:r>
      <w:r w:rsidR="00F9036C" w:rsidRPr="008F7CF9">
        <w:rPr>
          <w:rFonts w:cs="Arial"/>
          <w:color w:val="000000"/>
          <w:szCs w:val="19"/>
          <w:lang w:eastAsia="en-US"/>
        </w:rPr>
        <w:t xml:space="preserve"> benodigd</w:t>
      </w:r>
      <w:r w:rsidRPr="008F7CF9">
        <w:rPr>
          <w:rFonts w:cs="Arial"/>
          <w:color w:val="000000"/>
          <w:szCs w:val="19"/>
          <w:lang w:eastAsia="en-US"/>
        </w:rPr>
        <w:t xml:space="preserve"> </w:t>
      </w:r>
      <w:r w:rsidR="00802FE0" w:rsidRPr="008F7CF9">
        <w:rPr>
          <w:rFonts w:cs="Arial"/>
          <w:color w:val="000000"/>
          <w:szCs w:val="19"/>
          <w:lang w:eastAsia="en-US"/>
        </w:rPr>
        <w:t xml:space="preserve">is </w:t>
      </w:r>
      <w:r w:rsidRPr="008F7CF9">
        <w:rPr>
          <w:rFonts w:cs="Arial"/>
          <w:color w:val="000000"/>
          <w:szCs w:val="19"/>
          <w:lang w:eastAsia="en-US"/>
        </w:rPr>
        <w:t>voor de uitvoering van het Project</w:t>
      </w:r>
      <w:r w:rsidR="00F9036C" w:rsidRPr="008F7CF9">
        <w:rPr>
          <w:rFonts w:cs="Arial"/>
          <w:color w:val="000000"/>
          <w:szCs w:val="19"/>
          <w:lang w:eastAsia="en-US"/>
        </w:rPr>
        <w:t xml:space="preserve"> zoals in Bijlage 2 vermeld</w:t>
      </w:r>
      <w:r w:rsidR="00802FE0" w:rsidRPr="008F7CF9">
        <w:rPr>
          <w:rFonts w:cs="Arial"/>
          <w:color w:val="000000"/>
          <w:szCs w:val="19"/>
          <w:lang w:eastAsia="en-US"/>
        </w:rPr>
        <w:t xml:space="preserve"> met</w:t>
      </w:r>
      <w:r w:rsidR="004201D2" w:rsidRPr="008F7CF9">
        <w:rPr>
          <w:rFonts w:cs="Arial"/>
          <w:color w:val="000000"/>
          <w:szCs w:val="19"/>
          <w:lang w:eastAsia="en-US"/>
        </w:rPr>
        <w:t>,</w:t>
      </w:r>
      <w:r w:rsidR="00802FE0" w:rsidRPr="008F7CF9">
        <w:rPr>
          <w:rFonts w:cs="Arial"/>
          <w:color w:val="000000"/>
          <w:szCs w:val="19"/>
          <w:lang w:eastAsia="en-US"/>
        </w:rPr>
        <w:t xml:space="preserve"> </w:t>
      </w:r>
      <w:r w:rsidR="004201D2" w:rsidRPr="008F7CF9">
        <w:rPr>
          <w:rFonts w:cs="Arial"/>
          <w:color w:val="000000"/>
          <w:szCs w:val="19"/>
          <w:lang w:eastAsia="en-US"/>
        </w:rPr>
        <w:t xml:space="preserve">indien </w:t>
      </w:r>
      <w:r w:rsidR="00802FE0" w:rsidRPr="008F7CF9">
        <w:rPr>
          <w:rFonts w:cs="Arial"/>
          <w:color w:val="000000"/>
          <w:szCs w:val="19"/>
          <w:lang w:eastAsia="en-US"/>
        </w:rPr>
        <w:t>van toepassing</w:t>
      </w:r>
      <w:r w:rsidR="004201D2" w:rsidRPr="008F7CF9">
        <w:rPr>
          <w:rFonts w:cs="Arial"/>
          <w:color w:val="000000"/>
          <w:szCs w:val="19"/>
          <w:lang w:eastAsia="en-US"/>
        </w:rPr>
        <w:t>,</w:t>
      </w:r>
      <w:r w:rsidR="00802FE0" w:rsidRPr="008F7CF9">
        <w:rPr>
          <w:rFonts w:cs="Arial"/>
          <w:color w:val="000000"/>
          <w:szCs w:val="19"/>
          <w:lang w:eastAsia="en-US"/>
        </w:rPr>
        <w:t xml:space="preserve"> </w:t>
      </w:r>
      <w:r w:rsidR="004201D2" w:rsidRPr="008F7CF9">
        <w:rPr>
          <w:rFonts w:cs="Arial"/>
          <w:color w:val="000000"/>
          <w:szCs w:val="19"/>
          <w:lang w:eastAsia="en-US"/>
        </w:rPr>
        <w:t xml:space="preserve">bijbehorende </w:t>
      </w:r>
      <w:r w:rsidR="00802FE0" w:rsidRPr="008F7CF9">
        <w:rPr>
          <w:rFonts w:cs="Arial"/>
          <w:color w:val="000000"/>
          <w:szCs w:val="19"/>
          <w:lang w:eastAsia="en-US"/>
        </w:rPr>
        <w:t xml:space="preserve">restricties op het gebruik. </w:t>
      </w:r>
      <w:r w:rsidR="00F9036C" w:rsidRPr="008F7CF9">
        <w:rPr>
          <w:rFonts w:cs="Arial"/>
          <w:color w:val="000000"/>
          <w:szCs w:val="19"/>
          <w:lang w:eastAsia="en-US"/>
        </w:rPr>
        <w:t>De Partijen hebben het recht om,</w:t>
      </w:r>
      <w:r w:rsidR="00F9036C" w:rsidRPr="008F7CF9">
        <w:rPr>
          <w:szCs w:val="19"/>
        </w:rPr>
        <w:t xml:space="preserve"> </w:t>
      </w:r>
      <w:r w:rsidR="00F9036C" w:rsidRPr="008F7CF9">
        <w:rPr>
          <w:rFonts w:cs="Arial"/>
          <w:color w:val="000000"/>
          <w:szCs w:val="19"/>
          <w:lang w:eastAsia="en-US"/>
        </w:rPr>
        <w:t>voor zover nodig voor het uitvoeren van het Project, aanvullende Background ter beschikking te stellen die niet in Bijlage 2 is vermeld. Deze aanvullende Background zal ook in Bijlage 2 worden opgenomen</w:t>
      </w:r>
      <w:r w:rsidR="00802FE0" w:rsidRPr="008F7CF9">
        <w:rPr>
          <w:rFonts w:cs="Arial"/>
          <w:color w:val="000000"/>
          <w:szCs w:val="19"/>
          <w:lang w:eastAsia="en-US"/>
        </w:rPr>
        <w:t xml:space="preserve"> nadat dit akkoord is bevonden in een vergadering van de Projectcommissie en </w:t>
      </w:r>
      <w:r w:rsidR="00E64124" w:rsidRPr="008F7CF9">
        <w:rPr>
          <w:rFonts w:cs="Arial"/>
          <w:color w:val="000000"/>
          <w:szCs w:val="19"/>
          <w:lang w:eastAsia="en-US"/>
        </w:rPr>
        <w:t xml:space="preserve">is </w:t>
      </w:r>
      <w:r w:rsidR="00802FE0" w:rsidRPr="008F7CF9">
        <w:rPr>
          <w:rFonts w:cs="Arial"/>
          <w:color w:val="000000"/>
          <w:szCs w:val="19"/>
          <w:lang w:eastAsia="en-US"/>
        </w:rPr>
        <w:t>toegevoegd aan de notulen van deze vergadering</w:t>
      </w:r>
      <w:r w:rsidR="00E56FDA" w:rsidRPr="008F7CF9">
        <w:rPr>
          <w:rFonts w:cs="Arial"/>
          <w:color w:val="000000"/>
          <w:szCs w:val="19"/>
          <w:lang w:eastAsia="en-US"/>
        </w:rPr>
        <w:t>, opgenomen als afzonderlijk punt</w:t>
      </w:r>
      <w:r w:rsidR="00557926" w:rsidRPr="008F7CF9">
        <w:rPr>
          <w:rFonts w:cs="Arial"/>
          <w:color w:val="000000"/>
          <w:szCs w:val="19"/>
          <w:lang w:eastAsia="en-US"/>
        </w:rPr>
        <w:t xml:space="preserve"> en</w:t>
      </w:r>
      <w:r w:rsidR="00E56FDA" w:rsidRPr="008F7CF9">
        <w:rPr>
          <w:rFonts w:cs="Arial"/>
          <w:color w:val="000000"/>
          <w:szCs w:val="19"/>
          <w:lang w:eastAsia="en-US"/>
        </w:rPr>
        <w:t xml:space="preserve"> duidelijk aangegeven als "aanvullende Background", </w:t>
      </w:r>
      <w:r w:rsidR="00802FE0" w:rsidRPr="008F7CF9">
        <w:rPr>
          <w:rFonts w:cs="Arial"/>
          <w:color w:val="000000"/>
          <w:szCs w:val="19"/>
          <w:lang w:eastAsia="en-US"/>
        </w:rPr>
        <w:t xml:space="preserve"> zonder dat een getekend </w:t>
      </w:r>
      <w:r w:rsidR="00D92EA8" w:rsidRPr="008F7CF9">
        <w:rPr>
          <w:rFonts w:cs="Arial"/>
          <w:color w:val="000000"/>
          <w:szCs w:val="19"/>
          <w:lang w:eastAsia="en-US"/>
        </w:rPr>
        <w:t>a</w:t>
      </w:r>
      <w:r w:rsidR="00802FE0" w:rsidRPr="008F7CF9">
        <w:rPr>
          <w:rFonts w:cs="Arial"/>
          <w:color w:val="000000"/>
          <w:szCs w:val="19"/>
          <w:lang w:eastAsia="en-US"/>
        </w:rPr>
        <w:t>ddendum nodig is</w:t>
      </w:r>
      <w:r w:rsidR="00F9036C" w:rsidRPr="008F7CF9">
        <w:rPr>
          <w:rFonts w:cs="Arial"/>
          <w:color w:val="000000"/>
          <w:szCs w:val="19"/>
          <w:lang w:eastAsia="en-US"/>
        </w:rPr>
        <w:t xml:space="preserve">. </w:t>
      </w:r>
    </w:p>
    <w:p w14:paraId="556CD352" w14:textId="77777777" w:rsidR="00E56FDA" w:rsidRPr="008F7CF9" w:rsidRDefault="00E56FDA" w:rsidP="004C140F">
      <w:pPr>
        <w:autoSpaceDE w:val="0"/>
        <w:autoSpaceDN w:val="0"/>
        <w:adjustRightInd w:val="0"/>
        <w:ind w:left="567" w:hanging="567"/>
        <w:rPr>
          <w:rFonts w:cs="Arial"/>
          <w:color w:val="000000"/>
          <w:szCs w:val="19"/>
          <w:lang w:eastAsia="en-US"/>
        </w:rPr>
      </w:pPr>
    </w:p>
    <w:p w14:paraId="6B5D906E" w14:textId="2920ECEA" w:rsidR="007A4CE8" w:rsidRPr="008F7CF9" w:rsidRDefault="003864BE" w:rsidP="00E56FDA">
      <w:pPr>
        <w:autoSpaceDE w:val="0"/>
        <w:autoSpaceDN w:val="0"/>
        <w:adjustRightInd w:val="0"/>
        <w:ind w:left="567"/>
        <w:rPr>
          <w:rFonts w:cs="Arial"/>
          <w:color w:val="000000"/>
          <w:szCs w:val="19"/>
          <w:lang w:eastAsia="en-US"/>
        </w:rPr>
      </w:pPr>
      <w:r w:rsidRPr="008F7CF9">
        <w:rPr>
          <w:rFonts w:cs="Arial"/>
          <w:color w:val="000000"/>
          <w:szCs w:val="19"/>
          <w:lang w:eastAsia="en-US"/>
        </w:rPr>
        <w:t>Een Partij heeft</w:t>
      </w:r>
      <w:r w:rsidR="00F9036C" w:rsidRPr="008F7CF9">
        <w:rPr>
          <w:rFonts w:cs="Arial"/>
          <w:color w:val="000000"/>
          <w:szCs w:val="19"/>
          <w:lang w:eastAsia="en-US"/>
        </w:rPr>
        <w:t xml:space="preserve"> niet de verplichting om </w:t>
      </w:r>
      <w:r w:rsidR="003E261F" w:rsidRPr="008F7CF9">
        <w:rPr>
          <w:rFonts w:cs="Arial"/>
          <w:color w:val="000000"/>
          <w:szCs w:val="19"/>
          <w:lang w:eastAsia="en-US"/>
        </w:rPr>
        <w:t>(</w:t>
      </w:r>
      <w:r w:rsidR="00F9036C" w:rsidRPr="008F7CF9">
        <w:rPr>
          <w:rFonts w:cs="Arial"/>
          <w:color w:val="000000"/>
          <w:szCs w:val="19"/>
          <w:lang w:eastAsia="en-US"/>
        </w:rPr>
        <w:t>aanvullende</w:t>
      </w:r>
      <w:r w:rsidR="003E261F" w:rsidRPr="008F7CF9">
        <w:rPr>
          <w:rFonts w:cs="Arial"/>
          <w:color w:val="000000"/>
          <w:szCs w:val="19"/>
          <w:lang w:eastAsia="en-US"/>
        </w:rPr>
        <w:t>)</w:t>
      </w:r>
      <w:r w:rsidR="00F9036C" w:rsidRPr="008F7CF9">
        <w:rPr>
          <w:rFonts w:cs="Arial"/>
          <w:color w:val="000000"/>
          <w:szCs w:val="19"/>
          <w:lang w:eastAsia="en-US"/>
        </w:rPr>
        <w:t xml:space="preserve"> Background ter beschikking te stellen</w:t>
      </w:r>
      <w:r w:rsidR="00E56FDA" w:rsidRPr="008F7CF9">
        <w:rPr>
          <w:rFonts w:cs="Arial"/>
          <w:color w:val="000000"/>
          <w:szCs w:val="19"/>
          <w:lang w:eastAsia="en-US"/>
        </w:rPr>
        <w:t xml:space="preserve">, tenzij de </w:t>
      </w:r>
      <w:r w:rsidR="003E261F" w:rsidRPr="008F7CF9">
        <w:rPr>
          <w:rFonts w:cs="Arial"/>
          <w:color w:val="000000"/>
          <w:szCs w:val="19"/>
          <w:lang w:eastAsia="en-US"/>
        </w:rPr>
        <w:t>P</w:t>
      </w:r>
      <w:r w:rsidR="00E56FDA" w:rsidRPr="008F7CF9">
        <w:rPr>
          <w:rFonts w:cs="Arial"/>
          <w:color w:val="000000"/>
          <w:szCs w:val="19"/>
          <w:lang w:eastAsia="en-US"/>
        </w:rPr>
        <w:t xml:space="preserve">artijen zijn overeengekomen om (aanvullende) </w:t>
      </w:r>
      <w:r w:rsidR="003E261F" w:rsidRPr="008F7CF9">
        <w:rPr>
          <w:rFonts w:cs="Arial"/>
          <w:color w:val="000000"/>
          <w:szCs w:val="19"/>
          <w:lang w:eastAsia="en-US"/>
        </w:rPr>
        <w:t>Background ter beschikking te stellen</w:t>
      </w:r>
      <w:r w:rsidR="00E56FDA" w:rsidRPr="008F7CF9">
        <w:rPr>
          <w:rFonts w:cs="Arial"/>
          <w:color w:val="000000"/>
          <w:szCs w:val="19"/>
          <w:lang w:eastAsia="en-US"/>
        </w:rPr>
        <w:t xml:space="preserve"> overeenkomstig dit </w:t>
      </w:r>
      <w:r w:rsidR="003E261F" w:rsidRPr="008F7CF9">
        <w:rPr>
          <w:rFonts w:cs="Arial"/>
          <w:color w:val="000000"/>
          <w:szCs w:val="19"/>
          <w:lang w:eastAsia="en-US"/>
        </w:rPr>
        <w:t>A</w:t>
      </w:r>
      <w:r w:rsidR="00E56FDA" w:rsidRPr="008F7CF9">
        <w:rPr>
          <w:rFonts w:cs="Arial"/>
          <w:color w:val="000000"/>
          <w:szCs w:val="19"/>
          <w:lang w:eastAsia="en-US"/>
        </w:rPr>
        <w:t>rtikel 7.1.</w:t>
      </w:r>
    </w:p>
    <w:p w14:paraId="7F7AC81D" w14:textId="77777777" w:rsidR="007A4CE8" w:rsidRPr="008F7CF9" w:rsidRDefault="007A4CE8" w:rsidP="004C140F">
      <w:pPr>
        <w:autoSpaceDE w:val="0"/>
        <w:autoSpaceDN w:val="0"/>
        <w:adjustRightInd w:val="0"/>
        <w:ind w:left="567" w:hanging="567"/>
        <w:rPr>
          <w:rFonts w:cs="Arial"/>
          <w:color w:val="000000"/>
          <w:szCs w:val="19"/>
          <w:lang w:eastAsia="en-US"/>
        </w:rPr>
      </w:pPr>
    </w:p>
    <w:p w14:paraId="245BFFFD" w14:textId="5EA96001" w:rsidR="007A4CE8" w:rsidRDefault="007A4CE8"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7</w:t>
      </w:r>
      <w:r w:rsidR="00A52CE7" w:rsidRPr="008F7CF9">
        <w:rPr>
          <w:rFonts w:cs="Arial"/>
          <w:color w:val="000000"/>
          <w:szCs w:val="19"/>
          <w:lang w:eastAsia="en-US"/>
        </w:rPr>
        <w:t>.2</w:t>
      </w:r>
      <w:r w:rsidR="00A52CE7" w:rsidRPr="008F7CF9">
        <w:rPr>
          <w:rFonts w:cs="Arial"/>
          <w:color w:val="000000"/>
          <w:szCs w:val="19"/>
          <w:lang w:eastAsia="en-US"/>
        </w:rPr>
        <w:tab/>
      </w:r>
      <w:r w:rsidR="00F1177E" w:rsidRPr="008F7CF9">
        <w:rPr>
          <w:rFonts w:cs="Arial"/>
          <w:color w:val="000000"/>
          <w:szCs w:val="19"/>
          <w:lang w:eastAsia="en-US"/>
        </w:rPr>
        <w:t>Iedere Partij ver</w:t>
      </w:r>
      <w:r w:rsidR="00F0501D" w:rsidRPr="008F7CF9">
        <w:rPr>
          <w:rFonts w:cs="Arial"/>
          <w:color w:val="000000"/>
          <w:szCs w:val="19"/>
          <w:lang w:eastAsia="en-US"/>
        </w:rPr>
        <w:t>leen</w:t>
      </w:r>
      <w:r w:rsidR="00F1177E" w:rsidRPr="008F7CF9">
        <w:rPr>
          <w:rFonts w:cs="Arial"/>
          <w:color w:val="000000"/>
          <w:szCs w:val="19"/>
          <w:lang w:eastAsia="en-US"/>
        </w:rPr>
        <w:t xml:space="preserve">t hierbij, aan </w:t>
      </w:r>
      <w:r w:rsidR="008D6DC1" w:rsidRPr="008F7CF9">
        <w:rPr>
          <w:rFonts w:cs="Arial"/>
          <w:color w:val="000000"/>
          <w:szCs w:val="19"/>
          <w:lang w:eastAsia="en-US"/>
        </w:rPr>
        <w:t>de andere Partij</w:t>
      </w:r>
      <w:r w:rsidR="003864BE" w:rsidRPr="008F7CF9">
        <w:rPr>
          <w:rFonts w:cs="Arial"/>
          <w:color w:val="000000"/>
          <w:szCs w:val="19"/>
          <w:lang w:eastAsia="en-US"/>
        </w:rPr>
        <w:t>(</w:t>
      </w:r>
      <w:r w:rsidR="008D6DC1" w:rsidRPr="008F7CF9">
        <w:rPr>
          <w:rFonts w:cs="Arial"/>
          <w:color w:val="000000"/>
          <w:szCs w:val="19"/>
          <w:lang w:eastAsia="en-US"/>
        </w:rPr>
        <w:t>en</w:t>
      </w:r>
      <w:r w:rsidR="003864BE" w:rsidRPr="008F7CF9">
        <w:rPr>
          <w:rFonts w:cs="Arial"/>
          <w:color w:val="000000"/>
          <w:szCs w:val="19"/>
          <w:lang w:eastAsia="en-US"/>
        </w:rPr>
        <w:t>)</w:t>
      </w:r>
      <w:r w:rsidR="00F1177E" w:rsidRPr="008F7CF9">
        <w:rPr>
          <w:rFonts w:cs="Arial"/>
          <w:color w:val="000000"/>
          <w:szCs w:val="19"/>
          <w:lang w:eastAsia="en-US"/>
        </w:rPr>
        <w:t xml:space="preserve"> </w:t>
      </w:r>
      <w:r w:rsidR="00E64124" w:rsidRPr="008F7CF9">
        <w:rPr>
          <w:rFonts w:cs="Arial"/>
          <w:color w:val="000000"/>
          <w:szCs w:val="19"/>
          <w:lang w:eastAsia="en-US"/>
        </w:rPr>
        <w:t xml:space="preserve">(inclusief </w:t>
      </w:r>
      <w:r w:rsidR="00094E0E" w:rsidRPr="008F7CF9">
        <w:rPr>
          <w:rFonts w:cs="Arial"/>
          <w:color w:val="000000"/>
          <w:szCs w:val="19"/>
          <w:lang w:eastAsia="en-US"/>
        </w:rPr>
        <w:t xml:space="preserve">betrokken derde partijen zoals </w:t>
      </w:r>
      <w:r w:rsidR="00B118E9" w:rsidRPr="008F7CF9">
        <w:rPr>
          <w:rFonts w:cs="Arial"/>
          <w:color w:val="000000"/>
          <w:szCs w:val="19"/>
          <w:lang w:eastAsia="en-US"/>
        </w:rPr>
        <w:t xml:space="preserve">toegestaan onder </w:t>
      </w:r>
      <w:r w:rsidR="00094E0E" w:rsidRPr="008F7CF9">
        <w:rPr>
          <w:rFonts w:cs="Arial"/>
          <w:color w:val="000000"/>
          <w:szCs w:val="19"/>
          <w:lang w:eastAsia="en-US"/>
        </w:rPr>
        <w:t>Artikel 3.5)</w:t>
      </w:r>
      <w:r w:rsidR="00F1177E" w:rsidRPr="008F7CF9">
        <w:rPr>
          <w:rFonts w:cs="Arial"/>
          <w:color w:val="000000"/>
          <w:szCs w:val="19"/>
          <w:lang w:eastAsia="en-US"/>
        </w:rPr>
        <w:t xml:space="preserve"> </w:t>
      </w:r>
      <w:r w:rsidR="00094E0E" w:rsidRPr="008F7CF9">
        <w:rPr>
          <w:rFonts w:cs="Arial"/>
          <w:color w:val="000000"/>
          <w:szCs w:val="19"/>
          <w:lang w:eastAsia="en-US"/>
        </w:rPr>
        <w:t>voor zover dit noodzakelijk is voor de uitvoering van het Project door die Partij</w:t>
      </w:r>
      <w:r w:rsidR="003864BE" w:rsidRPr="008F7CF9">
        <w:rPr>
          <w:rFonts w:cs="Arial"/>
          <w:color w:val="000000"/>
          <w:szCs w:val="19"/>
          <w:lang w:eastAsia="en-US"/>
        </w:rPr>
        <w:t>(</w:t>
      </w:r>
      <w:r w:rsidR="00094E0E" w:rsidRPr="008F7CF9">
        <w:rPr>
          <w:rFonts w:cs="Arial"/>
          <w:color w:val="000000"/>
          <w:szCs w:val="19"/>
          <w:lang w:eastAsia="en-US"/>
        </w:rPr>
        <w:t>e</w:t>
      </w:r>
      <w:r w:rsidR="003864BE" w:rsidRPr="008F7CF9">
        <w:rPr>
          <w:rFonts w:cs="Arial"/>
          <w:color w:val="000000"/>
          <w:szCs w:val="19"/>
          <w:lang w:eastAsia="en-US"/>
        </w:rPr>
        <w:t>n)</w:t>
      </w:r>
      <w:r w:rsidR="00094E0E" w:rsidRPr="008F7CF9">
        <w:rPr>
          <w:rFonts w:cs="Arial"/>
          <w:color w:val="000000"/>
          <w:szCs w:val="19"/>
          <w:lang w:eastAsia="en-US"/>
        </w:rPr>
        <w:t xml:space="preserve">, </w:t>
      </w:r>
      <w:r w:rsidR="00F1177E" w:rsidRPr="008F7CF9">
        <w:rPr>
          <w:rFonts w:cs="Arial"/>
          <w:color w:val="000000"/>
          <w:szCs w:val="19"/>
          <w:lang w:eastAsia="en-US"/>
        </w:rPr>
        <w:t>een niet-exclusief,</w:t>
      </w:r>
      <w:r w:rsidR="003E261F" w:rsidRPr="008F7CF9">
        <w:rPr>
          <w:szCs w:val="19"/>
        </w:rPr>
        <w:t xml:space="preserve"> </w:t>
      </w:r>
      <w:r w:rsidR="003E261F" w:rsidRPr="008F7CF9">
        <w:rPr>
          <w:rFonts w:cs="Arial"/>
          <w:color w:val="000000"/>
          <w:szCs w:val="19"/>
          <w:lang w:eastAsia="en-US"/>
        </w:rPr>
        <w:t>niet-</w:t>
      </w:r>
      <w:proofErr w:type="spellStart"/>
      <w:r w:rsidR="003E261F" w:rsidRPr="008F7CF9">
        <w:rPr>
          <w:rFonts w:cs="Arial"/>
          <w:color w:val="000000"/>
          <w:szCs w:val="19"/>
          <w:lang w:eastAsia="en-US"/>
        </w:rPr>
        <w:t>sublicentieerbaar</w:t>
      </w:r>
      <w:proofErr w:type="spellEnd"/>
      <w:r w:rsidR="003E261F" w:rsidRPr="008F7CF9">
        <w:rPr>
          <w:rFonts w:cs="Arial"/>
          <w:color w:val="000000"/>
          <w:szCs w:val="19"/>
          <w:lang w:eastAsia="en-US"/>
        </w:rPr>
        <w:t xml:space="preserve">, </w:t>
      </w:r>
      <w:r w:rsidR="00F1177E" w:rsidRPr="008F7CF9">
        <w:rPr>
          <w:rFonts w:cs="Arial"/>
          <w:color w:val="000000"/>
          <w:szCs w:val="19"/>
          <w:lang w:eastAsia="en-US"/>
        </w:rPr>
        <w:t>royalt</w:t>
      </w:r>
      <w:r w:rsidR="00B256C1" w:rsidRPr="008F7CF9">
        <w:rPr>
          <w:rFonts w:cs="Arial"/>
          <w:color w:val="000000"/>
          <w:szCs w:val="19"/>
          <w:lang w:eastAsia="en-US"/>
        </w:rPr>
        <w:t xml:space="preserve">y </w:t>
      </w:r>
      <w:r w:rsidR="00F1177E" w:rsidRPr="008F7CF9">
        <w:rPr>
          <w:rFonts w:cs="Arial"/>
          <w:color w:val="000000"/>
          <w:szCs w:val="19"/>
          <w:lang w:eastAsia="en-US"/>
        </w:rPr>
        <w:t xml:space="preserve">vrij, niet-overdraagbaar gebruiksrecht op de door haar ter beschikking gestelde Background </w:t>
      </w:r>
      <w:r w:rsidR="00B118E9" w:rsidRPr="008F7CF9">
        <w:rPr>
          <w:rFonts w:cs="Arial"/>
          <w:color w:val="000000"/>
          <w:szCs w:val="19"/>
          <w:lang w:eastAsia="en-US"/>
        </w:rPr>
        <w:t xml:space="preserve">opgenomen </w:t>
      </w:r>
      <w:r w:rsidR="00F1177E" w:rsidRPr="008F7CF9">
        <w:rPr>
          <w:rFonts w:cs="Arial"/>
          <w:color w:val="000000"/>
          <w:szCs w:val="19"/>
          <w:lang w:eastAsia="en-US"/>
        </w:rPr>
        <w:t xml:space="preserve">in </w:t>
      </w:r>
      <w:r w:rsidR="00572FA5" w:rsidRPr="008F7CF9">
        <w:rPr>
          <w:rFonts w:cs="Arial"/>
          <w:color w:val="000000"/>
          <w:szCs w:val="19"/>
          <w:lang w:eastAsia="en-US"/>
        </w:rPr>
        <w:t xml:space="preserve">Bijlage </w:t>
      </w:r>
      <w:r w:rsidR="00F1177E" w:rsidRPr="008F7CF9">
        <w:rPr>
          <w:rFonts w:cs="Arial"/>
          <w:color w:val="000000"/>
          <w:szCs w:val="19"/>
          <w:lang w:eastAsia="en-US"/>
        </w:rPr>
        <w:t>2.</w:t>
      </w:r>
    </w:p>
    <w:p w14:paraId="2C2539F5" w14:textId="77777777" w:rsidR="00BF09E6" w:rsidRDefault="00BF09E6" w:rsidP="004C140F">
      <w:pPr>
        <w:autoSpaceDE w:val="0"/>
        <w:autoSpaceDN w:val="0"/>
        <w:adjustRightInd w:val="0"/>
        <w:ind w:left="567" w:hanging="567"/>
        <w:rPr>
          <w:rFonts w:cs="Arial"/>
          <w:color w:val="000000"/>
          <w:szCs w:val="19"/>
          <w:lang w:eastAsia="en-US"/>
        </w:rPr>
      </w:pPr>
    </w:p>
    <w:p w14:paraId="0D0F6EB1" w14:textId="72DB6A46" w:rsidR="00BF09E6" w:rsidRPr="008F7CF9" w:rsidRDefault="00BF09E6" w:rsidP="00BF09E6">
      <w:pPr>
        <w:autoSpaceDE w:val="0"/>
        <w:autoSpaceDN w:val="0"/>
        <w:adjustRightInd w:val="0"/>
        <w:ind w:left="567"/>
        <w:rPr>
          <w:rFonts w:cs="Arial"/>
          <w:color w:val="000000"/>
          <w:szCs w:val="19"/>
          <w:lang w:eastAsia="en-US"/>
        </w:rPr>
      </w:pPr>
      <w:r w:rsidRPr="00BF09E6">
        <w:rPr>
          <w:rFonts w:cs="Arial"/>
          <w:color w:val="000000"/>
          <w:szCs w:val="19"/>
          <w:lang w:eastAsia="en-US"/>
        </w:rPr>
        <w:t xml:space="preserve">Background die door een Partner </w:t>
      </w:r>
      <w:r w:rsidR="00117C47" w:rsidRPr="008F7CF9">
        <w:rPr>
          <w:rFonts w:cs="Arial"/>
          <w:color w:val="000000"/>
          <w:szCs w:val="19"/>
          <w:lang w:eastAsia="en-US"/>
        </w:rPr>
        <w:t>gedurende -en voor de uitvoering van- het</w:t>
      </w:r>
      <w:r w:rsidR="00117C47" w:rsidRPr="00BF09E6">
        <w:rPr>
          <w:rFonts w:cs="Arial"/>
          <w:color w:val="000000"/>
          <w:szCs w:val="19"/>
          <w:lang w:eastAsia="en-US"/>
        </w:rPr>
        <w:t xml:space="preserve"> </w:t>
      </w:r>
      <w:r w:rsidRPr="00BF09E6">
        <w:rPr>
          <w:rFonts w:cs="Arial"/>
          <w:color w:val="000000"/>
          <w:szCs w:val="19"/>
          <w:lang w:eastAsia="en-US"/>
        </w:rPr>
        <w:t xml:space="preserve">Project </w:t>
      </w:r>
      <w:r w:rsidR="00117C47">
        <w:rPr>
          <w:rFonts w:cs="Arial"/>
          <w:color w:val="000000"/>
          <w:szCs w:val="19"/>
          <w:lang w:eastAsia="en-US"/>
        </w:rPr>
        <w:t>ter beschikking wordt gesteld</w:t>
      </w:r>
      <w:r w:rsidRPr="00BF09E6">
        <w:rPr>
          <w:rFonts w:cs="Arial"/>
          <w:color w:val="000000"/>
          <w:szCs w:val="19"/>
          <w:lang w:eastAsia="en-US"/>
        </w:rPr>
        <w:t xml:space="preserve">, mag echter niet worden gebruikt om kunstmatige intelligentie of machine </w:t>
      </w:r>
      <w:proofErr w:type="spellStart"/>
      <w:r w:rsidRPr="00BF09E6">
        <w:rPr>
          <w:rFonts w:cs="Arial"/>
          <w:color w:val="000000"/>
          <w:szCs w:val="19"/>
          <w:lang w:eastAsia="en-US"/>
        </w:rPr>
        <w:t>learning</w:t>
      </w:r>
      <w:proofErr w:type="spellEnd"/>
      <w:r w:rsidRPr="00BF09E6">
        <w:rPr>
          <w:rFonts w:cs="Arial"/>
          <w:color w:val="000000"/>
          <w:szCs w:val="19"/>
          <w:lang w:eastAsia="en-US"/>
        </w:rPr>
        <w:t>-systemen te trainen of te ontwikkelen als onderdeel van het Project</w:t>
      </w:r>
      <w:r w:rsidR="009F5800">
        <w:rPr>
          <w:rFonts w:cs="Arial"/>
          <w:color w:val="000000"/>
          <w:szCs w:val="19"/>
          <w:lang w:eastAsia="en-US"/>
        </w:rPr>
        <w:t xml:space="preserve"> </w:t>
      </w:r>
      <w:r w:rsidRPr="00BF09E6">
        <w:rPr>
          <w:rFonts w:cs="Arial"/>
          <w:color w:val="000000"/>
          <w:szCs w:val="19"/>
          <w:lang w:eastAsia="en-US"/>
        </w:rPr>
        <w:t xml:space="preserve">zonder de schriftelijke toestemming van de Partner die de </w:t>
      </w:r>
      <w:r w:rsidR="00117C47">
        <w:rPr>
          <w:rFonts w:cs="Arial"/>
          <w:color w:val="000000"/>
          <w:szCs w:val="19"/>
          <w:lang w:eastAsia="en-US"/>
        </w:rPr>
        <w:t>Background</w:t>
      </w:r>
      <w:r w:rsidRPr="00BF09E6">
        <w:rPr>
          <w:rFonts w:cs="Arial"/>
          <w:color w:val="000000"/>
          <w:szCs w:val="19"/>
          <w:lang w:eastAsia="en-US"/>
        </w:rPr>
        <w:t xml:space="preserve"> </w:t>
      </w:r>
      <w:r w:rsidR="00117C47">
        <w:rPr>
          <w:rFonts w:cs="Arial"/>
          <w:color w:val="000000"/>
          <w:szCs w:val="19"/>
          <w:lang w:eastAsia="en-US"/>
        </w:rPr>
        <w:t>ter beschikking stelt</w:t>
      </w:r>
      <w:r w:rsidRPr="00BF09E6">
        <w:rPr>
          <w:rFonts w:cs="Arial"/>
          <w:color w:val="000000"/>
          <w:szCs w:val="19"/>
          <w:lang w:eastAsia="en-US"/>
        </w:rPr>
        <w:t>.</w:t>
      </w:r>
    </w:p>
    <w:p w14:paraId="787865B2" w14:textId="77777777" w:rsidR="007A4CE8" w:rsidRPr="008F7CF9" w:rsidRDefault="007A4CE8" w:rsidP="004C140F">
      <w:pPr>
        <w:autoSpaceDE w:val="0"/>
        <w:autoSpaceDN w:val="0"/>
        <w:adjustRightInd w:val="0"/>
        <w:ind w:left="567" w:hanging="567"/>
        <w:rPr>
          <w:rFonts w:cs="Arial"/>
          <w:color w:val="000000"/>
          <w:szCs w:val="19"/>
          <w:lang w:eastAsia="en-US"/>
        </w:rPr>
      </w:pPr>
    </w:p>
    <w:p w14:paraId="4F4915A9" w14:textId="77777777" w:rsidR="00BF09E6" w:rsidRDefault="007A4CE8"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7</w:t>
      </w:r>
      <w:r w:rsidR="00A52CE7" w:rsidRPr="008F7CF9">
        <w:rPr>
          <w:rFonts w:cs="Arial"/>
          <w:color w:val="000000"/>
          <w:szCs w:val="19"/>
          <w:lang w:eastAsia="en-US"/>
        </w:rPr>
        <w:t>.</w:t>
      </w:r>
      <w:r w:rsidR="00F0501D" w:rsidRPr="008F7CF9">
        <w:rPr>
          <w:rFonts w:cs="Arial"/>
          <w:color w:val="000000"/>
          <w:szCs w:val="19"/>
          <w:lang w:eastAsia="en-US"/>
        </w:rPr>
        <w:t>3</w:t>
      </w:r>
      <w:r w:rsidR="00F0501D" w:rsidRPr="008F7CF9">
        <w:rPr>
          <w:rFonts w:cs="Arial"/>
          <w:color w:val="000000"/>
          <w:szCs w:val="19"/>
          <w:lang w:eastAsia="en-US"/>
        </w:rPr>
        <w:tab/>
      </w:r>
      <w:r w:rsidRPr="008F7CF9">
        <w:rPr>
          <w:rFonts w:cs="Arial"/>
          <w:color w:val="000000"/>
          <w:szCs w:val="19"/>
          <w:lang w:eastAsia="en-US"/>
        </w:rPr>
        <w:t xml:space="preserve">Indien toegang tot de Background van een andere Partij </w:t>
      </w:r>
      <w:r w:rsidR="003E261F" w:rsidRPr="008F7CF9">
        <w:rPr>
          <w:rFonts w:cs="Arial"/>
          <w:color w:val="000000"/>
          <w:szCs w:val="19"/>
          <w:lang w:eastAsia="en-US"/>
        </w:rPr>
        <w:t xml:space="preserve">technisch of juridisch </w:t>
      </w:r>
      <w:r w:rsidRPr="008F7CF9">
        <w:rPr>
          <w:rFonts w:cs="Arial"/>
          <w:color w:val="000000"/>
          <w:szCs w:val="19"/>
          <w:lang w:eastAsia="en-US"/>
        </w:rPr>
        <w:t xml:space="preserve">noodzakelijk is voor het gebruik </w:t>
      </w:r>
      <w:r w:rsidR="003E261F" w:rsidRPr="008F7CF9">
        <w:rPr>
          <w:rFonts w:cs="Arial"/>
          <w:color w:val="000000"/>
          <w:szCs w:val="19"/>
          <w:lang w:eastAsia="en-US"/>
        </w:rPr>
        <w:t xml:space="preserve">en de exploitatie </w:t>
      </w:r>
      <w:r w:rsidRPr="008F7CF9">
        <w:rPr>
          <w:rFonts w:cs="Arial"/>
          <w:color w:val="000000"/>
          <w:szCs w:val="19"/>
          <w:lang w:eastAsia="en-US"/>
        </w:rPr>
        <w:t xml:space="preserve">van de </w:t>
      </w:r>
      <w:proofErr w:type="spellStart"/>
      <w:r w:rsidRPr="008F7CF9">
        <w:rPr>
          <w:rFonts w:cs="Arial"/>
          <w:color w:val="000000"/>
          <w:szCs w:val="19"/>
          <w:lang w:eastAsia="en-US"/>
        </w:rPr>
        <w:t>Foreground</w:t>
      </w:r>
      <w:proofErr w:type="spellEnd"/>
      <w:r w:rsidR="00AA12F9" w:rsidRPr="008F7CF9">
        <w:rPr>
          <w:rFonts w:cs="Arial"/>
          <w:color w:val="000000"/>
          <w:szCs w:val="19"/>
          <w:lang w:eastAsia="en-US"/>
        </w:rPr>
        <w:t xml:space="preserve"> onder deze Samenwerkingsovereenkomst</w:t>
      </w:r>
      <w:r w:rsidR="008D6DC1" w:rsidRPr="008F7CF9">
        <w:rPr>
          <w:rFonts w:cs="Arial"/>
          <w:color w:val="000000"/>
          <w:szCs w:val="19"/>
          <w:lang w:eastAsia="en-US"/>
        </w:rPr>
        <w:t>, zal een</w:t>
      </w:r>
      <w:r w:rsidR="006357E4" w:rsidRPr="008F7CF9">
        <w:rPr>
          <w:rFonts w:cs="Arial"/>
          <w:color w:val="000000"/>
          <w:szCs w:val="19"/>
          <w:lang w:eastAsia="en-US"/>
        </w:rPr>
        <w:t xml:space="preserve"> Partij </w:t>
      </w:r>
      <w:r w:rsidRPr="008F7CF9">
        <w:rPr>
          <w:rFonts w:cs="Arial"/>
          <w:color w:val="000000"/>
          <w:szCs w:val="19"/>
          <w:lang w:eastAsia="en-US"/>
        </w:rPr>
        <w:t xml:space="preserve">op verzoek van een andere Partij </w:t>
      </w:r>
      <w:r w:rsidR="006357E4" w:rsidRPr="008F7CF9">
        <w:rPr>
          <w:rFonts w:cs="Arial"/>
          <w:color w:val="000000"/>
          <w:szCs w:val="19"/>
          <w:lang w:eastAsia="en-US"/>
        </w:rPr>
        <w:t xml:space="preserve">aan </w:t>
      </w:r>
      <w:r w:rsidRPr="008F7CF9">
        <w:rPr>
          <w:rFonts w:cs="Arial"/>
          <w:color w:val="000000"/>
          <w:szCs w:val="19"/>
          <w:lang w:eastAsia="en-US"/>
        </w:rPr>
        <w:t>die</w:t>
      </w:r>
      <w:r w:rsidR="006357E4" w:rsidRPr="008F7CF9">
        <w:rPr>
          <w:rFonts w:cs="Arial"/>
          <w:color w:val="000000"/>
          <w:szCs w:val="19"/>
          <w:lang w:eastAsia="en-US"/>
        </w:rPr>
        <w:t xml:space="preserve"> Partij</w:t>
      </w:r>
      <w:r w:rsidR="003E261F" w:rsidRPr="008F7CF9">
        <w:rPr>
          <w:rFonts w:cs="Arial"/>
          <w:color w:val="000000"/>
          <w:szCs w:val="19"/>
          <w:lang w:eastAsia="en-US"/>
        </w:rPr>
        <w:t xml:space="preserve"> </w:t>
      </w:r>
      <w:r w:rsidR="00F0501D" w:rsidRPr="008F7CF9">
        <w:rPr>
          <w:rFonts w:cs="Arial"/>
          <w:color w:val="000000"/>
          <w:szCs w:val="19"/>
          <w:lang w:eastAsia="en-US"/>
        </w:rPr>
        <w:t xml:space="preserve">een niet-exclusieve, wereldwijde, niet overdraagbare licentie </w:t>
      </w:r>
      <w:r w:rsidR="000349F2" w:rsidRPr="008F7CF9">
        <w:rPr>
          <w:rFonts w:cs="Arial"/>
          <w:color w:val="000000"/>
          <w:szCs w:val="19"/>
          <w:lang w:eastAsia="en-US"/>
        </w:rPr>
        <w:t>tot het gebruik van</w:t>
      </w:r>
      <w:r w:rsidR="00F0501D" w:rsidRPr="008F7CF9">
        <w:rPr>
          <w:rFonts w:cs="Arial"/>
          <w:color w:val="000000"/>
          <w:szCs w:val="19"/>
          <w:lang w:eastAsia="en-US"/>
        </w:rPr>
        <w:t xml:space="preserve"> haar Background </w:t>
      </w:r>
      <w:r w:rsidR="00B118E9" w:rsidRPr="008F7CF9">
        <w:rPr>
          <w:rFonts w:cs="Arial"/>
          <w:color w:val="000000"/>
          <w:szCs w:val="19"/>
          <w:lang w:eastAsia="en-US"/>
        </w:rPr>
        <w:t xml:space="preserve">opgenomen </w:t>
      </w:r>
      <w:r w:rsidR="00F0501D" w:rsidRPr="008F7CF9">
        <w:rPr>
          <w:rFonts w:cs="Arial"/>
          <w:color w:val="000000"/>
          <w:szCs w:val="19"/>
          <w:lang w:eastAsia="en-US"/>
        </w:rPr>
        <w:t xml:space="preserve">in </w:t>
      </w:r>
      <w:r w:rsidR="00572FA5" w:rsidRPr="008F7CF9">
        <w:rPr>
          <w:rFonts w:cs="Arial"/>
          <w:color w:val="000000"/>
          <w:szCs w:val="19"/>
          <w:lang w:eastAsia="en-US"/>
        </w:rPr>
        <w:t xml:space="preserve">Bijlage </w:t>
      </w:r>
      <w:r w:rsidR="00F0501D" w:rsidRPr="008F7CF9">
        <w:rPr>
          <w:rFonts w:cs="Arial"/>
          <w:color w:val="000000"/>
          <w:szCs w:val="19"/>
          <w:lang w:eastAsia="en-US"/>
        </w:rPr>
        <w:t>2</w:t>
      </w:r>
      <w:r w:rsidR="008D6DC1" w:rsidRPr="008F7CF9">
        <w:rPr>
          <w:rFonts w:cs="Arial"/>
          <w:color w:val="000000"/>
          <w:szCs w:val="19"/>
          <w:lang w:eastAsia="en-US"/>
        </w:rPr>
        <w:t xml:space="preserve"> verlenen</w:t>
      </w:r>
      <w:r w:rsidR="003E261F" w:rsidRPr="008F7CF9">
        <w:rPr>
          <w:rFonts w:cs="Arial"/>
          <w:color w:val="000000"/>
          <w:szCs w:val="19"/>
          <w:lang w:eastAsia="en-US"/>
        </w:rPr>
        <w:t xml:space="preserve"> met</w:t>
      </w:r>
      <w:r w:rsidR="004201D2" w:rsidRPr="008F7CF9">
        <w:rPr>
          <w:rFonts w:cs="Arial"/>
          <w:color w:val="000000"/>
          <w:szCs w:val="19"/>
          <w:lang w:eastAsia="en-US"/>
        </w:rPr>
        <w:t>, indien van toepassing, bijbehorende restricties</w:t>
      </w:r>
      <w:r w:rsidR="003E261F" w:rsidRPr="008F7CF9">
        <w:rPr>
          <w:rFonts w:cs="Arial"/>
          <w:color w:val="000000"/>
          <w:szCs w:val="19"/>
          <w:lang w:eastAsia="en-US"/>
        </w:rPr>
        <w:t xml:space="preserve"> op gebruik zoals </w:t>
      </w:r>
      <w:r w:rsidR="00AA12F9" w:rsidRPr="008F7CF9">
        <w:rPr>
          <w:rFonts w:cs="Arial"/>
          <w:color w:val="000000"/>
          <w:szCs w:val="19"/>
          <w:lang w:eastAsia="en-US"/>
        </w:rPr>
        <w:t xml:space="preserve">genoemd </w:t>
      </w:r>
      <w:r w:rsidR="003E261F" w:rsidRPr="008F7CF9">
        <w:rPr>
          <w:rFonts w:cs="Arial"/>
          <w:color w:val="000000"/>
          <w:szCs w:val="19"/>
          <w:lang w:eastAsia="en-US"/>
        </w:rPr>
        <w:t>in Bijlage 2</w:t>
      </w:r>
      <w:r w:rsidR="006357E4" w:rsidRPr="008F7CF9">
        <w:rPr>
          <w:rFonts w:cs="Arial"/>
          <w:color w:val="000000"/>
          <w:szCs w:val="19"/>
          <w:lang w:eastAsia="en-US"/>
        </w:rPr>
        <w:t xml:space="preserve">. </w:t>
      </w:r>
    </w:p>
    <w:p w14:paraId="0B352321" w14:textId="77777777" w:rsidR="00BF09E6" w:rsidRDefault="00BF09E6" w:rsidP="004C140F">
      <w:pPr>
        <w:autoSpaceDE w:val="0"/>
        <w:autoSpaceDN w:val="0"/>
        <w:adjustRightInd w:val="0"/>
        <w:ind w:left="567" w:hanging="567"/>
        <w:rPr>
          <w:rFonts w:cs="Arial"/>
          <w:color w:val="000000"/>
          <w:szCs w:val="19"/>
          <w:lang w:eastAsia="en-US"/>
        </w:rPr>
      </w:pPr>
    </w:p>
    <w:p w14:paraId="1EE34364" w14:textId="0D18BC98" w:rsidR="00BF09E6" w:rsidRDefault="00BF09E6" w:rsidP="00BF09E6">
      <w:pPr>
        <w:autoSpaceDE w:val="0"/>
        <w:autoSpaceDN w:val="0"/>
        <w:adjustRightInd w:val="0"/>
        <w:ind w:left="567"/>
        <w:rPr>
          <w:rFonts w:cs="Arial"/>
          <w:color w:val="000000"/>
          <w:szCs w:val="19"/>
          <w:lang w:eastAsia="en-US"/>
        </w:rPr>
      </w:pPr>
      <w:r w:rsidRPr="00BF09E6">
        <w:rPr>
          <w:rFonts w:cs="Arial"/>
          <w:color w:val="000000"/>
          <w:szCs w:val="19"/>
          <w:lang w:eastAsia="en-US"/>
        </w:rPr>
        <w:t>In geval</w:t>
      </w:r>
      <w:r w:rsidR="001E7BA5">
        <w:rPr>
          <w:rFonts w:cs="Arial"/>
          <w:color w:val="000000"/>
          <w:szCs w:val="19"/>
          <w:lang w:eastAsia="en-US"/>
        </w:rPr>
        <w:t xml:space="preserve"> </w:t>
      </w:r>
      <w:r w:rsidR="001E7BA5" w:rsidRPr="00BF09E6">
        <w:rPr>
          <w:rFonts w:cs="Arial"/>
          <w:bCs/>
          <w:color w:val="000000"/>
          <w:szCs w:val="19"/>
          <w:lang w:eastAsia="en-US"/>
        </w:rPr>
        <w:t>(</w:t>
      </w:r>
      <w:r w:rsidR="001E7BA5">
        <w:rPr>
          <w:rFonts w:cs="Arial"/>
          <w:bCs/>
          <w:color w:val="000000"/>
          <w:szCs w:val="19"/>
          <w:lang w:eastAsia="en-US"/>
        </w:rPr>
        <w:t>een deel van</w:t>
      </w:r>
      <w:r w:rsidR="001E7BA5" w:rsidRPr="00BF09E6">
        <w:rPr>
          <w:rFonts w:cs="Arial"/>
          <w:bCs/>
          <w:color w:val="000000"/>
          <w:szCs w:val="19"/>
          <w:lang w:eastAsia="en-US"/>
        </w:rPr>
        <w:t xml:space="preserve">) de </w:t>
      </w:r>
      <w:proofErr w:type="spellStart"/>
      <w:r w:rsidR="001E7BA5" w:rsidRPr="00BF09E6">
        <w:rPr>
          <w:rFonts w:cs="Arial"/>
          <w:bCs/>
          <w:color w:val="000000"/>
          <w:szCs w:val="19"/>
          <w:lang w:eastAsia="en-US"/>
        </w:rPr>
        <w:t>Foreground</w:t>
      </w:r>
      <w:proofErr w:type="spellEnd"/>
      <w:r w:rsidRPr="00BF09E6">
        <w:rPr>
          <w:rFonts w:cs="Arial"/>
          <w:color w:val="000000"/>
          <w:szCs w:val="19"/>
          <w:lang w:eastAsia="en-US"/>
        </w:rPr>
        <w:t xml:space="preserve"> software vormt, omvat een dergelijke licentie voor het gebruik van Background </w:t>
      </w:r>
      <w:r w:rsidR="001E7BA5">
        <w:rPr>
          <w:rFonts w:cs="Arial"/>
          <w:color w:val="000000"/>
          <w:szCs w:val="19"/>
          <w:lang w:eastAsia="en-US"/>
        </w:rPr>
        <w:t xml:space="preserve">ook </w:t>
      </w:r>
      <w:r w:rsidRPr="00BF09E6">
        <w:rPr>
          <w:rFonts w:cs="Arial"/>
          <w:color w:val="000000"/>
          <w:szCs w:val="19"/>
          <w:lang w:eastAsia="en-US"/>
        </w:rPr>
        <w:t>toegang tot software, hardware en IT-systemen</w:t>
      </w:r>
      <w:r w:rsidR="001E7BA5">
        <w:rPr>
          <w:rFonts w:cs="Arial"/>
          <w:color w:val="000000"/>
          <w:szCs w:val="19"/>
          <w:lang w:eastAsia="en-US"/>
        </w:rPr>
        <w:t xml:space="preserve"> van deze Background</w:t>
      </w:r>
      <w:r w:rsidRPr="00BF09E6">
        <w:rPr>
          <w:rFonts w:cs="Arial"/>
          <w:color w:val="000000"/>
          <w:szCs w:val="19"/>
          <w:lang w:eastAsia="en-US"/>
        </w:rPr>
        <w:t xml:space="preserve">, </w:t>
      </w:r>
      <w:proofErr w:type="gramStart"/>
      <w:r w:rsidRPr="00BF09E6">
        <w:rPr>
          <w:rFonts w:cs="Arial"/>
          <w:color w:val="000000"/>
          <w:szCs w:val="19"/>
          <w:lang w:eastAsia="en-US"/>
        </w:rPr>
        <w:t>indien</w:t>
      </w:r>
      <w:proofErr w:type="gramEnd"/>
      <w:r w:rsidRPr="00BF09E6">
        <w:rPr>
          <w:rFonts w:cs="Arial"/>
          <w:color w:val="000000"/>
          <w:szCs w:val="19"/>
          <w:lang w:eastAsia="en-US"/>
        </w:rPr>
        <w:t xml:space="preserve"> dergelijke toegang vereist is om de software die deel uitmaakt van de </w:t>
      </w:r>
      <w:proofErr w:type="spellStart"/>
      <w:r w:rsidRPr="00BF09E6">
        <w:rPr>
          <w:rFonts w:cs="Arial"/>
          <w:color w:val="000000"/>
          <w:szCs w:val="19"/>
          <w:lang w:eastAsia="en-US"/>
        </w:rPr>
        <w:t>Foreground</w:t>
      </w:r>
      <w:proofErr w:type="spellEnd"/>
      <w:r w:rsidRPr="00BF09E6">
        <w:rPr>
          <w:rFonts w:cs="Arial"/>
          <w:color w:val="000000"/>
          <w:szCs w:val="19"/>
          <w:lang w:eastAsia="en-US"/>
        </w:rPr>
        <w:t xml:space="preserve"> te kunnen gebruiken op grond van artikel 8.5, en uitsluitend voor dat doel.</w:t>
      </w:r>
    </w:p>
    <w:p w14:paraId="685316BC" w14:textId="77777777" w:rsidR="00BF09E6" w:rsidRDefault="00BF09E6" w:rsidP="004C140F">
      <w:pPr>
        <w:autoSpaceDE w:val="0"/>
        <w:autoSpaceDN w:val="0"/>
        <w:adjustRightInd w:val="0"/>
        <w:ind w:left="567" w:hanging="567"/>
        <w:rPr>
          <w:rFonts w:cs="Arial"/>
          <w:color w:val="000000"/>
          <w:szCs w:val="19"/>
          <w:lang w:eastAsia="en-US"/>
        </w:rPr>
      </w:pPr>
    </w:p>
    <w:p w14:paraId="3DE2673C" w14:textId="39BB4F41" w:rsidR="000349F2" w:rsidRPr="008F7CF9" w:rsidRDefault="008D6DC1" w:rsidP="00BF09E6">
      <w:pPr>
        <w:autoSpaceDE w:val="0"/>
        <w:autoSpaceDN w:val="0"/>
        <w:adjustRightInd w:val="0"/>
        <w:ind w:left="567"/>
        <w:rPr>
          <w:rFonts w:cs="Arial"/>
          <w:color w:val="000000"/>
          <w:szCs w:val="19"/>
          <w:lang w:eastAsia="en-US"/>
        </w:rPr>
      </w:pPr>
      <w:r w:rsidRPr="008F7CF9">
        <w:rPr>
          <w:rFonts w:cs="Arial"/>
          <w:color w:val="000000"/>
          <w:szCs w:val="19"/>
          <w:lang w:eastAsia="en-US"/>
        </w:rPr>
        <w:t xml:space="preserve">De voorwaarden voor </w:t>
      </w:r>
      <w:r w:rsidR="001D6D6F" w:rsidRPr="008F7CF9">
        <w:rPr>
          <w:rFonts w:cs="Arial"/>
          <w:color w:val="000000"/>
          <w:szCs w:val="19"/>
          <w:lang w:eastAsia="en-US"/>
        </w:rPr>
        <w:t>deze</w:t>
      </w:r>
      <w:r w:rsidRPr="008F7CF9">
        <w:rPr>
          <w:rFonts w:cs="Arial"/>
          <w:color w:val="000000"/>
          <w:szCs w:val="19"/>
          <w:lang w:eastAsia="en-US"/>
        </w:rPr>
        <w:t xml:space="preserve"> licentie zullen worden vastgesteld op een </w:t>
      </w:r>
      <w:r w:rsidR="00AA12F9" w:rsidRPr="008F7CF9">
        <w:rPr>
          <w:rFonts w:cs="Arial"/>
          <w:color w:val="000000"/>
          <w:szCs w:val="19"/>
          <w:lang w:eastAsia="en-US"/>
        </w:rPr>
        <w:t xml:space="preserve">eerlijke, redelijke en niet-discriminerende wijze en de vergoeding zal berekend worden op een </w:t>
      </w:r>
      <w:r w:rsidRPr="008F7CF9">
        <w:rPr>
          <w:rFonts w:cs="Arial"/>
          <w:color w:val="000000"/>
          <w:szCs w:val="19"/>
          <w:lang w:eastAsia="en-US"/>
        </w:rPr>
        <w:t>objectieve, redelijk</w:t>
      </w:r>
      <w:r w:rsidR="00AA12F9" w:rsidRPr="008F7CF9">
        <w:rPr>
          <w:rFonts w:cs="Arial"/>
          <w:color w:val="000000"/>
          <w:szCs w:val="19"/>
          <w:lang w:eastAsia="en-US"/>
        </w:rPr>
        <w:t>e</w:t>
      </w:r>
      <w:r w:rsidRPr="008F7CF9">
        <w:rPr>
          <w:rFonts w:cs="Arial"/>
          <w:color w:val="000000"/>
          <w:szCs w:val="19"/>
          <w:lang w:eastAsia="en-US"/>
        </w:rPr>
        <w:t xml:space="preserve"> manier</w:t>
      </w:r>
      <w:r w:rsidR="00094E0E" w:rsidRPr="008F7CF9">
        <w:rPr>
          <w:rFonts w:cs="Arial"/>
          <w:color w:val="000000"/>
          <w:szCs w:val="19"/>
          <w:lang w:eastAsia="en-US"/>
        </w:rPr>
        <w:t xml:space="preserve"> tegen marktvoorwaarden</w:t>
      </w:r>
      <w:r w:rsidRPr="008F7CF9">
        <w:rPr>
          <w:rFonts w:cs="Arial"/>
          <w:color w:val="000000"/>
          <w:szCs w:val="19"/>
          <w:lang w:eastAsia="en-US"/>
        </w:rPr>
        <w:t xml:space="preserve">. </w:t>
      </w:r>
      <w:r w:rsidR="006357E4" w:rsidRPr="008F7CF9">
        <w:rPr>
          <w:rFonts w:cs="Arial"/>
          <w:color w:val="000000"/>
          <w:szCs w:val="19"/>
          <w:lang w:eastAsia="en-US"/>
        </w:rPr>
        <w:t>E</w:t>
      </w:r>
      <w:r w:rsidR="00F0501D" w:rsidRPr="008F7CF9">
        <w:rPr>
          <w:rFonts w:cs="Arial"/>
          <w:color w:val="000000"/>
          <w:szCs w:val="19"/>
          <w:lang w:eastAsia="en-US"/>
        </w:rPr>
        <w:t xml:space="preserve">en dergelijk </w:t>
      </w:r>
      <w:r w:rsidRPr="008F7CF9">
        <w:rPr>
          <w:rFonts w:cs="Arial"/>
          <w:color w:val="000000"/>
          <w:szCs w:val="19"/>
          <w:lang w:eastAsia="en-US"/>
        </w:rPr>
        <w:t xml:space="preserve">verzoek moet binnen </w:t>
      </w:r>
      <w:r w:rsidR="00BF09E6">
        <w:rPr>
          <w:rFonts w:cs="Arial"/>
          <w:color w:val="000000"/>
          <w:szCs w:val="19"/>
          <w:lang w:eastAsia="en-US"/>
        </w:rPr>
        <w:t>12</w:t>
      </w:r>
      <w:r w:rsidR="00BF09E6" w:rsidRPr="008F7CF9">
        <w:rPr>
          <w:rFonts w:cs="Arial"/>
          <w:color w:val="000000"/>
          <w:szCs w:val="19"/>
          <w:lang w:eastAsia="en-US"/>
        </w:rPr>
        <w:t xml:space="preserve"> </w:t>
      </w:r>
      <w:r w:rsidRPr="008F7CF9">
        <w:rPr>
          <w:rFonts w:cs="Arial"/>
          <w:color w:val="000000"/>
          <w:szCs w:val="19"/>
          <w:lang w:eastAsia="en-US"/>
        </w:rPr>
        <w:t>(</w:t>
      </w:r>
      <w:r w:rsidR="00BF09E6">
        <w:rPr>
          <w:rFonts w:cs="Arial"/>
          <w:color w:val="000000"/>
          <w:szCs w:val="19"/>
          <w:lang w:eastAsia="en-US"/>
        </w:rPr>
        <w:t>twaalf</w:t>
      </w:r>
      <w:r w:rsidRPr="008F7CF9">
        <w:rPr>
          <w:rFonts w:cs="Arial"/>
          <w:color w:val="000000"/>
          <w:szCs w:val="19"/>
          <w:lang w:eastAsia="en-US"/>
        </w:rPr>
        <w:t xml:space="preserve">) maanden na </w:t>
      </w:r>
      <w:r w:rsidR="004201D2" w:rsidRPr="008F7CF9">
        <w:rPr>
          <w:rFonts w:cs="Arial"/>
          <w:color w:val="000000"/>
          <w:szCs w:val="19"/>
          <w:lang w:eastAsia="en-US"/>
        </w:rPr>
        <w:t>de Vervaldatum</w:t>
      </w:r>
      <w:r w:rsidRPr="008F7CF9">
        <w:rPr>
          <w:rFonts w:cs="Arial"/>
          <w:color w:val="000000"/>
          <w:szCs w:val="19"/>
          <w:lang w:eastAsia="en-US"/>
        </w:rPr>
        <w:t xml:space="preserve"> worden gemaakt.</w:t>
      </w:r>
      <w:r w:rsidR="00B118E9" w:rsidRPr="008F7CF9">
        <w:rPr>
          <w:szCs w:val="19"/>
        </w:rPr>
        <w:t xml:space="preserve"> </w:t>
      </w:r>
      <w:r w:rsidR="00B118E9" w:rsidRPr="008F7CF9">
        <w:rPr>
          <w:rFonts w:cs="Arial"/>
          <w:color w:val="000000"/>
          <w:szCs w:val="19"/>
          <w:lang w:eastAsia="en-US"/>
        </w:rPr>
        <w:t>Na deze periode is het verlenen van een dergelijke licentie en de voorwaarden waaronder ter discretie van de eigenaar van de Background.</w:t>
      </w:r>
      <w:r w:rsidRPr="008F7CF9">
        <w:rPr>
          <w:rFonts w:cs="Arial"/>
          <w:color w:val="000000"/>
          <w:szCs w:val="19"/>
          <w:lang w:eastAsia="en-US"/>
        </w:rPr>
        <w:t xml:space="preserve"> </w:t>
      </w:r>
    </w:p>
    <w:p w14:paraId="319F2F28" w14:textId="77777777" w:rsidR="000349F2" w:rsidRPr="008F7CF9" w:rsidRDefault="000349F2" w:rsidP="004C140F">
      <w:pPr>
        <w:autoSpaceDE w:val="0"/>
        <w:autoSpaceDN w:val="0"/>
        <w:adjustRightInd w:val="0"/>
        <w:ind w:left="567" w:hanging="567"/>
        <w:rPr>
          <w:rFonts w:cs="Arial"/>
          <w:color w:val="000000"/>
          <w:szCs w:val="19"/>
          <w:lang w:eastAsia="en-US"/>
        </w:rPr>
      </w:pPr>
    </w:p>
    <w:p w14:paraId="42E0DA83" w14:textId="77777777" w:rsidR="000349F2" w:rsidRPr="008F7CF9" w:rsidRDefault="000349F2" w:rsidP="004C140F">
      <w:pPr>
        <w:autoSpaceDE w:val="0"/>
        <w:autoSpaceDN w:val="0"/>
        <w:adjustRightInd w:val="0"/>
        <w:rPr>
          <w:rFonts w:cs="Arial"/>
          <w:color w:val="000000"/>
          <w:szCs w:val="19"/>
          <w:lang w:eastAsia="en-US"/>
        </w:rPr>
      </w:pPr>
      <w:r w:rsidRPr="008F7CF9">
        <w:rPr>
          <w:rFonts w:cs="Arial"/>
          <w:b/>
          <w:bCs/>
          <w:color w:val="000000"/>
          <w:szCs w:val="19"/>
          <w:lang w:eastAsia="en-US"/>
        </w:rPr>
        <w:t xml:space="preserve">Artikel 8: </w:t>
      </w:r>
      <w:r w:rsidRPr="008F7CF9">
        <w:rPr>
          <w:rFonts w:cs="Arial"/>
          <w:b/>
          <w:bCs/>
          <w:color w:val="000000"/>
          <w:szCs w:val="19"/>
          <w:lang w:eastAsia="en-US"/>
        </w:rPr>
        <w:tab/>
      </w:r>
      <w:proofErr w:type="spellStart"/>
      <w:r w:rsidRPr="008F7CF9">
        <w:rPr>
          <w:rFonts w:cs="Arial"/>
          <w:b/>
          <w:bCs/>
          <w:color w:val="000000"/>
          <w:szCs w:val="19"/>
          <w:lang w:eastAsia="en-US"/>
        </w:rPr>
        <w:t>Foreground</w:t>
      </w:r>
      <w:proofErr w:type="spellEnd"/>
    </w:p>
    <w:p w14:paraId="71306C10" w14:textId="04FC55A3" w:rsidR="000349F2" w:rsidRPr="008F7CF9" w:rsidRDefault="000349F2" w:rsidP="004C140F">
      <w:pPr>
        <w:autoSpaceDE w:val="0"/>
        <w:autoSpaceDN w:val="0"/>
        <w:adjustRightInd w:val="0"/>
        <w:rPr>
          <w:rFonts w:cs="Arial"/>
          <w:color w:val="000000"/>
          <w:szCs w:val="19"/>
          <w:lang w:eastAsia="en-US"/>
        </w:rPr>
      </w:pPr>
    </w:p>
    <w:p w14:paraId="78B3C804" w14:textId="61DC4847" w:rsidR="00AD0A2F" w:rsidRPr="008F7CF9" w:rsidRDefault="000349F2" w:rsidP="00AD0A2F">
      <w:pPr>
        <w:ind w:left="567" w:hanging="567"/>
        <w:rPr>
          <w:rFonts w:cs="Arial"/>
          <w:szCs w:val="19"/>
        </w:rPr>
      </w:pPr>
      <w:r w:rsidRPr="008F7CF9">
        <w:rPr>
          <w:rFonts w:cs="Arial"/>
          <w:szCs w:val="19"/>
        </w:rPr>
        <w:t>8</w:t>
      </w:r>
      <w:r w:rsidR="00A52CE7" w:rsidRPr="008F7CF9">
        <w:rPr>
          <w:rFonts w:cs="Arial"/>
          <w:szCs w:val="19"/>
        </w:rPr>
        <w:t>.1</w:t>
      </w:r>
      <w:r w:rsidR="00D160DC" w:rsidRPr="008F7CF9">
        <w:rPr>
          <w:rFonts w:cs="Arial"/>
          <w:szCs w:val="19"/>
        </w:rPr>
        <w:tab/>
      </w:r>
      <w:proofErr w:type="spellStart"/>
      <w:r w:rsidR="00A52CE7" w:rsidRPr="008F7CF9">
        <w:rPr>
          <w:rFonts w:cs="Arial"/>
          <w:szCs w:val="19"/>
        </w:rPr>
        <w:t>Foreground</w:t>
      </w:r>
      <w:proofErr w:type="spellEnd"/>
      <w:r w:rsidR="008D6DC1" w:rsidRPr="008F7CF9">
        <w:rPr>
          <w:rFonts w:cs="Arial"/>
          <w:szCs w:val="19"/>
        </w:rPr>
        <w:t xml:space="preserve"> </w:t>
      </w:r>
      <w:r w:rsidR="00AA12F9" w:rsidRPr="008F7CF9">
        <w:rPr>
          <w:rFonts w:cs="Arial"/>
          <w:szCs w:val="19"/>
        </w:rPr>
        <w:t xml:space="preserve">zal </w:t>
      </w:r>
      <w:r w:rsidR="00D160DC" w:rsidRPr="008F7CF9">
        <w:rPr>
          <w:rFonts w:cs="Arial"/>
          <w:szCs w:val="19"/>
        </w:rPr>
        <w:t xml:space="preserve">eigendom </w:t>
      </w:r>
      <w:r w:rsidR="008D6DC1" w:rsidRPr="008F7CF9">
        <w:rPr>
          <w:rFonts w:cs="Arial"/>
          <w:szCs w:val="19"/>
        </w:rPr>
        <w:t xml:space="preserve">worden </w:t>
      </w:r>
      <w:r w:rsidR="00D160DC" w:rsidRPr="008F7CF9">
        <w:rPr>
          <w:rFonts w:cs="Arial"/>
          <w:szCs w:val="19"/>
        </w:rPr>
        <w:t>van de</w:t>
      </w:r>
      <w:r w:rsidR="00AD0A2F" w:rsidRPr="008F7CF9">
        <w:rPr>
          <w:rFonts w:cs="Arial"/>
          <w:szCs w:val="19"/>
        </w:rPr>
        <w:t xml:space="preserve"> Partij </w:t>
      </w:r>
      <w:r w:rsidR="008D6DC1" w:rsidRPr="008F7CF9">
        <w:rPr>
          <w:rFonts w:cs="Arial"/>
          <w:szCs w:val="19"/>
        </w:rPr>
        <w:t>die deze heeft gegenereerd.</w:t>
      </w:r>
      <w:r w:rsidR="00AD0A2F" w:rsidRPr="008F7CF9">
        <w:rPr>
          <w:rFonts w:cs="Arial"/>
          <w:szCs w:val="19"/>
        </w:rPr>
        <w:t xml:space="preserve"> </w:t>
      </w:r>
      <w:r w:rsidR="00A07273" w:rsidRPr="008F7CF9">
        <w:rPr>
          <w:rFonts w:cs="Arial"/>
          <w:szCs w:val="19"/>
        </w:rPr>
        <w:t xml:space="preserve">Indien </w:t>
      </w:r>
      <w:r w:rsidR="004201D2" w:rsidRPr="008F7CF9">
        <w:rPr>
          <w:rFonts w:cs="Arial"/>
          <w:szCs w:val="19"/>
        </w:rPr>
        <w:t xml:space="preserve">bepaalde </w:t>
      </w:r>
      <w:proofErr w:type="spellStart"/>
      <w:r w:rsidR="00A07273" w:rsidRPr="008F7CF9">
        <w:rPr>
          <w:rFonts w:cs="Arial"/>
          <w:szCs w:val="19"/>
        </w:rPr>
        <w:t>Foreground</w:t>
      </w:r>
      <w:proofErr w:type="spellEnd"/>
      <w:r w:rsidR="00A07273" w:rsidRPr="008F7CF9">
        <w:rPr>
          <w:rFonts w:cs="Arial"/>
          <w:szCs w:val="19"/>
        </w:rPr>
        <w:t xml:space="preserve"> </w:t>
      </w:r>
      <w:r w:rsidR="00F815A2" w:rsidRPr="008F7CF9">
        <w:rPr>
          <w:rFonts w:cs="Arial"/>
          <w:szCs w:val="19"/>
        </w:rPr>
        <w:t xml:space="preserve">door </w:t>
      </w:r>
      <w:r w:rsidR="00B6592B" w:rsidRPr="008F7CF9">
        <w:rPr>
          <w:rFonts w:cs="Arial"/>
          <w:szCs w:val="19"/>
        </w:rPr>
        <w:t>meerdere</w:t>
      </w:r>
      <w:r w:rsidR="00F815A2" w:rsidRPr="008F7CF9">
        <w:rPr>
          <w:rFonts w:cs="Arial"/>
          <w:szCs w:val="19"/>
        </w:rPr>
        <w:t xml:space="preserve"> Part</w:t>
      </w:r>
      <w:r w:rsidR="00AD0A2F" w:rsidRPr="008F7CF9">
        <w:rPr>
          <w:rFonts w:cs="Arial"/>
          <w:szCs w:val="19"/>
        </w:rPr>
        <w:t xml:space="preserve">ijen </w:t>
      </w:r>
      <w:r w:rsidR="00A07273" w:rsidRPr="008F7CF9">
        <w:rPr>
          <w:rFonts w:cs="Arial"/>
          <w:szCs w:val="19"/>
        </w:rPr>
        <w:t>is gegenere</w:t>
      </w:r>
      <w:r w:rsidR="00F2269B" w:rsidRPr="008F7CF9">
        <w:rPr>
          <w:rFonts w:cs="Arial"/>
          <w:szCs w:val="19"/>
        </w:rPr>
        <w:t>erd</w:t>
      </w:r>
      <w:r w:rsidR="00AD0A2F" w:rsidRPr="008F7CF9">
        <w:rPr>
          <w:rFonts w:cs="Arial"/>
          <w:szCs w:val="19"/>
        </w:rPr>
        <w:t xml:space="preserve"> en niet kan worden toe</w:t>
      </w:r>
      <w:r w:rsidR="00CB22DA" w:rsidRPr="008F7CF9">
        <w:rPr>
          <w:rFonts w:cs="Arial"/>
          <w:szCs w:val="19"/>
        </w:rPr>
        <w:t>bedeeld aan</w:t>
      </w:r>
      <w:r w:rsidR="00AD0A2F" w:rsidRPr="008F7CF9">
        <w:rPr>
          <w:rFonts w:cs="Arial"/>
          <w:szCs w:val="19"/>
        </w:rPr>
        <w:t xml:space="preserve"> </w:t>
      </w:r>
      <w:r w:rsidR="00CB22DA" w:rsidRPr="008F7CF9">
        <w:rPr>
          <w:rFonts w:cs="Arial"/>
          <w:szCs w:val="19"/>
        </w:rPr>
        <w:t xml:space="preserve">een </w:t>
      </w:r>
      <w:r w:rsidR="00CB22DA" w:rsidRPr="008F7CF9">
        <w:rPr>
          <w:rFonts w:cs="Arial"/>
          <w:szCs w:val="19"/>
        </w:rPr>
        <w:lastRenderedPageBreak/>
        <w:t>van deze P</w:t>
      </w:r>
      <w:r w:rsidR="00AD0A2F" w:rsidRPr="008F7CF9">
        <w:rPr>
          <w:rFonts w:cs="Arial"/>
          <w:szCs w:val="19"/>
        </w:rPr>
        <w:t>artij</w:t>
      </w:r>
      <w:r w:rsidR="00CB22DA" w:rsidRPr="008F7CF9">
        <w:rPr>
          <w:rFonts w:cs="Arial"/>
          <w:szCs w:val="19"/>
        </w:rPr>
        <w:t xml:space="preserve">en, dan </w:t>
      </w:r>
      <w:r w:rsidR="0098561B" w:rsidRPr="008F7CF9">
        <w:rPr>
          <w:rFonts w:cs="Arial"/>
          <w:szCs w:val="19"/>
        </w:rPr>
        <w:t>worden</w:t>
      </w:r>
      <w:r w:rsidR="00AA12F9" w:rsidRPr="008F7CF9">
        <w:rPr>
          <w:rFonts w:cs="Arial"/>
          <w:szCs w:val="19"/>
        </w:rPr>
        <w:t xml:space="preserve"> deze </w:t>
      </w:r>
      <w:r w:rsidR="00F815A2" w:rsidRPr="008F7CF9">
        <w:rPr>
          <w:rFonts w:cs="Arial"/>
          <w:szCs w:val="19"/>
        </w:rPr>
        <w:t>Part</w:t>
      </w:r>
      <w:r w:rsidR="00CB22DA" w:rsidRPr="008F7CF9">
        <w:rPr>
          <w:rFonts w:cs="Arial"/>
          <w:szCs w:val="19"/>
        </w:rPr>
        <w:t xml:space="preserve">ijen </w:t>
      </w:r>
      <w:r w:rsidR="00AD0A2F" w:rsidRPr="008F7CF9">
        <w:rPr>
          <w:rFonts w:cs="Arial"/>
          <w:szCs w:val="19"/>
        </w:rPr>
        <w:t xml:space="preserve">gezamenlijk </w:t>
      </w:r>
      <w:r w:rsidR="00A07273" w:rsidRPr="008F7CF9">
        <w:rPr>
          <w:rFonts w:cs="Arial"/>
          <w:szCs w:val="19"/>
        </w:rPr>
        <w:t xml:space="preserve">eigenaar van deze </w:t>
      </w:r>
      <w:proofErr w:type="spellStart"/>
      <w:r w:rsidR="00572FA5" w:rsidRPr="008F7CF9">
        <w:rPr>
          <w:rFonts w:cs="Arial"/>
          <w:szCs w:val="19"/>
        </w:rPr>
        <w:t>Foreground</w:t>
      </w:r>
      <w:proofErr w:type="spellEnd"/>
      <w:r w:rsidR="00BF09E6">
        <w:rPr>
          <w:rFonts w:cs="Arial"/>
          <w:szCs w:val="19"/>
        </w:rPr>
        <w:t xml:space="preserve"> in overeenstemming met Artikel 9.3.</w:t>
      </w:r>
      <w:r w:rsidR="00F815A2" w:rsidRPr="008F7CF9">
        <w:rPr>
          <w:rFonts w:cs="Arial"/>
          <w:szCs w:val="19"/>
        </w:rPr>
        <w:t xml:space="preserve"> </w:t>
      </w:r>
    </w:p>
    <w:p w14:paraId="381CB981" w14:textId="77C0E46F" w:rsidR="00A07273" w:rsidRPr="008F7CF9" w:rsidRDefault="00A07273" w:rsidP="004201D2">
      <w:pPr>
        <w:autoSpaceDE w:val="0"/>
        <w:autoSpaceDN w:val="0"/>
        <w:adjustRightInd w:val="0"/>
        <w:rPr>
          <w:rFonts w:cs="Arial"/>
          <w:szCs w:val="19"/>
        </w:rPr>
      </w:pPr>
    </w:p>
    <w:p w14:paraId="00015888" w14:textId="6724D2C1" w:rsidR="006B609B" w:rsidRPr="008F7CF9" w:rsidRDefault="00AD0A2F" w:rsidP="00AD0A2F">
      <w:pPr>
        <w:autoSpaceDE w:val="0"/>
        <w:autoSpaceDN w:val="0"/>
        <w:adjustRightInd w:val="0"/>
        <w:ind w:left="567" w:hanging="567"/>
        <w:rPr>
          <w:rFonts w:cs="Arial"/>
          <w:szCs w:val="19"/>
        </w:rPr>
      </w:pPr>
      <w:r w:rsidRPr="008F7CF9">
        <w:rPr>
          <w:rFonts w:cs="Arial"/>
          <w:szCs w:val="19"/>
        </w:rPr>
        <w:t>8.2</w:t>
      </w:r>
      <w:r w:rsidRPr="008F7CF9">
        <w:rPr>
          <w:rFonts w:cs="Arial"/>
          <w:szCs w:val="19"/>
        </w:rPr>
        <w:tab/>
      </w:r>
      <w:r w:rsidR="006B609B" w:rsidRPr="008F7CF9">
        <w:rPr>
          <w:rFonts w:cs="Arial"/>
          <w:color w:val="000000"/>
          <w:szCs w:val="19"/>
          <w:lang w:eastAsia="en-US"/>
        </w:rPr>
        <w:t xml:space="preserve">Iedere Partij verleent hierbij aan de andere Partijen (inclusief diens betrokken derde partijen zoals </w:t>
      </w:r>
      <w:r w:rsidRPr="008F7CF9">
        <w:rPr>
          <w:rFonts w:cs="Arial"/>
          <w:color w:val="000000"/>
          <w:szCs w:val="19"/>
          <w:lang w:eastAsia="en-US"/>
        </w:rPr>
        <w:t>toegestaan onder</w:t>
      </w:r>
      <w:r w:rsidR="006B609B" w:rsidRPr="008F7CF9">
        <w:rPr>
          <w:rFonts w:cs="Arial"/>
          <w:color w:val="000000"/>
          <w:szCs w:val="19"/>
          <w:lang w:eastAsia="en-US"/>
        </w:rPr>
        <w:t xml:space="preserve"> Artikel 3.5)</w:t>
      </w:r>
      <w:r w:rsidR="009F6F44" w:rsidRPr="008F7CF9">
        <w:rPr>
          <w:rFonts w:cs="Arial"/>
          <w:color w:val="000000"/>
          <w:szCs w:val="19"/>
          <w:lang w:eastAsia="en-US"/>
        </w:rPr>
        <w:t xml:space="preserve">, </w:t>
      </w:r>
      <w:r w:rsidR="006B609B" w:rsidRPr="008F7CF9">
        <w:rPr>
          <w:rFonts w:cs="Arial"/>
          <w:color w:val="000000"/>
          <w:szCs w:val="19"/>
          <w:lang w:eastAsia="en-US"/>
        </w:rPr>
        <w:t xml:space="preserve">uitsluitend voor zover dit noodzakelijk is voor de uitvoering van het Project door die Partijen, een niet-exclusief, royalty vrij, niet-overdraagbaar gebruiksrecht op hun </w:t>
      </w:r>
      <w:proofErr w:type="spellStart"/>
      <w:r w:rsidR="006B609B" w:rsidRPr="008F7CF9">
        <w:rPr>
          <w:rFonts w:cs="Arial"/>
          <w:color w:val="000000"/>
          <w:szCs w:val="19"/>
          <w:lang w:eastAsia="en-US"/>
        </w:rPr>
        <w:t>Foreground</w:t>
      </w:r>
      <w:proofErr w:type="spellEnd"/>
      <w:r w:rsidR="006B609B" w:rsidRPr="008F7CF9">
        <w:rPr>
          <w:rFonts w:cs="Arial"/>
          <w:color w:val="000000"/>
          <w:szCs w:val="19"/>
          <w:lang w:eastAsia="en-US"/>
        </w:rPr>
        <w:t>.</w:t>
      </w:r>
    </w:p>
    <w:p w14:paraId="2DC27933" w14:textId="77777777" w:rsidR="00B54422" w:rsidRPr="008F7CF9" w:rsidRDefault="00B54422" w:rsidP="006B609B">
      <w:pPr>
        <w:autoSpaceDE w:val="0"/>
        <w:autoSpaceDN w:val="0"/>
        <w:adjustRightInd w:val="0"/>
        <w:rPr>
          <w:rFonts w:cs="Arial"/>
          <w:szCs w:val="19"/>
        </w:rPr>
      </w:pPr>
    </w:p>
    <w:p w14:paraId="6C23B1DF" w14:textId="2CC4EBB5" w:rsidR="000349F2" w:rsidRPr="008F7CF9" w:rsidRDefault="000349F2" w:rsidP="004C140F">
      <w:pPr>
        <w:autoSpaceDE w:val="0"/>
        <w:autoSpaceDN w:val="0"/>
        <w:adjustRightInd w:val="0"/>
        <w:ind w:left="567" w:hanging="567"/>
        <w:rPr>
          <w:szCs w:val="19"/>
        </w:rPr>
      </w:pPr>
      <w:r w:rsidRPr="008F7CF9">
        <w:rPr>
          <w:szCs w:val="19"/>
        </w:rPr>
        <w:t>8.</w:t>
      </w:r>
      <w:r w:rsidR="007A3452" w:rsidRPr="008F7CF9">
        <w:rPr>
          <w:szCs w:val="19"/>
        </w:rPr>
        <w:t>3</w:t>
      </w:r>
      <w:r w:rsidR="00A52CE7" w:rsidRPr="008F7CF9">
        <w:rPr>
          <w:szCs w:val="19"/>
        </w:rPr>
        <w:tab/>
      </w:r>
      <w:r w:rsidR="00B6592B" w:rsidRPr="008F7CF9">
        <w:rPr>
          <w:szCs w:val="19"/>
        </w:rPr>
        <w:t xml:space="preserve">De </w:t>
      </w:r>
      <w:r w:rsidR="00B54422" w:rsidRPr="008F7CF9">
        <w:rPr>
          <w:szCs w:val="19"/>
        </w:rPr>
        <w:t>eigenaar</w:t>
      </w:r>
      <w:r w:rsidR="00B6592B" w:rsidRPr="008F7CF9">
        <w:rPr>
          <w:szCs w:val="19"/>
        </w:rPr>
        <w:t>(s)</w:t>
      </w:r>
      <w:r w:rsidR="006B609B" w:rsidRPr="008F7CF9">
        <w:rPr>
          <w:szCs w:val="19"/>
        </w:rPr>
        <w:t xml:space="preserve"> </w:t>
      </w:r>
      <w:r w:rsidR="00B54422" w:rsidRPr="008F7CF9">
        <w:rPr>
          <w:szCs w:val="19"/>
        </w:rPr>
        <w:t xml:space="preserve">van </w:t>
      </w:r>
      <w:proofErr w:type="spellStart"/>
      <w:r w:rsidR="00B54422" w:rsidRPr="008F7CF9">
        <w:rPr>
          <w:szCs w:val="19"/>
        </w:rPr>
        <w:t>Foreground</w:t>
      </w:r>
      <w:proofErr w:type="spellEnd"/>
      <w:r w:rsidR="00B6592B" w:rsidRPr="008F7CF9">
        <w:rPr>
          <w:szCs w:val="19"/>
        </w:rPr>
        <w:t xml:space="preserve"> </w:t>
      </w:r>
      <w:r w:rsidR="00B54422" w:rsidRPr="008F7CF9">
        <w:rPr>
          <w:szCs w:val="19"/>
        </w:rPr>
        <w:t>heeft</w:t>
      </w:r>
      <w:r w:rsidR="00B6592B" w:rsidRPr="008F7CF9">
        <w:rPr>
          <w:szCs w:val="19"/>
        </w:rPr>
        <w:t>/hebben</w:t>
      </w:r>
      <w:r w:rsidR="00A52CE7" w:rsidRPr="008F7CF9">
        <w:rPr>
          <w:szCs w:val="19"/>
        </w:rPr>
        <w:t xml:space="preserve"> het recht om </w:t>
      </w:r>
      <w:r w:rsidR="00B6592B" w:rsidRPr="008F7CF9">
        <w:rPr>
          <w:szCs w:val="19"/>
        </w:rPr>
        <w:t xml:space="preserve">haar/hun </w:t>
      </w:r>
      <w:proofErr w:type="spellStart"/>
      <w:r w:rsidR="00A52CE7" w:rsidRPr="008F7CF9">
        <w:rPr>
          <w:szCs w:val="19"/>
        </w:rPr>
        <w:t>Foreground</w:t>
      </w:r>
      <w:proofErr w:type="spellEnd"/>
      <w:r w:rsidR="00A52CE7" w:rsidRPr="008F7CF9">
        <w:rPr>
          <w:szCs w:val="19"/>
        </w:rPr>
        <w:t xml:space="preserve"> </w:t>
      </w:r>
      <w:r w:rsidR="00383542" w:rsidRPr="008F7CF9">
        <w:rPr>
          <w:szCs w:val="19"/>
        </w:rPr>
        <w:t xml:space="preserve">zonder beperkingen </w:t>
      </w:r>
      <w:r w:rsidRPr="008F7CF9">
        <w:rPr>
          <w:szCs w:val="19"/>
        </w:rPr>
        <w:t>te</w:t>
      </w:r>
      <w:r w:rsidR="00A52CE7" w:rsidRPr="008F7CF9">
        <w:rPr>
          <w:szCs w:val="19"/>
        </w:rPr>
        <w:t xml:space="preserve"> gebruik</w:t>
      </w:r>
      <w:r w:rsidRPr="008F7CF9">
        <w:rPr>
          <w:szCs w:val="19"/>
        </w:rPr>
        <w:t>en</w:t>
      </w:r>
      <w:r w:rsidR="00A52CE7" w:rsidRPr="008F7CF9">
        <w:rPr>
          <w:szCs w:val="19"/>
        </w:rPr>
        <w:t>,</w:t>
      </w:r>
      <w:r w:rsidR="00B54422" w:rsidRPr="008F7CF9">
        <w:rPr>
          <w:szCs w:val="19"/>
        </w:rPr>
        <w:t xml:space="preserve"> met inachtneming van het bepaalde in </w:t>
      </w:r>
      <w:r w:rsidR="00CB22DA" w:rsidRPr="008F7CF9">
        <w:rPr>
          <w:szCs w:val="19"/>
        </w:rPr>
        <w:t xml:space="preserve">de </w:t>
      </w:r>
      <w:r w:rsidR="008700A3" w:rsidRPr="008F7CF9">
        <w:rPr>
          <w:szCs w:val="19"/>
        </w:rPr>
        <w:t>A</w:t>
      </w:r>
      <w:r w:rsidR="00B54422" w:rsidRPr="008F7CF9">
        <w:rPr>
          <w:szCs w:val="19"/>
        </w:rPr>
        <w:t>rtikel</w:t>
      </w:r>
      <w:r w:rsidR="00676F36" w:rsidRPr="008F7CF9">
        <w:rPr>
          <w:szCs w:val="19"/>
        </w:rPr>
        <w:t xml:space="preserve">en </w:t>
      </w:r>
      <w:r w:rsidR="00676F36" w:rsidRPr="008F7CF9">
        <w:rPr>
          <w:color w:val="000000"/>
          <w:szCs w:val="19"/>
        </w:rPr>
        <w:t>5.2, 6.2 en</w:t>
      </w:r>
      <w:r w:rsidR="00B54422" w:rsidRPr="008F7CF9">
        <w:rPr>
          <w:szCs w:val="19"/>
        </w:rPr>
        <w:t xml:space="preserve"> </w:t>
      </w:r>
      <w:r w:rsidR="00AD0A2F" w:rsidRPr="008F7CF9">
        <w:rPr>
          <w:szCs w:val="19"/>
        </w:rPr>
        <w:t xml:space="preserve">in overeenstemming met de afspraken gemaakt tussen Partijen </w:t>
      </w:r>
      <w:r w:rsidR="007A3452" w:rsidRPr="008F7CF9">
        <w:rPr>
          <w:szCs w:val="19"/>
        </w:rPr>
        <w:t>op grond van</w:t>
      </w:r>
      <w:r w:rsidR="00AD0A2F" w:rsidRPr="008F7CF9">
        <w:rPr>
          <w:szCs w:val="19"/>
        </w:rPr>
        <w:t xml:space="preserve"> </w:t>
      </w:r>
      <w:r w:rsidR="007A3452" w:rsidRPr="008F7CF9">
        <w:rPr>
          <w:szCs w:val="19"/>
        </w:rPr>
        <w:t>A</w:t>
      </w:r>
      <w:r w:rsidR="00AD0A2F" w:rsidRPr="008F7CF9">
        <w:rPr>
          <w:szCs w:val="19"/>
        </w:rPr>
        <w:t xml:space="preserve">rtikel </w:t>
      </w:r>
      <w:r w:rsidR="00B54422" w:rsidRPr="008F7CF9">
        <w:rPr>
          <w:szCs w:val="19"/>
        </w:rPr>
        <w:t>9.</w:t>
      </w:r>
    </w:p>
    <w:p w14:paraId="211BCB6B" w14:textId="42579C04" w:rsidR="007A3452" w:rsidRPr="008F7CF9" w:rsidRDefault="007A3452" w:rsidP="004C140F">
      <w:pPr>
        <w:autoSpaceDE w:val="0"/>
        <w:autoSpaceDN w:val="0"/>
        <w:adjustRightInd w:val="0"/>
        <w:ind w:left="567" w:hanging="567"/>
        <w:rPr>
          <w:szCs w:val="19"/>
        </w:rPr>
      </w:pPr>
    </w:p>
    <w:p w14:paraId="36091E9E" w14:textId="1BF117F3" w:rsidR="007A3452" w:rsidRPr="008F7CF9" w:rsidRDefault="007A3452" w:rsidP="004C140F">
      <w:pPr>
        <w:autoSpaceDE w:val="0"/>
        <w:autoSpaceDN w:val="0"/>
        <w:adjustRightInd w:val="0"/>
        <w:ind w:left="567" w:hanging="567"/>
        <w:rPr>
          <w:szCs w:val="19"/>
        </w:rPr>
      </w:pPr>
      <w:r w:rsidRPr="008F7CF9">
        <w:rPr>
          <w:szCs w:val="19"/>
        </w:rPr>
        <w:t>8.4</w:t>
      </w:r>
      <w:r w:rsidRPr="008F7CF9">
        <w:rPr>
          <w:szCs w:val="19"/>
        </w:rPr>
        <w:tab/>
      </w:r>
      <w:r w:rsidR="00B81241">
        <w:rPr>
          <w:szCs w:val="19"/>
        </w:rPr>
        <w:t>O</w:t>
      </w:r>
      <w:r w:rsidR="00B81241" w:rsidRPr="00B81241">
        <w:rPr>
          <w:szCs w:val="19"/>
        </w:rPr>
        <w:t xml:space="preserve">nafhankelijk van de </w:t>
      </w:r>
      <w:proofErr w:type="spellStart"/>
      <w:r w:rsidR="00E748F5">
        <w:rPr>
          <w:szCs w:val="19"/>
        </w:rPr>
        <w:t>l</w:t>
      </w:r>
      <w:r w:rsidR="00B81241" w:rsidRPr="00B81241">
        <w:rPr>
          <w:szCs w:val="19"/>
        </w:rPr>
        <w:t>icentiëring</w:t>
      </w:r>
      <w:proofErr w:type="spellEnd"/>
      <w:r w:rsidR="00B81241" w:rsidRPr="00B81241">
        <w:rPr>
          <w:szCs w:val="19"/>
        </w:rPr>
        <w:t xml:space="preserve"> of overdracht van </w:t>
      </w:r>
      <w:proofErr w:type="spellStart"/>
      <w:r w:rsidR="00B81241" w:rsidRPr="00B81241">
        <w:rPr>
          <w:szCs w:val="19"/>
        </w:rPr>
        <w:t>Foreground</w:t>
      </w:r>
      <w:proofErr w:type="spellEnd"/>
      <w:r w:rsidR="00B81241" w:rsidRPr="00B81241">
        <w:rPr>
          <w:szCs w:val="19"/>
        </w:rPr>
        <w:t xml:space="preserve"> aan een andere </w:t>
      </w:r>
      <w:r w:rsidR="00B81241">
        <w:rPr>
          <w:szCs w:val="19"/>
        </w:rPr>
        <w:t>P</w:t>
      </w:r>
      <w:r w:rsidR="00B81241" w:rsidRPr="00B81241">
        <w:rPr>
          <w:szCs w:val="19"/>
        </w:rPr>
        <w:t>artij of derde</w:t>
      </w:r>
      <w:r w:rsidR="00B81241">
        <w:rPr>
          <w:szCs w:val="19"/>
        </w:rPr>
        <w:t xml:space="preserve"> partij, blijft</w:t>
      </w:r>
      <w:r w:rsidR="00B81241" w:rsidRPr="00B81241">
        <w:rPr>
          <w:szCs w:val="19"/>
        </w:rPr>
        <w:t xml:space="preserve"> </w:t>
      </w:r>
      <w:r w:rsidR="00B81241">
        <w:rPr>
          <w:szCs w:val="19"/>
        </w:rPr>
        <w:t>d</w:t>
      </w:r>
      <w:r w:rsidRPr="008F7CF9">
        <w:rPr>
          <w:szCs w:val="19"/>
        </w:rPr>
        <w:t xml:space="preserve">e </w:t>
      </w:r>
      <w:proofErr w:type="gramStart"/>
      <w:r w:rsidRPr="008F7CF9">
        <w:rPr>
          <w:szCs w:val="19"/>
        </w:rPr>
        <w:t>Kennisinstelling  te</w:t>
      </w:r>
      <w:proofErr w:type="gramEnd"/>
      <w:r w:rsidRPr="008F7CF9">
        <w:rPr>
          <w:szCs w:val="19"/>
        </w:rPr>
        <w:t xml:space="preserve"> allen tijde gerechtigd alle </w:t>
      </w:r>
      <w:proofErr w:type="spellStart"/>
      <w:r w:rsidRPr="008F7CF9">
        <w:rPr>
          <w:szCs w:val="19"/>
        </w:rPr>
        <w:t>Foreground</w:t>
      </w:r>
      <w:proofErr w:type="spellEnd"/>
      <w:r w:rsidRPr="008F7CF9">
        <w:rPr>
          <w:szCs w:val="19"/>
        </w:rPr>
        <w:t xml:space="preserve"> te gebruiken voor interne </w:t>
      </w:r>
      <w:r w:rsidR="00B81241">
        <w:rPr>
          <w:szCs w:val="19"/>
        </w:rPr>
        <w:t>(niet-</w:t>
      </w:r>
      <w:r w:rsidR="00514286">
        <w:rPr>
          <w:szCs w:val="19"/>
        </w:rPr>
        <w:t>commerciële</w:t>
      </w:r>
      <w:r w:rsidR="00B81241">
        <w:rPr>
          <w:szCs w:val="19"/>
        </w:rPr>
        <w:t xml:space="preserve">) </w:t>
      </w:r>
      <w:r w:rsidRPr="008F7CF9">
        <w:rPr>
          <w:szCs w:val="19"/>
        </w:rPr>
        <w:t>onderzoeks- en onderwijsdoeleinden met inachtneming van het bepaalde in de Artikelen 5 en 6.</w:t>
      </w:r>
    </w:p>
    <w:p w14:paraId="306BBBA9" w14:textId="77777777" w:rsidR="000349F2" w:rsidRPr="008F7CF9" w:rsidRDefault="000349F2" w:rsidP="004C140F">
      <w:pPr>
        <w:autoSpaceDE w:val="0"/>
        <w:autoSpaceDN w:val="0"/>
        <w:adjustRightInd w:val="0"/>
        <w:ind w:left="567" w:hanging="567"/>
        <w:rPr>
          <w:szCs w:val="19"/>
        </w:rPr>
      </w:pPr>
    </w:p>
    <w:p w14:paraId="029263C9" w14:textId="50F8914D" w:rsidR="007A3452" w:rsidRPr="008F7CF9" w:rsidRDefault="000349F2" w:rsidP="004C140F">
      <w:pPr>
        <w:autoSpaceDE w:val="0"/>
        <w:autoSpaceDN w:val="0"/>
        <w:adjustRightInd w:val="0"/>
        <w:ind w:left="567" w:hanging="567"/>
        <w:rPr>
          <w:szCs w:val="19"/>
        </w:rPr>
      </w:pPr>
      <w:r w:rsidRPr="008F7CF9">
        <w:rPr>
          <w:szCs w:val="19"/>
        </w:rPr>
        <w:t>8.</w:t>
      </w:r>
      <w:r w:rsidR="007A3452" w:rsidRPr="008F7CF9">
        <w:rPr>
          <w:szCs w:val="19"/>
        </w:rPr>
        <w:t>5</w:t>
      </w:r>
      <w:r w:rsidR="00A52CE7" w:rsidRPr="008F7CF9">
        <w:rPr>
          <w:szCs w:val="19"/>
        </w:rPr>
        <w:tab/>
      </w:r>
      <w:r w:rsidR="00B54422" w:rsidRPr="008F7CF9">
        <w:rPr>
          <w:szCs w:val="19"/>
        </w:rPr>
        <w:t>Ie</w:t>
      </w:r>
      <w:r w:rsidR="00A52CE7" w:rsidRPr="008F7CF9">
        <w:rPr>
          <w:szCs w:val="19"/>
        </w:rPr>
        <w:t xml:space="preserve">dere </w:t>
      </w:r>
      <w:r w:rsidR="00B6592B" w:rsidRPr="008F7CF9">
        <w:rPr>
          <w:szCs w:val="19"/>
        </w:rPr>
        <w:t>P</w:t>
      </w:r>
      <w:r w:rsidR="00AC1660" w:rsidRPr="008F7CF9">
        <w:rPr>
          <w:szCs w:val="19"/>
        </w:rPr>
        <w:t>artij</w:t>
      </w:r>
      <w:r w:rsidR="00B6592B" w:rsidRPr="008F7CF9">
        <w:rPr>
          <w:szCs w:val="19"/>
        </w:rPr>
        <w:t xml:space="preserve"> </w:t>
      </w:r>
      <w:r w:rsidR="00AC1660" w:rsidRPr="008F7CF9">
        <w:rPr>
          <w:szCs w:val="19"/>
        </w:rPr>
        <w:t>heeft het recht de</w:t>
      </w:r>
      <w:r w:rsidR="00A52CE7" w:rsidRPr="008F7CF9">
        <w:rPr>
          <w:szCs w:val="19"/>
        </w:rPr>
        <w:t xml:space="preserve"> </w:t>
      </w:r>
      <w:proofErr w:type="spellStart"/>
      <w:r w:rsidR="00B54422" w:rsidRPr="008F7CF9">
        <w:rPr>
          <w:szCs w:val="19"/>
        </w:rPr>
        <w:t>Foreground</w:t>
      </w:r>
      <w:proofErr w:type="spellEnd"/>
      <w:r w:rsidR="00B54422" w:rsidRPr="008F7CF9">
        <w:rPr>
          <w:szCs w:val="19"/>
        </w:rPr>
        <w:t xml:space="preserve"> </w:t>
      </w:r>
      <w:r w:rsidR="00CB22DA" w:rsidRPr="008F7CF9">
        <w:rPr>
          <w:szCs w:val="19"/>
        </w:rPr>
        <w:t xml:space="preserve">die niet beschermd is met IE Rechten </w:t>
      </w:r>
      <w:r w:rsidR="00004764" w:rsidRPr="008F7CF9">
        <w:rPr>
          <w:szCs w:val="19"/>
        </w:rPr>
        <w:t>van een andere Partij,</w:t>
      </w:r>
      <w:r w:rsidR="006B609B" w:rsidRPr="008F7CF9">
        <w:rPr>
          <w:szCs w:val="19"/>
        </w:rPr>
        <w:t xml:space="preserve"> </w:t>
      </w:r>
      <w:r w:rsidR="00B54422" w:rsidRPr="008F7CF9">
        <w:rPr>
          <w:szCs w:val="19"/>
        </w:rPr>
        <w:t>te gebruiken voor interne</w:t>
      </w:r>
      <w:r w:rsidR="007A3452" w:rsidRPr="008F7CF9">
        <w:rPr>
          <w:szCs w:val="19"/>
        </w:rPr>
        <w:t xml:space="preserve"> onderzoeks- en interne ontwikkelings</w:t>
      </w:r>
      <w:r w:rsidR="00B54422" w:rsidRPr="008F7CF9">
        <w:rPr>
          <w:szCs w:val="19"/>
        </w:rPr>
        <w:t>doeleinden</w:t>
      </w:r>
      <w:r w:rsidR="007A3452" w:rsidRPr="008F7CF9">
        <w:rPr>
          <w:szCs w:val="19"/>
        </w:rPr>
        <w:t>. Dit omvat noch het tegen betaling verrichten van diensten voor derde partijen, noch het ver</w:t>
      </w:r>
      <w:r w:rsidR="00514286">
        <w:rPr>
          <w:szCs w:val="19"/>
        </w:rPr>
        <w:t xml:space="preserve">kopen of leveren van </w:t>
      </w:r>
      <w:r w:rsidR="007A3452" w:rsidRPr="008F7CF9">
        <w:rPr>
          <w:szCs w:val="19"/>
        </w:rPr>
        <w:t xml:space="preserve">producten aan </w:t>
      </w:r>
      <w:r w:rsidR="00B54422" w:rsidRPr="008F7CF9">
        <w:rPr>
          <w:szCs w:val="19"/>
        </w:rPr>
        <w:t>derde partijen</w:t>
      </w:r>
      <w:r w:rsidR="002A2426" w:rsidRPr="008F7CF9">
        <w:rPr>
          <w:szCs w:val="19"/>
        </w:rPr>
        <w:t xml:space="preserve">. </w:t>
      </w:r>
    </w:p>
    <w:p w14:paraId="4911E81F" w14:textId="77777777" w:rsidR="007A3452" w:rsidRPr="008F7CF9" w:rsidRDefault="007A3452" w:rsidP="004C140F">
      <w:pPr>
        <w:autoSpaceDE w:val="0"/>
        <w:autoSpaceDN w:val="0"/>
        <w:adjustRightInd w:val="0"/>
        <w:ind w:left="567" w:hanging="567"/>
        <w:rPr>
          <w:szCs w:val="19"/>
        </w:rPr>
      </w:pPr>
    </w:p>
    <w:p w14:paraId="300B21C8" w14:textId="5D729992" w:rsidR="000349F2" w:rsidRPr="008F7CF9" w:rsidRDefault="002A2426" w:rsidP="007A3452">
      <w:pPr>
        <w:autoSpaceDE w:val="0"/>
        <w:autoSpaceDN w:val="0"/>
        <w:adjustRightInd w:val="0"/>
        <w:ind w:left="567"/>
        <w:rPr>
          <w:szCs w:val="19"/>
        </w:rPr>
      </w:pPr>
      <w:r w:rsidRPr="008F7CF9">
        <w:rPr>
          <w:szCs w:val="19"/>
        </w:rPr>
        <w:t xml:space="preserve">Na </w:t>
      </w:r>
      <w:r w:rsidR="00004764" w:rsidRPr="008F7CF9">
        <w:rPr>
          <w:szCs w:val="19"/>
        </w:rPr>
        <w:t xml:space="preserve">openbaarmaking </w:t>
      </w:r>
      <w:r w:rsidR="00B54422" w:rsidRPr="008F7CF9">
        <w:rPr>
          <w:szCs w:val="19"/>
        </w:rPr>
        <w:t xml:space="preserve">van deze </w:t>
      </w:r>
      <w:proofErr w:type="spellStart"/>
      <w:r w:rsidR="00B54422" w:rsidRPr="008F7CF9">
        <w:rPr>
          <w:szCs w:val="19"/>
        </w:rPr>
        <w:t>Foreground</w:t>
      </w:r>
      <w:proofErr w:type="spellEnd"/>
      <w:r w:rsidR="007A3452" w:rsidRPr="008F7CF9">
        <w:rPr>
          <w:szCs w:val="19"/>
        </w:rPr>
        <w:t xml:space="preserve"> in overeenstemming met Artikel 6</w:t>
      </w:r>
      <w:r w:rsidR="00B54422" w:rsidRPr="008F7CF9">
        <w:rPr>
          <w:szCs w:val="19"/>
        </w:rPr>
        <w:t xml:space="preserve"> </w:t>
      </w:r>
      <w:r w:rsidR="00676F36" w:rsidRPr="008F7CF9">
        <w:rPr>
          <w:szCs w:val="19"/>
        </w:rPr>
        <w:t xml:space="preserve">of na het verstrijken van de in </w:t>
      </w:r>
      <w:r w:rsidR="00D92EA8" w:rsidRPr="008F7CF9">
        <w:rPr>
          <w:szCs w:val="19"/>
        </w:rPr>
        <w:t>A</w:t>
      </w:r>
      <w:r w:rsidR="00676F36" w:rsidRPr="008F7CF9">
        <w:rPr>
          <w:szCs w:val="19"/>
        </w:rPr>
        <w:t xml:space="preserve">rtikel 5.2 bedoelde geheimhoudingsperiode, naargelang </w:t>
      </w:r>
      <w:r w:rsidR="007A3452" w:rsidRPr="008F7CF9">
        <w:rPr>
          <w:szCs w:val="19"/>
        </w:rPr>
        <w:t>wat</w:t>
      </w:r>
      <w:r w:rsidR="00676F36" w:rsidRPr="008F7CF9">
        <w:rPr>
          <w:szCs w:val="19"/>
        </w:rPr>
        <w:t xml:space="preserve"> eerder </w:t>
      </w:r>
      <w:r w:rsidR="007A3452" w:rsidRPr="008F7CF9">
        <w:rPr>
          <w:szCs w:val="19"/>
        </w:rPr>
        <w:t>is</w:t>
      </w:r>
      <w:r w:rsidR="002F663F" w:rsidRPr="008F7CF9">
        <w:rPr>
          <w:szCs w:val="19"/>
        </w:rPr>
        <w:t>,</w:t>
      </w:r>
      <w:r w:rsidR="00676F36" w:rsidRPr="008F7CF9">
        <w:rPr>
          <w:szCs w:val="19"/>
        </w:rPr>
        <w:t xml:space="preserve"> </w:t>
      </w:r>
      <w:r w:rsidR="00B54422" w:rsidRPr="008F7CF9">
        <w:rPr>
          <w:szCs w:val="19"/>
        </w:rPr>
        <w:t xml:space="preserve">mag iedere </w:t>
      </w:r>
      <w:r w:rsidR="00F34F4B" w:rsidRPr="008F7CF9">
        <w:rPr>
          <w:szCs w:val="19"/>
        </w:rPr>
        <w:t>P</w:t>
      </w:r>
      <w:r w:rsidR="00B54422" w:rsidRPr="008F7CF9">
        <w:rPr>
          <w:szCs w:val="19"/>
        </w:rPr>
        <w:t xml:space="preserve">artij </w:t>
      </w:r>
      <w:r w:rsidR="004D5222" w:rsidRPr="008F7CF9">
        <w:rPr>
          <w:szCs w:val="19"/>
        </w:rPr>
        <w:t>d</w:t>
      </w:r>
      <w:r w:rsidRPr="008F7CF9">
        <w:rPr>
          <w:szCs w:val="19"/>
        </w:rPr>
        <w:t xml:space="preserve">eze </w:t>
      </w:r>
      <w:proofErr w:type="spellStart"/>
      <w:r w:rsidRPr="008F7CF9">
        <w:rPr>
          <w:szCs w:val="19"/>
        </w:rPr>
        <w:t>Foreground</w:t>
      </w:r>
      <w:proofErr w:type="spellEnd"/>
      <w:r w:rsidR="007A3452" w:rsidRPr="008F7CF9">
        <w:rPr>
          <w:szCs w:val="19"/>
        </w:rPr>
        <w:t xml:space="preserve"> welke niet beschermd is met IE Rechten</w:t>
      </w:r>
      <w:r w:rsidRPr="008F7CF9">
        <w:rPr>
          <w:szCs w:val="19"/>
        </w:rPr>
        <w:t xml:space="preserve"> gebruiken </w:t>
      </w:r>
      <w:r w:rsidR="00383542" w:rsidRPr="008F7CF9">
        <w:rPr>
          <w:szCs w:val="19"/>
        </w:rPr>
        <w:t>voor alle doeleinden</w:t>
      </w:r>
      <w:r w:rsidRPr="008F7CF9">
        <w:rPr>
          <w:szCs w:val="19"/>
        </w:rPr>
        <w:t>.</w:t>
      </w:r>
    </w:p>
    <w:p w14:paraId="00E216FA" w14:textId="7C9816C2" w:rsidR="00676F36" w:rsidRPr="008F7CF9" w:rsidRDefault="00676F36" w:rsidP="004C140F">
      <w:pPr>
        <w:autoSpaceDE w:val="0"/>
        <w:autoSpaceDN w:val="0"/>
        <w:adjustRightInd w:val="0"/>
        <w:ind w:left="567" w:hanging="567"/>
        <w:rPr>
          <w:szCs w:val="19"/>
        </w:rPr>
      </w:pPr>
    </w:p>
    <w:p w14:paraId="35165791" w14:textId="6AEB1A1A" w:rsidR="00001CAC" w:rsidRPr="008F7CF9" w:rsidRDefault="00676F36" w:rsidP="00676F36">
      <w:pPr>
        <w:autoSpaceDE w:val="0"/>
        <w:autoSpaceDN w:val="0"/>
        <w:adjustRightInd w:val="0"/>
        <w:ind w:left="567"/>
        <w:rPr>
          <w:color w:val="FF0000"/>
          <w:szCs w:val="19"/>
        </w:rPr>
      </w:pPr>
      <w:r w:rsidRPr="008F7CF9">
        <w:rPr>
          <w:szCs w:val="19"/>
        </w:rPr>
        <w:t xml:space="preserve">In afwijking van het bovenstaande zullen de </w:t>
      </w:r>
      <w:r w:rsidR="00383542" w:rsidRPr="008F7CF9">
        <w:rPr>
          <w:szCs w:val="19"/>
        </w:rPr>
        <w:t>P</w:t>
      </w:r>
      <w:r w:rsidRPr="008F7CF9">
        <w:rPr>
          <w:szCs w:val="19"/>
        </w:rPr>
        <w:t xml:space="preserve">artijen, indien </w:t>
      </w:r>
      <w:proofErr w:type="spellStart"/>
      <w:r w:rsidRPr="008F7CF9">
        <w:rPr>
          <w:szCs w:val="19"/>
        </w:rPr>
        <w:t>Foreground</w:t>
      </w:r>
      <w:proofErr w:type="spellEnd"/>
      <w:r w:rsidRPr="008F7CF9">
        <w:rPr>
          <w:szCs w:val="19"/>
        </w:rPr>
        <w:t xml:space="preserve"> bestaat uit software</w:t>
      </w:r>
      <w:r w:rsidR="00D42D87">
        <w:rPr>
          <w:szCs w:val="19"/>
        </w:rPr>
        <w:t>/(web-</w:t>
      </w:r>
      <w:proofErr w:type="spellStart"/>
      <w:r w:rsidR="00D42D87">
        <w:rPr>
          <w:szCs w:val="19"/>
        </w:rPr>
        <w:t>based</w:t>
      </w:r>
      <w:proofErr w:type="spellEnd"/>
      <w:r w:rsidR="00D42D87">
        <w:rPr>
          <w:szCs w:val="19"/>
        </w:rPr>
        <w:t>) applicaties of soortgelijk welke zijn beschermd met auteursrecht</w:t>
      </w:r>
      <w:r w:rsidRPr="008F7CF9">
        <w:rPr>
          <w:szCs w:val="19"/>
        </w:rPr>
        <w:t xml:space="preserve">, een optie krijgen om een licentie te verkrijgen op dergelijke </w:t>
      </w:r>
      <w:proofErr w:type="spellStart"/>
      <w:r w:rsidRPr="008F7CF9">
        <w:rPr>
          <w:szCs w:val="19"/>
        </w:rPr>
        <w:t>Foreground</w:t>
      </w:r>
      <w:proofErr w:type="spellEnd"/>
      <w:r w:rsidRPr="008F7CF9">
        <w:rPr>
          <w:szCs w:val="19"/>
        </w:rPr>
        <w:t xml:space="preserve"> welke zal worden behandeld op dezelfde wijze als de optie om een licentie te verkrijgen op I</w:t>
      </w:r>
      <w:r w:rsidR="00383542" w:rsidRPr="008F7CF9">
        <w:rPr>
          <w:szCs w:val="19"/>
        </w:rPr>
        <w:t>E</w:t>
      </w:r>
      <w:r w:rsidRPr="008F7CF9">
        <w:rPr>
          <w:szCs w:val="19"/>
        </w:rPr>
        <w:t xml:space="preserve"> Rechten zoals </w:t>
      </w:r>
      <w:r w:rsidRPr="00001CAC">
        <w:rPr>
          <w:szCs w:val="19"/>
        </w:rPr>
        <w:t xml:space="preserve">geregeld in </w:t>
      </w:r>
      <w:r w:rsidR="00383542" w:rsidRPr="00001CAC">
        <w:rPr>
          <w:szCs w:val="19"/>
        </w:rPr>
        <w:t>A</w:t>
      </w:r>
      <w:r w:rsidRPr="00001CAC">
        <w:rPr>
          <w:szCs w:val="19"/>
        </w:rPr>
        <w:t>rtikel 9.</w:t>
      </w:r>
      <w:r w:rsidR="00514286">
        <w:rPr>
          <w:szCs w:val="19"/>
        </w:rPr>
        <w:t>7</w:t>
      </w:r>
      <w:r w:rsidRPr="00001CAC">
        <w:rPr>
          <w:szCs w:val="19"/>
        </w:rPr>
        <w:t xml:space="preserve">. De voorwaarden voor toegang tot de broncode </w:t>
      </w:r>
      <w:r w:rsidR="00B27D88" w:rsidRPr="00001CAC">
        <w:rPr>
          <w:szCs w:val="19"/>
        </w:rPr>
        <w:t xml:space="preserve">en/of object code </w:t>
      </w:r>
      <w:r w:rsidRPr="00001CAC">
        <w:rPr>
          <w:szCs w:val="19"/>
        </w:rPr>
        <w:t>van de software zullen worden overeengekomen in een afzonderlijke licentieovereenkomst.</w:t>
      </w:r>
      <w:r w:rsidR="00D42D87" w:rsidRPr="00001CAC">
        <w:t xml:space="preserve"> </w:t>
      </w:r>
      <w:r w:rsidR="00D42D87" w:rsidRPr="00001CAC">
        <w:rPr>
          <w:szCs w:val="19"/>
        </w:rPr>
        <w:t>Een dergelijke licentieovereenkomst bevat de bepaling dat alle gegevens die door de licentie</w:t>
      </w:r>
      <w:r w:rsidR="001756C5" w:rsidRPr="00001CAC">
        <w:rPr>
          <w:szCs w:val="19"/>
        </w:rPr>
        <w:t xml:space="preserve">houder </w:t>
      </w:r>
      <w:r w:rsidR="00D42D87" w:rsidRPr="00001CAC">
        <w:rPr>
          <w:szCs w:val="19"/>
        </w:rPr>
        <w:t>van de software door het gebruik van die software worden gegenereerd, eigendom zijn van die licentie</w:t>
      </w:r>
      <w:r w:rsidR="001756C5" w:rsidRPr="00001CAC">
        <w:rPr>
          <w:szCs w:val="19"/>
        </w:rPr>
        <w:t>houder</w:t>
      </w:r>
      <w:r w:rsidR="00D42D87" w:rsidRPr="00001CAC">
        <w:rPr>
          <w:szCs w:val="19"/>
        </w:rPr>
        <w:t>. De licentie</w:t>
      </w:r>
      <w:r w:rsidR="001756C5" w:rsidRPr="00001CAC">
        <w:rPr>
          <w:szCs w:val="19"/>
        </w:rPr>
        <w:t xml:space="preserve">houder </w:t>
      </w:r>
      <w:r w:rsidR="00D42D87" w:rsidRPr="00001CAC">
        <w:rPr>
          <w:szCs w:val="19"/>
        </w:rPr>
        <w:t>mag die gegevens gebruiken voor alle doeleinden, met inbegrip van commerciële doeleinden.</w:t>
      </w:r>
    </w:p>
    <w:p w14:paraId="7DF6D7C6" w14:textId="17393C2C" w:rsidR="001A60F9" w:rsidRPr="008F7CF9" w:rsidRDefault="001A60F9" w:rsidP="00D42D87">
      <w:pPr>
        <w:autoSpaceDE w:val="0"/>
        <w:autoSpaceDN w:val="0"/>
        <w:adjustRightInd w:val="0"/>
        <w:ind w:left="567"/>
        <w:rPr>
          <w:szCs w:val="19"/>
        </w:rPr>
      </w:pPr>
    </w:p>
    <w:p w14:paraId="637996DA" w14:textId="58553D32" w:rsidR="002A2426" w:rsidRPr="008F7CF9" w:rsidRDefault="002A2426" w:rsidP="004C140F">
      <w:pPr>
        <w:autoSpaceDE w:val="0"/>
        <w:autoSpaceDN w:val="0"/>
        <w:adjustRightInd w:val="0"/>
        <w:ind w:left="567" w:hanging="567"/>
        <w:rPr>
          <w:szCs w:val="19"/>
        </w:rPr>
      </w:pPr>
      <w:r w:rsidRPr="008F7CF9">
        <w:rPr>
          <w:szCs w:val="19"/>
        </w:rPr>
        <w:t>8.</w:t>
      </w:r>
      <w:r w:rsidR="00FD5D8F" w:rsidRPr="008F7CF9">
        <w:rPr>
          <w:szCs w:val="19"/>
        </w:rPr>
        <w:t>6</w:t>
      </w:r>
      <w:r w:rsidR="001A60F9" w:rsidRPr="008F7CF9">
        <w:rPr>
          <w:szCs w:val="19"/>
        </w:rPr>
        <w:tab/>
      </w:r>
      <w:r w:rsidR="002D75FE" w:rsidRPr="008F7CF9">
        <w:rPr>
          <w:szCs w:val="19"/>
        </w:rPr>
        <w:t xml:space="preserve">Vóór openbaarmaking van </w:t>
      </w:r>
      <w:proofErr w:type="spellStart"/>
      <w:r w:rsidR="002D75FE" w:rsidRPr="008F7CF9">
        <w:rPr>
          <w:szCs w:val="19"/>
        </w:rPr>
        <w:t>Foreground</w:t>
      </w:r>
      <w:proofErr w:type="spellEnd"/>
      <w:r w:rsidR="002D75FE" w:rsidRPr="008F7CF9">
        <w:rPr>
          <w:szCs w:val="19"/>
        </w:rPr>
        <w:t xml:space="preserve"> of </w:t>
      </w:r>
      <w:r w:rsidR="00383542" w:rsidRPr="008F7CF9">
        <w:rPr>
          <w:szCs w:val="19"/>
        </w:rPr>
        <w:t xml:space="preserve">voor </w:t>
      </w:r>
      <w:r w:rsidR="002D75FE" w:rsidRPr="008F7CF9">
        <w:rPr>
          <w:szCs w:val="19"/>
        </w:rPr>
        <w:t xml:space="preserve">het verstrijken van de in </w:t>
      </w:r>
      <w:r w:rsidR="00CB22DA" w:rsidRPr="008F7CF9">
        <w:rPr>
          <w:szCs w:val="19"/>
        </w:rPr>
        <w:t>A</w:t>
      </w:r>
      <w:r w:rsidR="002D75FE" w:rsidRPr="008F7CF9">
        <w:rPr>
          <w:szCs w:val="19"/>
        </w:rPr>
        <w:t>rtikel 5.2 bedoelde geheimhoudingsperiode, naargelang w</w:t>
      </w:r>
      <w:r w:rsidR="00FD5D8F" w:rsidRPr="008F7CF9">
        <w:rPr>
          <w:szCs w:val="19"/>
        </w:rPr>
        <w:t xml:space="preserve">at </w:t>
      </w:r>
      <w:r w:rsidR="00CB22DA" w:rsidRPr="008F7CF9">
        <w:rPr>
          <w:szCs w:val="19"/>
        </w:rPr>
        <w:t xml:space="preserve">eerder </w:t>
      </w:r>
      <w:r w:rsidR="00FD5D8F" w:rsidRPr="008F7CF9">
        <w:rPr>
          <w:szCs w:val="19"/>
        </w:rPr>
        <w:t>is</w:t>
      </w:r>
      <w:r w:rsidR="002D75FE" w:rsidRPr="008F7CF9">
        <w:rPr>
          <w:szCs w:val="19"/>
        </w:rPr>
        <w:t xml:space="preserve">, en </w:t>
      </w:r>
      <w:proofErr w:type="gramStart"/>
      <w:r w:rsidR="00D42D87">
        <w:rPr>
          <w:szCs w:val="19"/>
        </w:rPr>
        <w:t>behoudens</w:t>
      </w:r>
      <w:proofErr w:type="gramEnd"/>
      <w:r w:rsidR="00D42D87">
        <w:rPr>
          <w:szCs w:val="19"/>
        </w:rPr>
        <w:t xml:space="preserve"> </w:t>
      </w:r>
      <w:r w:rsidR="001A60F9" w:rsidRPr="008F7CF9">
        <w:rPr>
          <w:szCs w:val="19"/>
        </w:rPr>
        <w:t xml:space="preserve">het bepaalde in de </w:t>
      </w:r>
      <w:r w:rsidR="008700A3" w:rsidRPr="008F7CF9">
        <w:rPr>
          <w:szCs w:val="19"/>
        </w:rPr>
        <w:t>A</w:t>
      </w:r>
      <w:r w:rsidR="001A60F9" w:rsidRPr="008F7CF9">
        <w:rPr>
          <w:szCs w:val="19"/>
        </w:rPr>
        <w:t xml:space="preserve">rtikelen </w:t>
      </w:r>
      <w:r w:rsidRPr="008F7CF9">
        <w:rPr>
          <w:szCs w:val="19"/>
        </w:rPr>
        <w:t xml:space="preserve">3.5, 8.3 </w:t>
      </w:r>
      <w:r w:rsidR="003E084A" w:rsidRPr="008F7CF9">
        <w:rPr>
          <w:szCs w:val="19"/>
        </w:rPr>
        <w:t xml:space="preserve">– 8.5 </w:t>
      </w:r>
      <w:r w:rsidRPr="008F7CF9">
        <w:rPr>
          <w:szCs w:val="19"/>
        </w:rPr>
        <w:t>en 9.</w:t>
      </w:r>
      <w:r w:rsidR="00514286">
        <w:rPr>
          <w:szCs w:val="19"/>
        </w:rPr>
        <w:t>7</w:t>
      </w:r>
      <w:r w:rsidR="001A60F9" w:rsidRPr="008F7CF9">
        <w:rPr>
          <w:szCs w:val="19"/>
        </w:rPr>
        <w:t xml:space="preserve"> is </w:t>
      </w:r>
      <w:r w:rsidR="00004764" w:rsidRPr="008F7CF9">
        <w:rPr>
          <w:szCs w:val="19"/>
        </w:rPr>
        <w:t xml:space="preserve">een </w:t>
      </w:r>
      <w:r w:rsidR="001A60F9" w:rsidRPr="008F7CF9">
        <w:rPr>
          <w:szCs w:val="19"/>
        </w:rPr>
        <w:t>Partij bevoegd een derde partij, zijnde een serviceprovider, een royalty</w:t>
      </w:r>
      <w:r w:rsidR="00B56217" w:rsidRPr="008F7CF9">
        <w:rPr>
          <w:szCs w:val="19"/>
        </w:rPr>
        <w:t xml:space="preserve"> </w:t>
      </w:r>
      <w:r w:rsidR="001A60F9" w:rsidRPr="008F7CF9">
        <w:rPr>
          <w:szCs w:val="19"/>
        </w:rPr>
        <w:t xml:space="preserve">vrije (sub)licentie te verlenen voor het gebruik van de </w:t>
      </w:r>
      <w:proofErr w:type="spellStart"/>
      <w:r w:rsidR="001A60F9" w:rsidRPr="008F7CF9">
        <w:rPr>
          <w:szCs w:val="19"/>
        </w:rPr>
        <w:t>Foreground</w:t>
      </w:r>
      <w:proofErr w:type="spellEnd"/>
      <w:r w:rsidR="001A60F9" w:rsidRPr="008F7CF9">
        <w:rPr>
          <w:szCs w:val="19"/>
        </w:rPr>
        <w:t xml:space="preserve">, uitsluitend voor onderzoeksactiviteiten in het belang van desbetreffende Partij. Deze Partij staat ervoor in dat deze </w:t>
      </w:r>
      <w:r w:rsidR="009F6F44" w:rsidRPr="008F7CF9">
        <w:rPr>
          <w:szCs w:val="19"/>
        </w:rPr>
        <w:t>serviceprovider</w:t>
      </w:r>
      <w:r w:rsidR="001A60F9" w:rsidRPr="008F7CF9">
        <w:rPr>
          <w:szCs w:val="19"/>
        </w:rPr>
        <w:t xml:space="preserve"> de </w:t>
      </w:r>
      <w:proofErr w:type="spellStart"/>
      <w:r w:rsidR="001A60F9" w:rsidRPr="008F7CF9">
        <w:rPr>
          <w:szCs w:val="19"/>
        </w:rPr>
        <w:t>Foreground</w:t>
      </w:r>
      <w:proofErr w:type="spellEnd"/>
      <w:r w:rsidR="001A60F9" w:rsidRPr="008F7CF9">
        <w:rPr>
          <w:szCs w:val="19"/>
        </w:rPr>
        <w:t xml:space="preserve"> geheim zal houden </w:t>
      </w:r>
      <w:proofErr w:type="gramStart"/>
      <w:r w:rsidR="001A60F9" w:rsidRPr="008F7CF9">
        <w:rPr>
          <w:szCs w:val="19"/>
        </w:rPr>
        <w:t>conform</w:t>
      </w:r>
      <w:proofErr w:type="gramEnd"/>
      <w:r w:rsidR="001A60F9" w:rsidRPr="008F7CF9">
        <w:rPr>
          <w:szCs w:val="19"/>
        </w:rPr>
        <w:t xml:space="preserve"> de voorwaarden zoals vastgelegd in deze </w:t>
      </w:r>
      <w:r w:rsidR="009F6F44" w:rsidRPr="008F7CF9">
        <w:rPr>
          <w:szCs w:val="19"/>
        </w:rPr>
        <w:t>Samenwerkingso</w:t>
      </w:r>
      <w:r w:rsidR="001A60F9" w:rsidRPr="008F7CF9">
        <w:rPr>
          <w:szCs w:val="19"/>
        </w:rPr>
        <w:t>vereenkomst en alleen zal gebruiken voor de bedoelde onderzoeksactiviteiten.</w:t>
      </w:r>
    </w:p>
    <w:p w14:paraId="182E91B0" w14:textId="77777777" w:rsidR="006B609B" w:rsidRPr="008F7CF9" w:rsidRDefault="006B609B" w:rsidP="00516255">
      <w:pPr>
        <w:autoSpaceDE w:val="0"/>
        <w:autoSpaceDN w:val="0"/>
        <w:adjustRightInd w:val="0"/>
        <w:rPr>
          <w:szCs w:val="19"/>
        </w:rPr>
      </w:pPr>
    </w:p>
    <w:p w14:paraId="7307F568" w14:textId="1913E103" w:rsidR="001A60F9" w:rsidRPr="008F7CF9" w:rsidRDefault="001A60F9" w:rsidP="004C140F">
      <w:pPr>
        <w:autoSpaceDE w:val="0"/>
        <w:autoSpaceDN w:val="0"/>
        <w:adjustRightInd w:val="0"/>
        <w:rPr>
          <w:rFonts w:cs="Arial"/>
          <w:color w:val="000000"/>
          <w:szCs w:val="19"/>
          <w:lang w:eastAsia="en-US"/>
        </w:rPr>
      </w:pPr>
      <w:r w:rsidRPr="008F7CF9">
        <w:rPr>
          <w:rFonts w:cs="Arial"/>
          <w:b/>
          <w:bCs/>
          <w:color w:val="000000"/>
          <w:szCs w:val="19"/>
          <w:lang w:eastAsia="en-US"/>
        </w:rPr>
        <w:t xml:space="preserve">Artikel 9: </w:t>
      </w:r>
      <w:r w:rsidRPr="008F7CF9">
        <w:rPr>
          <w:rFonts w:cs="Arial"/>
          <w:b/>
          <w:bCs/>
          <w:color w:val="000000"/>
          <w:szCs w:val="19"/>
          <w:lang w:eastAsia="en-US"/>
        </w:rPr>
        <w:tab/>
        <w:t>IE Rechten</w:t>
      </w:r>
      <w:r w:rsidR="00FD5D8F" w:rsidRPr="008F7CF9">
        <w:rPr>
          <w:rFonts w:cs="Arial"/>
          <w:b/>
          <w:bCs/>
          <w:color w:val="000000"/>
          <w:szCs w:val="19"/>
          <w:lang w:eastAsia="en-US"/>
        </w:rPr>
        <w:t xml:space="preserve">, </w:t>
      </w:r>
      <w:proofErr w:type="spellStart"/>
      <w:r w:rsidR="00FD5D8F" w:rsidRPr="008F7CF9">
        <w:rPr>
          <w:rFonts w:cs="Arial"/>
          <w:b/>
          <w:bCs/>
          <w:color w:val="000000"/>
          <w:szCs w:val="19"/>
          <w:lang w:eastAsia="en-US"/>
        </w:rPr>
        <w:t>Licenti</w:t>
      </w:r>
      <w:r w:rsidR="00203291" w:rsidRPr="008F7CF9">
        <w:rPr>
          <w:rFonts w:cs="Arial"/>
          <w:b/>
          <w:bCs/>
          <w:color w:val="000000"/>
          <w:szCs w:val="19"/>
          <w:lang w:eastAsia="en-US"/>
        </w:rPr>
        <w:t>ë</w:t>
      </w:r>
      <w:r w:rsidR="00FD5D8F" w:rsidRPr="008F7CF9">
        <w:rPr>
          <w:rFonts w:cs="Arial"/>
          <w:b/>
          <w:bCs/>
          <w:color w:val="000000"/>
          <w:szCs w:val="19"/>
          <w:lang w:eastAsia="en-US"/>
        </w:rPr>
        <w:t>ring</w:t>
      </w:r>
      <w:proofErr w:type="spellEnd"/>
      <w:r w:rsidR="00FD5D8F" w:rsidRPr="008F7CF9">
        <w:rPr>
          <w:rFonts w:cs="Arial"/>
          <w:b/>
          <w:bCs/>
          <w:color w:val="000000"/>
          <w:szCs w:val="19"/>
          <w:lang w:eastAsia="en-US"/>
        </w:rPr>
        <w:t xml:space="preserve"> en Overdracht van Eigendom</w:t>
      </w:r>
    </w:p>
    <w:p w14:paraId="135E7F89" w14:textId="77777777" w:rsidR="004D5222" w:rsidRPr="008F7CF9" w:rsidRDefault="004D5222" w:rsidP="004C140F">
      <w:pPr>
        <w:autoSpaceDE w:val="0"/>
        <w:autoSpaceDN w:val="0"/>
        <w:adjustRightInd w:val="0"/>
        <w:ind w:left="720" w:hanging="720"/>
        <w:rPr>
          <w:szCs w:val="19"/>
        </w:rPr>
      </w:pPr>
    </w:p>
    <w:p w14:paraId="2B4F5BD9" w14:textId="670DF5C4" w:rsidR="001A60F9" w:rsidRPr="008F7CF9" w:rsidRDefault="001A60F9" w:rsidP="004C140F">
      <w:pPr>
        <w:autoSpaceDE w:val="0"/>
        <w:autoSpaceDN w:val="0"/>
        <w:adjustRightInd w:val="0"/>
        <w:rPr>
          <w:szCs w:val="19"/>
          <w:u w:val="single"/>
        </w:rPr>
      </w:pPr>
      <w:r w:rsidRPr="008F7CF9">
        <w:rPr>
          <w:szCs w:val="19"/>
          <w:u w:val="single"/>
        </w:rPr>
        <w:t>Algemeen</w:t>
      </w:r>
    </w:p>
    <w:p w14:paraId="1D9A57DE" w14:textId="77777777" w:rsidR="00FD5D8F" w:rsidRPr="008F7CF9" w:rsidRDefault="00FD5D8F" w:rsidP="004C140F">
      <w:pPr>
        <w:autoSpaceDE w:val="0"/>
        <w:autoSpaceDN w:val="0"/>
        <w:adjustRightInd w:val="0"/>
        <w:rPr>
          <w:szCs w:val="19"/>
          <w:u w:val="single"/>
        </w:rPr>
      </w:pPr>
    </w:p>
    <w:p w14:paraId="0A8BFFE4" w14:textId="6AA79B51" w:rsidR="00FD5D8F" w:rsidRPr="008F7CF9" w:rsidRDefault="001A60F9" w:rsidP="00CB22DA">
      <w:pPr>
        <w:autoSpaceDE w:val="0"/>
        <w:autoSpaceDN w:val="0"/>
        <w:adjustRightInd w:val="0"/>
        <w:ind w:left="567" w:hanging="567"/>
        <w:rPr>
          <w:szCs w:val="19"/>
        </w:rPr>
      </w:pPr>
      <w:r w:rsidRPr="008F7CF9">
        <w:rPr>
          <w:szCs w:val="19"/>
        </w:rPr>
        <w:t>9</w:t>
      </w:r>
      <w:r w:rsidR="00C90403" w:rsidRPr="008F7CF9">
        <w:rPr>
          <w:szCs w:val="19"/>
        </w:rPr>
        <w:t>.1</w:t>
      </w:r>
      <w:r w:rsidR="00C90403" w:rsidRPr="008F7CF9">
        <w:rPr>
          <w:szCs w:val="19"/>
        </w:rPr>
        <w:tab/>
        <w:t xml:space="preserve">Op het moment dat </w:t>
      </w:r>
      <w:proofErr w:type="spellStart"/>
      <w:r w:rsidR="00C90403" w:rsidRPr="008F7CF9">
        <w:rPr>
          <w:szCs w:val="19"/>
        </w:rPr>
        <w:t>Foreground</w:t>
      </w:r>
      <w:proofErr w:type="spellEnd"/>
      <w:r w:rsidR="00C90403" w:rsidRPr="008F7CF9">
        <w:rPr>
          <w:szCs w:val="19"/>
        </w:rPr>
        <w:t xml:space="preserve"> </w:t>
      </w:r>
      <w:r w:rsidR="00FD5D8F" w:rsidRPr="008F7CF9">
        <w:rPr>
          <w:szCs w:val="19"/>
        </w:rPr>
        <w:t xml:space="preserve">die </w:t>
      </w:r>
      <w:proofErr w:type="spellStart"/>
      <w:r w:rsidR="00C90403" w:rsidRPr="008F7CF9">
        <w:rPr>
          <w:szCs w:val="19"/>
        </w:rPr>
        <w:t>beschermbaar</w:t>
      </w:r>
      <w:proofErr w:type="spellEnd"/>
      <w:r w:rsidR="00C90403" w:rsidRPr="008F7CF9">
        <w:rPr>
          <w:szCs w:val="19"/>
        </w:rPr>
        <w:t xml:space="preserve"> is</w:t>
      </w:r>
      <w:r w:rsidRPr="008F7CF9">
        <w:rPr>
          <w:szCs w:val="19"/>
        </w:rPr>
        <w:t xml:space="preserve"> </w:t>
      </w:r>
      <w:r w:rsidR="00FA2F13" w:rsidRPr="008F7CF9">
        <w:rPr>
          <w:szCs w:val="19"/>
        </w:rPr>
        <w:t xml:space="preserve">met een </w:t>
      </w:r>
      <w:r w:rsidR="005E6F44" w:rsidRPr="008F7CF9">
        <w:rPr>
          <w:szCs w:val="19"/>
        </w:rPr>
        <w:t>IE</w:t>
      </w:r>
      <w:r w:rsidR="00D92EA8" w:rsidRPr="008F7CF9">
        <w:rPr>
          <w:szCs w:val="19"/>
        </w:rPr>
        <w:t xml:space="preserve"> </w:t>
      </w:r>
      <w:r w:rsidR="00572FA5" w:rsidRPr="008F7CF9">
        <w:rPr>
          <w:szCs w:val="19"/>
        </w:rPr>
        <w:t>R</w:t>
      </w:r>
      <w:r w:rsidR="005E6F44" w:rsidRPr="008F7CF9">
        <w:rPr>
          <w:szCs w:val="19"/>
        </w:rPr>
        <w:t xml:space="preserve">echt </w:t>
      </w:r>
      <w:r w:rsidR="00FD5D8F" w:rsidRPr="008F7CF9">
        <w:rPr>
          <w:szCs w:val="19"/>
        </w:rPr>
        <w:t xml:space="preserve">wordt gegenereerd </w:t>
      </w:r>
      <w:r w:rsidRPr="008F7CF9">
        <w:rPr>
          <w:szCs w:val="19"/>
        </w:rPr>
        <w:t>en</w:t>
      </w:r>
      <w:r w:rsidR="00FD5D8F" w:rsidRPr="008F7CF9">
        <w:rPr>
          <w:szCs w:val="19"/>
        </w:rPr>
        <w:t>/of</w:t>
      </w:r>
      <w:r w:rsidRPr="008F7CF9">
        <w:rPr>
          <w:szCs w:val="19"/>
        </w:rPr>
        <w:t xml:space="preserve"> </w:t>
      </w:r>
      <w:r w:rsidR="00CB22DA" w:rsidRPr="008F7CF9">
        <w:rPr>
          <w:szCs w:val="19"/>
        </w:rPr>
        <w:t xml:space="preserve">geïdentificeerd door een </w:t>
      </w:r>
      <w:r w:rsidR="00383542" w:rsidRPr="008F7CF9">
        <w:rPr>
          <w:szCs w:val="19"/>
        </w:rPr>
        <w:t>Partij</w:t>
      </w:r>
      <w:r w:rsidR="00CB22DA" w:rsidRPr="008F7CF9">
        <w:rPr>
          <w:szCs w:val="19"/>
        </w:rPr>
        <w:t xml:space="preserve">, </w:t>
      </w:r>
      <w:r w:rsidR="00C90403" w:rsidRPr="008F7CF9">
        <w:rPr>
          <w:szCs w:val="19"/>
        </w:rPr>
        <w:t>zal</w:t>
      </w:r>
      <w:r w:rsidR="00383542" w:rsidRPr="008F7CF9">
        <w:rPr>
          <w:szCs w:val="19"/>
        </w:rPr>
        <w:t>/zullen</w:t>
      </w:r>
      <w:r w:rsidR="00C90403" w:rsidRPr="008F7CF9">
        <w:rPr>
          <w:szCs w:val="19"/>
        </w:rPr>
        <w:t xml:space="preserve"> de </w:t>
      </w:r>
      <w:r w:rsidR="00383542" w:rsidRPr="008F7CF9">
        <w:rPr>
          <w:szCs w:val="19"/>
        </w:rPr>
        <w:t xml:space="preserve">eigenaar(s) </w:t>
      </w:r>
      <w:r w:rsidR="00FD5D8F" w:rsidRPr="008F7CF9">
        <w:rPr>
          <w:szCs w:val="19"/>
        </w:rPr>
        <w:t xml:space="preserve">van deze </w:t>
      </w:r>
      <w:proofErr w:type="spellStart"/>
      <w:r w:rsidR="00FD5D8F" w:rsidRPr="008F7CF9">
        <w:rPr>
          <w:szCs w:val="19"/>
        </w:rPr>
        <w:t>Foreground</w:t>
      </w:r>
      <w:proofErr w:type="spellEnd"/>
      <w:r w:rsidR="00FD5D8F" w:rsidRPr="008F7CF9">
        <w:rPr>
          <w:szCs w:val="19"/>
        </w:rPr>
        <w:t xml:space="preserve"> </w:t>
      </w:r>
      <w:r w:rsidR="00F813B2" w:rsidRPr="008F7CF9">
        <w:rPr>
          <w:szCs w:val="19"/>
        </w:rPr>
        <w:t xml:space="preserve">hun </w:t>
      </w:r>
      <w:r w:rsidRPr="008F7CF9">
        <w:rPr>
          <w:szCs w:val="19"/>
        </w:rPr>
        <w:t>onderzoekers instrueren een IDF</w:t>
      </w:r>
      <w:r w:rsidR="00B1634D" w:rsidRPr="008F7CF9">
        <w:rPr>
          <w:szCs w:val="19"/>
        </w:rPr>
        <w:t xml:space="preserve"> </w:t>
      </w:r>
      <w:r w:rsidR="00C90403" w:rsidRPr="008F7CF9">
        <w:rPr>
          <w:szCs w:val="19"/>
        </w:rPr>
        <w:t>in te vullen</w:t>
      </w:r>
      <w:r w:rsidR="00B1634D" w:rsidRPr="008F7CF9">
        <w:rPr>
          <w:szCs w:val="19"/>
        </w:rPr>
        <w:t xml:space="preserve"> </w:t>
      </w:r>
      <w:r w:rsidR="002D75FE" w:rsidRPr="008F7CF9">
        <w:rPr>
          <w:szCs w:val="19"/>
        </w:rPr>
        <w:t xml:space="preserve">in overleg met een octrooispecialist </w:t>
      </w:r>
      <w:r w:rsidR="00FD5D8F" w:rsidRPr="008F7CF9">
        <w:rPr>
          <w:szCs w:val="19"/>
        </w:rPr>
        <w:t>gekozen door de</w:t>
      </w:r>
      <w:r w:rsidR="00F813B2" w:rsidRPr="008F7CF9">
        <w:rPr>
          <w:szCs w:val="19"/>
        </w:rPr>
        <w:t xml:space="preserve"> </w:t>
      </w:r>
      <w:r w:rsidR="00FD5D8F" w:rsidRPr="008F7CF9">
        <w:rPr>
          <w:szCs w:val="19"/>
        </w:rPr>
        <w:t>betrokken Partijen</w:t>
      </w:r>
      <w:r w:rsidR="00C90403" w:rsidRPr="008F7CF9">
        <w:rPr>
          <w:szCs w:val="19"/>
        </w:rPr>
        <w:t xml:space="preserve">. Vervolgens </w:t>
      </w:r>
      <w:r w:rsidRPr="008F7CF9">
        <w:rPr>
          <w:szCs w:val="19"/>
        </w:rPr>
        <w:t>zal</w:t>
      </w:r>
      <w:r w:rsidR="00F813B2" w:rsidRPr="008F7CF9">
        <w:rPr>
          <w:szCs w:val="19"/>
        </w:rPr>
        <w:t>/zullen</w:t>
      </w:r>
      <w:r w:rsidRPr="008F7CF9">
        <w:rPr>
          <w:szCs w:val="19"/>
        </w:rPr>
        <w:t xml:space="preserve"> de </w:t>
      </w:r>
      <w:r w:rsidR="002D75FE" w:rsidRPr="008F7CF9">
        <w:rPr>
          <w:szCs w:val="19"/>
        </w:rPr>
        <w:t>eigenaar</w:t>
      </w:r>
      <w:r w:rsidR="00F813B2" w:rsidRPr="008F7CF9">
        <w:rPr>
          <w:szCs w:val="19"/>
        </w:rPr>
        <w:t>(s)</w:t>
      </w:r>
      <w:r w:rsidR="002D75FE" w:rsidRPr="008F7CF9">
        <w:rPr>
          <w:szCs w:val="19"/>
        </w:rPr>
        <w:t xml:space="preserve"> van de </w:t>
      </w:r>
      <w:proofErr w:type="spellStart"/>
      <w:r w:rsidR="002D75FE" w:rsidRPr="008F7CF9">
        <w:rPr>
          <w:szCs w:val="19"/>
        </w:rPr>
        <w:t>Foreground</w:t>
      </w:r>
      <w:proofErr w:type="spellEnd"/>
      <w:r w:rsidRPr="008F7CF9">
        <w:rPr>
          <w:szCs w:val="19"/>
        </w:rPr>
        <w:t xml:space="preserve"> </w:t>
      </w:r>
      <w:r w:rsidR="002D75FE" w:rsidRPr="008F7CF9">
        <w:rPr>
          <w:szCs w:val="19"/>
        </w:rPr>
        <w:t>alle</w:t>
      </w:r>
      <w:r w:rsidRPr="008F7CF9">
        <w:rPr>
          <w:szCs w:val="19"/>
        </w:rPr>
        <w:t xml:space="preserve"> Partijen een </w:t>
      </w:r>
      <w:r w:rsidR="002D75FE" w:rsidRPr="008F7CF9">
        <w:rPr>
          <w:szCs w:val="19"/>
        </w:rPr>
        <w:t>voorlopige</w:t>
      </w:r>
      <w:r w:rsidRPr="008F7CF9">
        <w:rPr>
          <w:szCs w:val="19"/>
        </w:rPr>
        <w:t xml:space="preserve"> IDF sturen.</w:t>
      </w:r>
      <w:r w:rsidR="00C90403" w:rsidRPr="008F7CF9">
        <w:rPr>
          <w:szCs w:val="19"/>
        </w:rPr>
        <w:t xml:space="preserve"> </w:t>
      </w:r>
      <w:r w:rsidR="002D75FE" w:rsidRPr="008F7CF9">
        <w:rPr>
          <w:szCs w:val="19"/>
        </w:rPr>
        <w:t>Partijen</w:t>
      </w:r>
      <w:r w:rsidR="00B1634D" w:rsidRPr="008F7CF9">
        <w:rPr>
          <w:szCs w:val="19"/>
        </w:rPr>
        <w:t xml:space="preserve"> kunnen binnen </w:t>
      </w:r>
      <w:r w:rsidR="00F813B2" w:rsidRPr="008F7CF9">
        <w:rPr>
          <w:szCs w:val="19"/>
        </w:rPr>
        <w:t>een maand</w:t>
      </w:r>
      <w:r w:rsidR="00B1634D" w:rsidRPr="008F7CF9">
        <w:rPr>
          <w:szCs w:val="19"/>
        </w:rPr>
        <w:t xml:space="preserve"> na ontvangst van </w:t>
      </w:r>
      <w:r w:rsidR="00F813B2" w:rsidRPr="008F7CF9">
        <w:rPr>
          <w:szCs w:val="19"/>
        </w:rPr>
        <w:t>de voorlopige</w:t>
      </w:r>
      <w:r w:rsidR="00B1634D" w:rsidRPr="008F7CF9">
        <w:rPr>
          <w:szCs w:val="19"/>
        </w:rPr>
        <w:t xml:space="preserve"> </w:t>
      </w:r>
      <w:proofErr w:type="gramStart"/>
      <w:r w:rsidR="00B1634D" w:rsidRPr="008F7CF9">
        <w:rPr>
          <w:szCs w:val="19"/>
        </w:rPr>
        <w:t>IDF</w:t>
      </w:r>
      <w:r w:rsidR="002D75FE" w:rsidRPr="008F7CF9">
        <w:rPr>
          <w:szCs w:val="19"/>
        </w:rPr>
        <w:t xml:space="preserve"> wijzigingen</w:t>
      </w:r>
      <w:proofErr w:type="gramEnd"/>
      <w:r w:rsidR="002D75FE" w:rsidRPr="008F7CF9">
        <w:rPr>
          <w:szCs w:val="19"/>
        </w:rPr>
        <w:t xml:space="preserve"> en aanvullingen op </w:t>
      </w:r>
      <w:r w:rsidR="00F813B2" w:rsidRPr="008F7CF9">
        <w:rPr>
          <w:szCs w:val="19"/>
        </w:rPr>
        <w:t xml:space="preserve">de </w:t>
      </w:r>
      <w:r w:rsidR="002D75FE" w:rsidRPr="008F7CF9">
        <w:rPr>
          <w:szCs w:val="19"/>
        </w:rPr>
        <w:t>voorlopige</w:t>
      </w:r>
      <w:r w:rsidR="00F813B2" w:rsidRPr="008F7CF9">
        <w:rPr>
          <w:szCs w:val="19"/>
        </w:rPr>
        <w:t xml:space="preserve"> </w:t>
      </w:r>
      <w:r w:rsidR="002D75FE" w:rsidRPr="008F7CF9">
        <w:rPr>
          <w:szCs w:val="19"/>
        </w:rPr>
        <w:t>IDF voorstellen</w:t>
      </w:r>
      <w:r w:rsidR="00B1634D" w:rsidRPr="008F7CF9">
        <w:rPr>
          <w:szCs w:val="19"/>
        </w:rPr>
        <w:t xml:space="preserve">. </w:t>
      </w:r>
      <w:r w:rsidR="002D75FE" w:rsidRPr="008F7CF9">
        <w:rPr>
          <w:szCs w:val="19"/>
        </w:rPr>
        <w:t xml:space="preserve">Na </w:t>
      </w:r>
      <w:r w:rsidR="00F813B2" w:rsidRPr="008F7CF9">
        <w:rPr>
          <w:szCs w:val="19"/>
        </w:rPr>
        <w:t xml:space="preserve">een maand </w:t>
      </w:r>
      <w:r w:rsidR="002D75FE" w:rsidRPr="008F7CF9">
        <w:rPr>
          <w:szCs w:val="19"/>
        </w:rPr>
        <w:lastRenderedPageBreak/>
        <w:t>stuurt</w:t>
      </w:r>
      <w:r w:rsidR="00F813B2" w:rsidRPr="008F7CF9">
        <w:rPr>
          <w:szCs w:val="19"/>
        </w:rPr>
        <w:t>/</w:t>
      </w:r>
      <w:r w:rsidR="002D75FE" w:rsidRPr="008F7CF9">
        <w:rPr>
          <w:szCs w:val="19"/>
        </w:rPr>
        <w:t xml:space="preserve">sturen de eigenaar(s) van de </w:t>
      </w:r>
      <w:proofErr w:type="spellStart"/>
      <w:r w:rsidR="002D75FE" w:rsidRPr="008F7CF9">
        <w:rPr>
          <w:szCs w:val="19"/>
        </w:rPr>
        <w:t>Foreground</w:t>
      </w:r>
      <w:proofErr w:type="spellEnd"/>
      <w:r w:rsidR="002D75FE" w:rsidRPr="008F7CF9">
        <w:rPr>
          <w:szCs w:val="19"/>
        </w:rPr>
        <w:t xml:space="preserve"> een schriftelijke kennisgeving, inclusief de definitieve</w:t>
      </w:r>
      <w:r w:rsidR="00FD5D8F" w:rsidRPr="008F7CF9">
        <w:rPr>
          <w:szCs w:val="19"/>
        </w:rPr>
        <w:t xml:space="preserve"> </w:t>
      </w:r>
      <w:r w:rsidR="00CB22DA" w:rsidRPr="008F7CF9">
        <w:rPr>
          <w:szCs w:val="19"/>
        </w:rPr>
        <w:t xml:space="preserve">en </w:t>
      </w:r>
      <w:r w:rsidR="00FD5D8F" w:rsidRPr="008F7CF9">
        <w:rPr>
          <w:szCs w:val="19"/>
        </w:rPr>
        <w:t>getekende</w:t>
      </w:r>
      <w:r w:rsidR="002D75FE" w:rsidRPr="008F7CF9">
        <w:rPr>
          <w:szCs w:val="19"/>
        </w:rPr>
        <w:t xml:space="preserve"> IDF, naar alle </w:t>
      </w:r>
      <w:r w:rsidR="00F813B2" w:rsidRPr="008F7CF9">
        <w:rPr>
          <w:szCs w:val="19"/>
        </w:rPr>
        <w:t>P</w:t>
      </w:r>
      <w:r w:rsidR="002D75FE" w:rsidRPr="008F7CF9">
        <w:rPr>
          <w:szCs w:val="19"/>
        </w:rPr>
        <w:t xml:space="preserve">artijen. </w:t>
      </w:r>
    </w:p>
    <w:p w14:paraId="4E003268" w14:textId="56C3E8FC" w:rsidR="00FD5D8F" w:rsidRPr="008F7CF9" w:rsidRDefault="00FD5D8F" w:rsidP="00FD5D8F">
      <w:pPr>
        <w:autoSpaceDE w:val="0"/>
        <w:autoSpaceDN w:val="0"/>
        <w:adjustRightInd w:val="0"/>
        <w:ind w:left="567" w:hanging="567"/>
        <w:rPr>
          <w:szCs w:val="19"/>
        </w:rPr>
      </w:pPr>
    </w:p>
    <w:p w14:paraId="55863065" w14:textId="601A3A5B" w:rsidR="00FD5D8F" w:rsidRPr="008F7CF9" w:rsidRDefault="00FD5D8F" w:rsidP="00FD5D8F">
      <w:pPr>
        <w:autoSpaceDE w:val="0"/>
        <w:autoSpaceDN w:val="0"/>
        <w:adjustRightInd w:val="0"/>
        <w:ind w:left="567"/>
        <w:rPr>
          <w:szCs w:val="19"/>
        </w:rPr>
      </w:pPr>
      <w:r w:rsidRPr="008F7CF9">
        <w:rPr>
          <w:rFonts w:cs="Arial"/>
          <w:szCs w:val="19"/>
        </w:rPr>
        <w:t xml:space="preserve">De eigenaar(s) heeft/hebben het exclusieve recht om een IE Recht aan te vragen of te registreren op haar/hun </w:t>
      </w:r>
      <w:proofErr w:type="spellStart"/>
      <w:r w:rsidRPr="008F7CF9">
        <w:rPr>
          <w:rFonts w:cs="Arial"/>
          <w:szCs w:val="19"/>
        </w:rPr>
        <w:t>Foreground</w:t>
      </w:r>
      <w:proofErr w:type="spellEnd"/>
      <w:r w:rsidRPr="008F7CF9">
        <w:rPr>
          <w:rFonts w:cs="Arial"/>
          <w:szCs w:val="19"/>
        </w:rPr>
        <w:t xml:space="preserve"> in haar/hun eigen naam en voor eigen kosten.</w:t>
      </w:r>
    </w:p>
    <w:p w14:paraId="22A2190A" w14:textId="77777777" w:rsidR="00FD5D8F" w:rsidRPr="008F7CF9" w:rsidRDefault="00FD5D8F" w:rsidP="00FD5D8F">
      <w:pPr>
        <w:autoSpaceDE w:val="0"/>
        <w:autoSpaceDN w:val="0"/>
        <w:adjustRightInd w:val="0"/>
        <w:ind w:left="567" w:hanging="567"/>
        <w:rPr>
          <w:szCs w:val="19"/>
        </w:rPr>
      </w:pPr>
    </w:p>
    <w:p w14:paraId="1E836CB3" w14:textId="0B308CD6" w:rsidR="001A60F9" w:rsidRPr="008F7CF9" w:rsidRDefault="00FD5D8F" w:rsidP="00FD5D8F">
      <w:pPr>
        <w:autoSpaceDE w:val="0"/>
        <w:autoSpaceDN w:val="0"/>
        <w:adjustRightInd w:val="0"/>
        <w:ind w:left="567" w:hanging="567"/>
        <w:rPr>
          <w:szCs w:val="19"/>
        </w:rPr>
      </w:pPr>
      <w:r w:rsidRPr="008F7CF9">
        <w:rPr>
          <w:szCs w:val="19"/>
        </w:rPr>
        <w:t>9.2</w:t>
      </w:r>
      <w:r w:rsidRPr="008F7CF9">
        <w:rPr>
          <w:szCs w:val="19"/>
        </w:rPr>
        <w:tab/>
      </w:r>
      <w:proofErr w:type="gramStart"/>
      <w:r w:rsidRPr="008F7CF9">
        <w:rPr>
          <w:szCs w:val="19"/>
        </w:rPr>
        <w:t>Indien</w:t>
      </w:r>
      <w:proofErr w:type="gramEnd"/>
      <w:r w:rsidRPr="008F7CF9">
        <w:rPr>
          <w:szCs w:val="19"/>
        </w:rPr>
        <w:t xml:space="preserve"> </w:t>
      </w:r>
      <w:r w:rsidR="00514286">
        <w:rPr>
          <w:szCs w:val="19"/>
        </w:rPr>
        <w:t xml:space="preserve">Vertrouwelijke Informatie </w:t>
      </w:r>
      <w:r w:rsidR="003D3A23" w:rsidRPr="008F7CF9">
        <w:rPr>
          <w:szCs w:val="19"/>
        </w:rPr>
        <w:t>van andere Partijen is opgenomen</w:t>
      </w:r>
      <w:r w:rsidRPr="008F7CF9">
        <w:rPr>
          <w:szCs w:val="19"/>
        </w:rPr>
        <w:t xml:space="preserve"> in de voorlopige IDF</w:t>
      </w:r>
      <w:r w:rsidR="003D3A23" w:rsidRPr="008F7CF9">
        <w:rPr>
          <w:szCs w:val="19"/>
        </w:rPr>
        <w:t xml:space="preserve">, kunnen </w:t>
      </w:r>
      <w:r w:rsidR="00D92EA8" w:rsidRPr="008F7CF9">
        <w:rPr>
          <w:szCs w:val="19"/>
        </w:rPr>
        <w:t>de</w:t>
      </w:r>
      <w:r w:rsidR="003D3A23" w:rsidRPr="008F7CF9">
        <w:rPr>
          <w:szCs w:val="19"/>
        </w:rPr>
        <w:t xml:space="preserve">ze </w:t>
      </w:r>
      <w:r w:rsidR="00D92EA8" w:rsidRPr="008F7CF9">
        <w:rPr>
          <w:szCs w:val="19"/>
        </w:rPr>
        <w:t xml:space="preserve">Partijen </w:t>
      </w:r>
      <w:r w:rsidR="003D3A23" w:rsidRPr="008F7CF9">
        <w:rPr>
          <w:szCs w:val="19"/>
        </w:rPr>
        <w:t xml:space="preserve">binnen </w:t>
      </w:r>
      <w:r w:rsidR="00CB22DA" w:rsidRPr="008F7CF9">
        <w:rPr>
          <w:szCs w:val="19"/>
        </w:rPr>
        <w:t>een (</w:t>
      </w:r>
      <w:r w:rsidR="00524122" w:rsidRPr="008F7CF9">
        <w:rPr>
          <w:szCs w:val="19"/>
        </w:rPr>
        <w:t>1</w:t>
      </w:r>
      <w:r w:rsidR="00CB22DA" w:rsidRPr="008F7CF9">
        <w:rPr>
          <w:szCs w:val="19"/>
        </w:rPr>
        <w:t>)</w:t>
      </w:r>
      <w:r w:rsidR="00524122" w:rsidRPr="008F7CF9">
        <w:rPr>
          <w:szCs w:val="19"/>
        </w:rPr>
        <w:t xml:space="preserve"> </w:t>
      </w:r>
      <w:proofErr w:type="gramStart"/>
      <w:r w:rsidR="00524122" w:rsidRPr="008F7CF9">
        <w:rPr>
          <w:szCs w:val="19"/>
        </w:rPr>
        <w:t xml:space="preserve">maand </w:t>
      </w:r>
      <w:r w:rsidR="003D3A23" w:rsidRPr="008F7CF9">
        <w:rPr>
          <w:szCs w:val="19"/>
        </w:rPr>
        <w:t xml:space="preserve"> na</w:t>
      </w:r>
      <w:proofErr w:type="gramEnd"/>
      <w:r w:rsidR="003D3A23" w:rsidRPr="008F7CF9">
        <w:rPr>
          <w:szCs w:val="19"/>
        </w:rPr>
        <w:t xml:space="preserve"> ontvangst van </w:t>
      </w:r>
      <w:r w:rsidR="00524122" w:rsidRPr="008F7CF9">
        <w:rPr>
          <w:szCs w:val="19"/>
        </w:rPr>
        <w:t xml:space="preserve">de voorlopige </w:t>
      </w:r>
      <w:r w:rsidR="003D3A23" w:rsidRPr="008F7CF9">
        <w:rPr>
          <w:szCs w:val="19"/>
        </w:rPr>
        <w:t xml:space="preserve">IDF </w:t>
      </w:r>
      <w:r w:rsidR="00524122" w:rsidRPr="008F7CF9">
        <w:rPr>
          <w:szCs w:val="19"/>
        </w:rPr>
        <w:t xml:space="preserve">in overeenstemming met </w:t>
      </w:r>
      <w:r w:rsidR="00CB22DA" w:rsidRPr="008F7CF9">
        <w:rPr>
          <w:szCs w:val="19"/>
        </w:rPr>
        <w:t>A</w:t>
      </w:r>
      <w:r w:rsidR="00524122" w:rsidRPr="008F7CF9">
        <w:rPr>
          <w:szCs w:val="19"/>
        </w:rPr>
        <w:t xml:space="preserve">rtikel 9.1, </w:t>
      </w:r>
      <w:r w:rsidR="003D3A23" w:rsidRPr="008F7CF9">
        <w:rPr>
          <w:szCs w:val="19"/>
        </w:rPr>
        <w:t>bezwaar maken tegen de</w:t>
      </w:r>
      <w:r w:rsidR="00514286">
        <w:rPr>
          <w:szCs w:val="19"/>
        </w:rPr>
        <w:t xml:space="preserve"> opname van deze Vertrouwelijke Informatie in de IDF</w:t>
      </w:r>
      <w:r w:rsidR="003D3A23" w:rsidRPr="008F7CF9">
        <w:rPr>
          <w:szCs w:val="19"/>
        </w:rPr>
        <w:t xml:space="preserve">. </w:t>
      </w:r>
      <w:proofErr w:type="gramStart"/>
      <w:r w:rsidR="00F813B2" w:rsidRPr="008F7CF9">
        <w:rPr>
          <w:szCs w:val="19"/>
        </w:rPr>
        <w:t>Indien</w:t>
      </w:r>
      <w:proofErr w:type="gramEnd"/>
      <w:r w:rsidR="00F813B2" w:rsidRPr="008F7CF9">
        <w:rPr>
          <w:szCs w:val="19"/>
        </w:rPr>
        <w:t xml:space="preserve"> een bezwaar is gemaakt zullen </w:t>
      </w:r>
      <w:r w:rsidR="00524122" w:rsidRPr="008F7CF9">
        <w:rPr>
          <w:szCs w:val="19"/>
        </w:rPr>
        <w:t xml:space="preserve">de betrokken </w:t>
      </w:r>
      <w:r w:rsidR="00B1634D" w:rsidRPr="008F7CF9">
        <w:rPr>
          <w:rFonts w:cs="Arial"/>
          <w:bCs/>
          <w:color w:val="000000"/>
          <w:szCs w:val="19"/>
          <w:lang w:eastAsia="en-US"/>
        </w:rPr>
        <w:t xml:space="preserve">Partijen overleggen hoe tijdig </w:t>
      </w:r>
      <w:proofErr w:type="gramStart"/>
      <w:r w:rsidR="00B1634D" w:rsidRPr="008F7CF9">
        <w:rPr>
          <w:rFonts w:cs="Arial"/>
          <w:bCs/>
          <w:color w:val="000000"/>
          <w:szCs w:val="19"/>
          <w:lang w:eastAsia="en-US"/>
        </w:rPr>
        <w:t>tegemoet gekomen</w:t>
      </w:r>
      <w:proofErr w:type="gramEnd"/>
      <w:r w:rsidR="00B1634D" w:rsidRPr="008F7CF9">
        <w:rPr>
          <w:rFonts w:cs="Arial"/>
          <w:bCs/>
          <w:color w:val="000000"/>
          <w:szCs w:val="19"/>
          <w:lang w:eastAsia="en-US"/>
        </w:rPr>
        <w:t xml:space="preserve"> kan worden aan de gerechtvaardigde bezwaren</w:t>
      </w:r>
      <w:r w:rsidR="009329D8" w:rsidRPr="008F7CF9">
        <w:rPr>
          <w:rFonts w:cs="Arial"/>
          <w:bCs/>
          <w:color w:val="000000"/>
          <w:szCs w:val="19"/>
          <w:lang w:eastAsia="en-US"/>
        </w:rPr>
        <w:t xml:space="preserve"> (</w:t>
      </w:r>
      <w:r w:rsidR="00B1634D" w:rsidRPr="008F7CF9">
        <w:rPr>
          <w:szCs w:val="19"/>
        </w:rPr>
        <w:t xml:space="preserve">bijvoorbeeld door de </w:t>
      </w:r>
      <w:r w:rsidR="00524122" w:rsidRPr="008F7CF9">
        <w:rPr>
          <w:szCs w:val="19"/>
        </w:rPr>
        <w:t>IDF</w:t>
      </w:r>
      <w:r w:rsidR="00B1634D" w:rsidRPr="008F7CF9">
        <w:rPr>
          <w:szCs w:val="19"/>
        </w:rPr>
        <w:t xml:space="preserve"> te wijzigen).</w:t>
      </w:r>
      <w:r w:rsidR="00AD74A2" w:rsidRPr="008F7CF9">
        <w:rPr>
          <w:szCs w:val="19"/>
        </w:rPr>
        <w:t xml:space="preserve"> </w:t>
      </w:r>
      <w:r w:rsidR="00B1634D" w:rsidRPr="008F7CF9">
        <w:rPr>
          <w:rFonts w:cs="Arial"/>
          <w:bCs/>
          <w:color w:val="000000"/>
          <w:szCs w:val="19"/>
          <w:lang w:eastAsia="en-US"/>
        </w:rPr>
        <w:t xml:space="preserve">Indien </w:t>
      </w:r>
      <w:r w:rsidR="00F813B2" w:rsidRPr="008F7CF9">
        <w:rPr>
          <w:rFonts w:cs="Arial"/>
          <w:bCs/>
          <w:color w:val="000000"/>
          <w:szCs w:val="19"/>
          <w:lang w:eastAsia="en-US"/>
        </w:rPr>
        <w:t xml:space="preserve">volgend op het overleg </w:t>
      </w:r>
      <w:r w:rsidR="00B1634D" w:rsidRPr="008F7CF9">
        <w:rPr>
          <w:rFonts w:cs="Arial"/>
          <w:bCs/>
          <w:color w:val="000000"/>
          <w:szCs w:val="19"/>
          <w:lang w:eastAsia="en-US"/>
        </w:rPr>
        <w:t>ter zake adequate maatregelen worden getroffen, zal de bezwaar makende Partij niet op onredelijke wijze blijven volharden in haar bezwaar.</w:t>
      </w:r>
      <w:r w:rsidR="00D92EA8" w:rsidRPr="008F7CF9">
        <w:rPr>
          <w:szCs w:val="19"/>
        </w:rPr>
        <w:t xml:space="preserve"> </w:t>
      </w:r>
    </w:p>
    <w:p w14:paraId="32EDD2D7" w14:textId="77777777" w:rsidR="001A60F9" w:rsidRPr="008F7CF9" w:rsidRDefault="001A60F9" w:rsidP="00D01A90">
      <w:pPr>
        <w:autoSpaceDE w:val="0"/>
        <w:autoSpaceDN w:val="0"/>
        <w:adjustRightInd w:val="0"/>
        <w:ind w:left="567" w:hanging="567"/>
        <w:rPr>
          <w:szCs w:val="19"/>
        </w:rPr>
      </w:pPr>
    </w:p>
    <w:p w14:paraId="790EC480" w14:textId="4F695DB3" w:rsidR="00D9632F" w:rsidRPr="008F7CF9" w:rsidRDefault="005E6F44" w:rsidP="00D01A90">
      <w:pPr>
        <w:ind w:left="567" w:hanging="567"/>
        <w:rPr>
          <w:color w:val="000000"/>
          <w:szCs w:val="19"/>
        </w:rPr>
      </w:pPr>
      <w:r w:rsidRPr="008F7CF9">
        <w:rPr>
          <w:szCs w:val="19"/>
        </w:rPr>
        <w:t>9.3</w:t>
      </w:r>
      <w:r w:rsidR="001A60F9" w:rsidRPr="008F7CF9">
        <w:rPr>
          <w:szCs w:val="19"/>
        </w:rPr>
        <w:tab/>
      </w:r>
      <w:r w:rsidR="00524122" w:rsidRPr="008F7CF9">
        <w:rPr>
          <w:rFonts w:cs="Arial"/>
          <w:szCs w:val="19"/>
        </w:rPr>
        <w:t xml:space="preserve">In geval de </w:t>
      </w:r>
      <w:proofErr w:type="spellStart"/>
      <w:r w:rsidR="00524122" w:rsidRPr="008F7CF9">
        <w:rPr>
          <w:rFonts w:cs="Arial"/>
          <w:szCs w:val="19"/>
        </w:rPr>
        <w:t>Foreground</w:t>
      </w:r>
      <w:proofErr w:type="spellEnd"/>
      <w:r w:rsidR="00524122" w:rsidRPr="008F7CF9">
        <w:rPr>
          <w:rFonts w:cs="Arial"/>
          <w:szCs w:val="19"/>
        </w:rPr>
        <w:t xml:space="preserve"> waarvoor bescherming van een IE Recht wordt aangevraagd</w:t>
      </w:r>
      <w:r w:rsidR="00D01A90">
        <w:rPr>
          <w:rFonts w:cs="Arial"/>
          <w:szCs w:val="19"/>
        </w:rPr>
        <w:t xml:space="preserve"> </w:t>
      </w:r>
      <w:r w:rsidR="00524122" w:rsidRPr="008F7CF9">
        <w:rPr>
          <w:rFonts w:cs="Arial"/>
          <w:szCs w:val="19"/>
        </w:rPr>
        <w:t xml:space="preserve">gezamenlijke </w:t>
      </w:r>
      <w:proofErr w:type="spellStart"/>
      <w:r w:rsidR="00524122" w:rsidRPr="008F7CF9">
        <w:rPr>
          <w:rFonts w:cs="Arial"/>
          <w:szCs w:val="19"/>
        </w:rPr>
        <w:t>Foreground</w:t>
      </w:r>
      <w:proofErr w:type="spellEnd"/>
      <w:r w:rsidR="00524122" w:rsidRPr="008F7CF9">
        <w:rPr>
          <w:rFonts w:cs="Arial"/>
          <w:szCs w:val="19"/>
        </w:rPr>
        <w:t xml:space="preserve"> is zullen de gezamenlijke eigenaars zo spoedig mogelijk een </w:t>
      </w:r>
      <w:r w:rsidR="00524122" w:rsidRPr="008F7CF9">
        <w:rPr>
          <w:color w:val="000000"/>
          <w:szCs w:val="19"/>
        </w:rPr>
        <w:t xml:space="preserve">overeenkomst betreffende de gezamenlijk eigendom of een overdrachtsovereenkomst afsluiten waarin zij afspraken maken inzake de overdracht of licentieverlening </w:t>
      </w:r>
      <w:r w:rsidR="00D9632F" w:rsidRPr="008F7CF9">
        <w:rPr>
          <w:color w:val="000000"/>
          <w:szCs w:val="19"/>
        </w:rPr>
        <w:t xml:space="preserve">van de gezamenlijke </w:t>
      </w:r>
      <w:proofErr w:type="spellStart"/>
      <w:r w:rsidR="00D9632F" w:rsidRPr="008F7CF9">
        <w:rPr>
          <w:color w:val="000000"/>
          <w:szCs w:val="19"/>
        </w:rPr>
        <w:t>Foreground</w:t>
      </w:r>
      <w:proofErr w:type="spellEnd"/>
      <w:r w:rsidR="00D9632F" w:rsidRPr="008F7CF9">
        <w:rPr>
          <w:color w:val="000000"/>
          <w:szCs w:val="19"/>
        </w:rPr>
        <w:t xml:space="preserve"> </w:t>
      </w:r>
      <w:r w:rsidR="00524122" w:rsidRPr="008F7CF9">
        <w:rPr>
          <w:color w:val="000000"/>
          <w:szCs w:val="19"/>
        </w:rPr>
        <w:t>en/of financiële compensatie van de andere eigenaar(s) in overeenstemming met de bepalingen van deze Samenwerkingsovereenkomst</w:t>
      </w:r>
      <w:r w:rsidR="00D9632F" w:rsidRPr="008F7CF9">
        <w:rPr>
          <w:color w:val="000000"/>
          <w:szCs w:val="19"/>
        </w:rPr>
        <w:t xml:space="preserve"> en </w:t>
      </w:r>
      <w:r w:rsidR="00C1366D" w:rsidRPr="008F7CF9">
        <w:rPr>
          <w:color w:val="000000"/>
          <w:szCs w:val="19"/>
        </w:rPr>
        <w:t xml:space="preserve">het </w:t>
      </w:r>
      <w:r w:rsidR="00D9632F" w:rsidRPr="008F7CF9">
        <w:rPr>
          <w:color w:val="000000"/>
          <w:szCs w:val="19"/>
        </w:rPr>
        <w:t>I</w:t>
      </w:r>
      <w:r w:rsidR="00F42CEB" w:rsidRPr="008F7CF9">
        <w:rPr>
          <w:color w:val="000000"/>
          <w:szCs w:val="19"/>
        </w:rPr>
        <w:t>E</w:t>
      </w:r>
      <w:r w:rsidR="00D9632F" w:rsidRPr="008F7CF9">
        <w:rPr>
          <w:color w:val="000000"/>
          <w:szCs w:val="19"/>
        </w:rPr>
        <w:t xml:space="preserve"> </w:t>
      </w:r>
      <w:r w:rsidR="00F42CEB" w:rsidRPr="008F7CF9">
        <w:rPr>
          <w:color w:val="000000"/>
          <w:szCs w:val="19"/>
        </w:rPr>
        <w:t>Stroom</w:t>
      </w:r>
      <w:r w:rsidR="00AE4DB3" w:rsidRPr="008F7CF9">
        <w:rPr>
          <w:color w:val="000000"/>
          <w:szCs w:val="19"/>
        </w:rPr>
        <w:t>-</w:t>
      </w:r>
      <w:r w:rsidR="00F42CEB" w:rsidRPr="008F7CF9">
        <w:rPr>
          <w:color w:val="000000"/>
          <w:szCs w:val="19"/>
        </w:rPr>
        <w:t xml:space="preserve"> </w:t>
      </w:r>
      <w:r w:rsidR="00AE4DB3" w:rsidRPr="008F7CF9">
        <w:rPr>
          <w:color w:val="000000"/>
          <w:szCs w:val="19"/>
        </w:rPr>
        <w:t>s</w:t>
      </w:r>
      <w:r w:rsidR="00F42CEB" w:rsidRPr="008F7CF9">
        <w:rPr>
          <w:color w:val="000000"/>
          <w:szCs w:val="19"/>
        </w:rPr>
        <w:t>chema</w:t>
      </w:r>
      <w:r w:rsidR="00524122" w:rsidRPr="008F7CF9">
        <w:rPr>
          <w:color w:val="000000"/>
          <w:szCs w:val="19"/>
        </w:rPr>
        <w:t xml:space="preserve">. </w:t>
      </w:r>
      <w:r w:rsidR="00D9632F" w:rsidRPr="008F7CF9">
        <w:rPr>
          <w:color w:val="000000"/>
          <w:szCs w:val="19"/>
        </w:rPr>
        <w:t xml:space="preserve">Dit zal gebeuren binnen 6 (zes) maanden (of in geval </w:t>
      </w:r>
      <w:r w:rsidR="00A15EB9" w:rsidRPr="008F7CF9">
        <w:rPr>
          <w:color w:val="000000"/>
          <w:szCs w:val="19"/>
        </w:rPr>
        <w:t>urgente indiening vereist is</w:t>
      </w:r>
      <w:r w:rsidR="00D9632F" w:rsidRPr="008F7CF9">
        <w:rPr>
          <w:color w:val="000000"/>
          <w:szCs w:val="19"/>
        </w:rPr>
        <w:t xml:space="preserve"> 2 (twee) maanden) vanaf de datum waarop de definitieve IDF naar alle Partijen is verzonden en voorafgaand aan de aanvraag of registratie van IE-rechten. Het eigendomsaandeel van de Partijen zal te goeder trouw worden bepaald, rekening houdend met de Intellectuele Bijdrage van elk van de Partijen aan de</w:t>
      </w:r>
      <w:r w:rsidR="00F53A3A" w:rsidRPr="008F7CF9">
        <w:rPr>
          <w:color w:val="000000"/>
          <w:szCs w:val="19"/>
        </w:rPr>
        <w:t>ze</w:t>
      </w:r>
      <w:r w:rsidR="00D9632F" w:rsidRPr="008F7CF9">
        <w:rPr>
          <w:color w:val="000000"/>
          <w:szCs w:val="19"/>
        </w:rPr>
        <w:t xml:space="preserve"> gezamenlijke </w:t>
      </w:r>
      <w:proofErr w:type="spellStart"/>
      <w:r w:rsidR="00D9632F" w:rsidRPr="008F7CF9">
        <w:rPr>
          <w:color w:val="000000"/>
          <w:szCs w:val="19"/>
        </w:rPr>
        <w:t>Foreground</w:t>
      </w:r>
      <w:proofErr w:type="spellEnd"/>
      <w:r w:rsidR="00D9632F" w:rsidRPr="008F7CF9">
        <w:rPr>
          <w:color w:val="000000"/>
          <w:szCs w:val="19"/>
        </w:rPr>
        <w:t>.</w:t>
      </w:r>
    </w:p>
    <w:p w14:paraId="253E8264" w14:textId="77777777" w:rsidR="006F17C4" w:rsidRPr="008F7CF9" w:rsidRDefault="006F17C4" w:rsidP="00D01A90">
      <w:pPr>
        <w:ind w:left="1418" w:hanging="851"/>
        <w:rPr>
          <w:color w:val="000000"/>
          <w:szCs w:val="19"/>
        </w:rPr>
      </w:pPr>
    </w:p>
    <w:p w14:paraId="1C2570D1" w14:textId="420E137F" w:rsidR="00F53A3A" w:rsidRPr="008F7CF9" w:rsidRDefault="00F53A3A" w:rsidP="00D01A90">
      <w:pPr>
        <w:ind w:left="567"/>
        <w:rPr>
          <w:color w:val="000000"/>
          <w:szCs w:val="19"/>
        </w:rPr>
      </w:pPr>
      <w:r w:rsidRPr="008F7CF9">
        <w:rPr>
          <w:color w:val="000000"/>
          <w:szCs w:val="19"/>
        </w:rPr>
        <w:t xml:space="preserve">In geval van gezamenlijk eigendom van </w:t>
      </w:r>
      <w:proofErr w:type="spellStart"/>
      <w:r w:rsidRPr="008F7CF9">
        <w:rPr>
          <w:color w:val="000000"/>
          <w:szCs w:val="19"/>
        </w:rPr>
        <w:t>Foreground</w:t>
      </w:r>
      <w:proofErr w:type="spellEnd"/>
      <w:r w:rsidRPr="008F7CF9">
        <w:rPr>
          <w:color w:val="000000"/>
          <w:szCs w:val="19"/>
        </w:rPr>
        <w:t xml:space="preserve"> waarbij Partijen niet in staat zijn om</w:t>
      </w:r>
      <w:r w:rsidR="00D01A90">
        <w:rPr>
          <w:color w:val="000000"/>
          <w:szCs w:val="19"/>
        </w:rPr>
        <w:t xml:space="preserve"> </w:t>
      </w:r>
      <w:r w:rsidRPr="008F7CF9">
        <w:rPr>
          <w:color w:val="000000"/>
          <w:szCs w:val="19"/>
        </w:rPr>
        <w:t xml:space="preserve">binnen voornoemde termijn een overeenkomst </w:t>
      </w:r>
      <w:proofErr w:type="gramStart"/>
      <w:r w:rsidR="00A62BD1" w:rsidRPr="008F7CF9">
        <w:rPr>
          <w:color w:val="000000"/>
          <w:szCs w:val="19"/>
        </w:rPr>
        <w:t>betreffende</w:t>
      </w:r>
      <w:proofErr w:type="gramEnd"/>
      <w:r w:rsidR="00A62BD1" w:rsidRPr="008F7CF9">
        <w:rPr>
          <w:color w:val="000000"/>
          <w:szCs w:val="19"/>
        </w:rPr>
        <w:t xml:space="preserve"> de gezamenlijke </w:t>
      </w:r>
      <w:r w:rsidRPr="008F7CF9">
        <w:rPr>
          <w:color w:val="000000"/>
          <w:szCs w:val="19"/>
        </w:rPr>
        <w:t xml:space="preserve">eigendom of </w:t>
      </w:r>
      <w:r w:rsidR="00A62BD1" w:rsidRPr="008F7CF9">
        <w:rPr>
          <w:color w:val="000000"/>
          <w:szCs w:val="19"/>
        </w:rPr>
        <w:t xml:space="preserve">een </w:t>
      </w:r>
      <w:r w:rsidRPr="008F7CF9">
        <w:rPr>
          <w:color w:val="000000"/>
          <w:szCs w:val="19"/>
        </w:rPr>
        <w:t>overdracht</w:t>
      </w:r>
      <w:r w:rsidR="00A62BD1" w:rsidRPr="008F7CF9">
        <w:rPr>
          <w:color w:val="000000"/>
          <w:szCs w:val="19"/>
        </w:rPr>
        <w:t>sovereenkomst</w:t>
      </w:r>
      <w:r w:rsidRPr="008F7CF9">
        <w:rPr>
          <w:color w:val="000000"/>
          <w:szCs w:val="19"/>
        </w:rPr>
        <w:t xml:space="preserve"> </w:t>
      </w:r>
      <w:r w:rsidR="00A62BD1" w:rsidRPr="008F7CF9">
        <w:rPr>
          <w:color w:val="000000"/>
          <w:szCs w:val="19"/>
        </w:rPr>
        <w:t>af</w:t>
      </w:r>
      <w:r w:rsidRPr="008F7CF9">
        <w:rPr>
          <w:color w:val="000000"/>
          <w:szCs w:val="19"/>
        </w:rPr>
        <w:t xml:space="preserve"> te </w:t>
      </w:r>
      <w:r w:rsidR="00A62BD1" w:rsidRPr="008F7CF9">
        <w:rPr>
          <w:color w:val="000000"/>
          <w:szCs w:val="19"/>
        </w:rPr>
        <w:t>sluiten</w:t>
      </w:r>
      <w:r w:rsidRPr="008F7CF9">
        <w:rPr>
          <w:color w:val="000000"/>
          <w:szCs w:val="19"/>
        </w:rPr>
        <w:t xml:space="preserve">, zal </w:t>
      </w:r>
      <w:r w:rsidR="00A62BD1" w:rsidRPr="008F7CF9">
        <w:rPr>
          <w:color w:val="000000"/>
          <w:szCs w:val="19"/>
        </w:rPr>
        <w:t xml:space="preserve">de </w:t>
      </w:r>
      <w:r w:rsidRPr="008F7CF9">
        <w:rPr>
          <w:color w:val="000000"/>
          <w:szCs w:val="19"/>
        </w:rPr>
        <w:t>Kennisinst</w:t>
      </w:r>
      <w:r w:rsidR="00A62BD1" w:rsidRPr="008F7CF9">
        <w:rPr>
          <w:color w:val="000000"/>
          <w:szCs w:val="19"/>
        </w:rPr>
        <w:t>elling de</w:t>
      </w:r>
      <w:r w:rsidRPr="008F7CF9">
        <w:rPr>
          <w:color w:val="000000"/>
          <w:szCs w:val="19"/>
        </w:rPr>
        <w:t xml:space="preserve"> IE</w:t>
      </w:r>
      <w:r w:rsidR="00A62BD1" w:rsidRPr="008F7CF9">
        <w:rPr>
          <w:color w:val="000000"/>
          <w:szCs w:val="19"/>
        </w:rPr>
        <w:t xml:space="preserve"> R</w:t>
      </w:r>
      <w:r w:rsidRPr="008F7CF9">
        <w:rPr>
          <w:color w:val="000000"/>
          <w:szCs w:val="19"/>
        </w:rPr>
        <w:t xml:space="preserve">echten op die </w:t>
      </w:r>
      <w:proofErr w:type="spellStart"/>
      <w:r w:rsidRPr="008F7CF9">
        <w:rPr>
          <w:color w:val="000000"/>
          <w:szCs w:val="19"/>
        </w:rPr>
        <w:t>Foreground</w:t>
      </w:r>
      <w:proofErr w:type="spellEnd"/>
      <w:r w:rsidRPr="008F7CF9">
        <w:rPr>
          <w:color w:val="000000"/>
          <w:szCs w:val="19"/>
        </w:rPr>
        <w:t xml:space="preserve"> aanvragen om deze IE</w:t>
      </w:r>
      <w:r w:rsidR="00A62BD1" w:rsidRPr="008F7CF9">
        <w:rPr>
          <w:color w:val="000000"/>
          <w:szCs w:val="19"/>
        </w:rPr>
        <w:t xml:space="preserve"> R</w:t>
      </w:r>
      <w:r w:rsidRPr="008F7CF9">
        <w:rPr>
          <w:color w:val="000000"/>
          <w:szCs w:val="19"/>
        </w:rPr>
        <w:t>echten veilig te stellen</w:t>
      </w:r>
      <w:r w:rsidR="006F17C4" w:rsidRPr="008F7CF9">
        <w:rPr>
          <w:color w:val="000000"/>
          <w:szCs w:val="19"/>
        </w:rPr>
        <w:t xml:space="preserve"> en de kosten van deze aanvraag zullen gelijkelijk verdeeld worden tussen de eigenaren, tenzij anders overeengekomen</w:t>
      </w:r>
      <w:r w:rsidRPr="008F7CF9">
        <w:rPr>
          <w:color w:val="000000"/>
          <w:szCs w:val="19"/>
        </w:rPr>
        <w:t xml:space="preserve">. Alle eigenaren van deze </w:t>
      </w:r>
      <w:proofErr w:type="spellStart"/>
      <w:r w:rsidRPr="008F7CF9">
        <w:rPr>
          <w:color w:val="000000"/>
          <w:szCs w:val="19"/>
        </w:rPr>
        <w:t>Foreground</w:t>
      </w:r>
      <w:proofErr w:type="spellEnd"/>
      <w:r w:rsidRPr="008F7CF9">
        <w:rPr>
          <w:color w:val="000000"/>
          <w:szCs w:val="19"/>
        </w:rPr>
        <w:t xml:space="preserve"> zullen worden genoemd als aanvragers van de IE</w:t>
      </w:r>
      <w:r w:rsidR="00A62BD1" w:rsidRPr="008F7CF9">
        <w:rPr>
          <w:color w:val="000000"/>
          <w:szCs w:val="19"/>
        </w:rPr>
        <w:t xml:space="preserve"> R</w:t>
      </w:r>
      <w:r w:rsidRPr="008F7CF9">
        <w:rPr>
          <w:color w:val="000000"/>
          <w:szCs w:val="19"/>
        </w:rPr>
        <w:t xml:space="preserve">echten. Na </w:t>
      </w:r>
      <w:r w:rsidR="00A62BD1" w:rsidRPr="008F7CF9">
        <w:rPr>
          <w:color w:val="000000"/>
          <w:szCs w:val="19"/>
        </w:rPr>
        <w:t>deze</w:t>
      </w:r>
      <w:r w:rsidRPr="008F7CF9">
        <w:rPr>
          <w:color w:val="000000"/>
          <w:szCs w:val="19"/>
        </w:rPr>
        <w:t xml:space="preserve"> indiening zullen de betrokken Partijen te goeder trouw overeenstemming bereiken over de eigendom en exploitatie van de IE</w:t>
      </w:r>
      <w:r w:rsidR="00A62BD1" w:rsidRPr="008F7CF9">
        <w:rPr>
          <w:color w:val="000000"/>
          <w:szCs w:val="19"/>
        </w:rPr>
        <w:t xml:space="preserve"> R</w:t>
      </w:r>
      <w:r w:rsidRPr="008F7CF9">
        <w:rPr>
          <w:color w:val="000000"/>
          <w:szCs w:val="19"/>
        </w:rPr>
        <w:t>echten.</w:t>
      </w:r>
    </w:p>
    <w:p w14:paraId="31378287" w14:textId="3997491D" w:rsidR="00A62BD1" w:rsidRPr="008F7CF9" w:rsidRDefault="00A62BD1" w:rsidP="00A62BD1">
      <w:pPr>
        <w:rPr>
          <w:color w:val="000000"/>
          <w:szCs w:val="19"/>
        </w:rPr>
      </w:pPr>
    </w:p>
    <w:p w14:paraId="7BDCAFBA" w14:textId="08CC5FF7" w:rsidR="00A62BD1" w:rsidRPr="008F7CF9" w:rsidRDefault="00A62BD1" w:rsidP="00A62BD1">
      <w:pPr>
        <w:ind w:left="567" w:hanging="567"/>
        <w:rPr>
          <w:szCs w:val="19"/>
        </w:rPr>
      </w:pPr>
      <w:r w:rsidRPr="008F7CF9">
        <w:rPr>
          <w:color w:val="000000"/>
          <w:szCs w:val="19"/>
        </w:rPr>
        <w:t>9.4</w:t>
      </w:r>
      <w:r w:rsidRPr="008F7CF9">
        <w:rPr>
          <w:color w:val="000000"/>
          <w:szCs w:val="19"/>
        </w:rPr>
        <w:tab/>
      </w:r>
      <w:r w:rsidRPr="008F7CF9">
        <w:rPr>
          <w:szCs w:val="19"/>
        </w:rPr>
        <w:t xml:space="preserve">De Partijen zijn gerechtigd om van de eigenaar(s) van de </w:t>
      </w:r>
      <w:proofErr w:type="spellStart"/>
      <w:r w:rsidRPr="008F7CF9">
        <w:rPr>
          <w:szCs w:val="19"/>
        </w:rPr>
        <w:t>Foreground</w:t>
      </w:r>
      <w:proofErr w:type="spellEnd"/>
      <w:r w:rsidRPr="008F7CF9">
        <w:rPr>
          <w:szCs w:val="19"/>
        </w:rPr>
        <w:t xml:space="preserve"> een licentie </w:t>
      </w:r>
      <w:r w:rsidR="00A15EB9" w:rsidRPr="008F7CF9">
        <w:rPr>
          <w:szCs w:val="19"/>
        </w:rPr>
        <w:t xml:space="preserve">op </w:t>
      </w:r>
      <w:proofErr w:type="spellStart"/>
      <w:r w:rsidR="00A15EB9" w:rsidRPr="008F7CF9">
        <w:rPr>
          <w:szCs w:val="19"/>
        </w:rPr>
        <w:t>Foreground</w:t>
      </w:r>
      <w:proofErr w:type="spellEnd"/>
      <w:r w:rsidR="00A15EB9" w:rsidRPr="008F7CF9">
        <w:rPr>
          <w:szCs w:val="19"/>
        </w:rPr>
        <w:t xml:space="preserve"> die beschermd is met IE Rechten te verkrijgen </w:t>
      </w:r>
      <w:r w:rsidRPr="008F7CF9">
        <w:rPr>
          <w:szCs w:val="19"/>
        </w:rPr>
        <w:t>in hun Toepassingsgebied onder de voorwaarden zoals hieronder gespecificeerd.</w:t>
      </w:r>
    </w:p>
    <w:p w14:paraId="50963D13" w14:textId="2EB1DDFE" w:rsidR="00A62BD1" w:rsidRPr="008F7CF9" w:rsidRDefault="00A62BD1" w:rsidP="00A62BD1">
      <w:pPr>
        <w:ind w:left="567" w:hanging="567"/>
        <w:rPr>
          <w:szCs w:val="19"/>
        </w:rPr>
      </w:pPr>
    </w:p>
    <w:p w14:paraId="33C74955" w14:textId="1D8CA808" w:rsidR="00524122" w:rsidRPr="008F7CF9" w:rsidRDefault="00A62BD1" w:rsidP="00A62BD1">
      <w:pPr>
        <w:ind w:left="567" w:hanging="567"/>
        <w:rPr>
          <w:color w:val="000000"/>
          <w:szCs w:val="19"/>
        </w:rPr>
      </w:pPr>
      <w:r w:rsidRPr="008F7CF9">
        <w:rPr>
          <w:szCs w:val="19"/>
        </w:rPr>
        <w:tab/>
        <w:t xml:space="preserve">De Partijen informeren de eigenaar(s) van de </w:t>
      </w:r>
      <w:proofErr w:type="spellStart"/>
      <w:r w:rsidRPr="008F7CF9">
        <w:rPr>
          <w:szCs w:val="19"/>
        </w:rPr>
        <w:t>Foreground</w:t>
      </w:r>
      <w:proofErr w:type="spellEnd"/>
      <w:r w:rsidRPr="008F7CF9">
        <w:rPr>
          <w:szCs w:val="19"/>
        </w:rPr>
        <w:t xml:space="preserve"> schriftelijk binnen 45 (vijfenveertig) kalenderdagen na ontvangst van de defin</w:t>
      </w:r>
      <w:r w:rsidR="00A15EB9" w:rsidRPr="008F7CF9">
        <w:rPr>
          <w:szCs w:val="19"/>
        </w:rPr>
        <w:t>i</w:t>
      </w:r>
      <w:r w:rsidRPr="008F7CF9">
        <w:rPr>
          <w:szCs w:val="19"/>
        </w:rPr>
        <w:t xml:space="preserve">tieve IDF of zij geïnteresseerd zijn in het verkrijgen van een licentie op de IE Rechten (die worden) gevestigd op de </w:t>
      </w:r>
      <w:proofErr w:type="spellStart"/>
      <w:r w:rsidRPr="008F7CF9">
        <w:rPr>
          <w:szCs w:val="19"/>
        </w:rPr>
        <w:t>Foreground</w:t>
      </w:r>
      <w:proofErr w:type="spellEnd"/>
      <w:r w:rsidRPr="008F7CF9">
        <w:rPr>
          <w:szCs w:val="19"/>
        </w:rPr>
        <w:t>.</w:t>
      </w:r>
    </w:p>
    <w:p w14:paraId="79847E7F" w14:textId="77777777" w:rsidR="00524122" w:rsidRPr="008F7CF9" w:rsidRDefault="00524122" w:rsidP="00524122">
      <w:pPr>
        <w:ind w:left="1418" w:hanging="851"/>
        <w:rPr>
          <w:color w:val="000000"/>
          <w:szCs w:val="19"/>
        </w:rPr>
      </w:pPr>
    </w:p>
    <w:p w14:paraId="68BE4457" w14:textId="03FD6776" w:rsidR="002D319E" w:rsidRPr="008F7CF9" w:rsidRDefault="00A62BD1" w:rsidP="004C140F">
      <w:pPr>
        <w:autoSpaceDE w:val="0"/>
        <w:autoSpaceDN w:val="0"/>
        <w:adjustRightInd w:val="0"/>
        <w:ind w:left="567" w:hanging="567"/>
        <w:rPr>
          <w:szCs w:val="19"/>
        </w:rPr>
      </w:pPr>
      <w:r w:rsidRPr="008F7CF9">
        <w:rPr>
          <w:szCs w:val="19"/>
        </w:rPr>
        <w:t>9.5</w:t>
      </w:r>
      <w:r w:rsidRPr="008F7CF9">
        <w:rPr>
          <w:szCs w:val="19"/>
        </w:rPr>
        <w:tab/>
      </w:r>
      <w:proofErr w:type="gramStart"/>
      <w:r w:rsidR="003C71F2" w:rsidRPr="008F7CF9">
        <w:rPr>
          <w:szCs w:val="19"/>
        </w:rPr>
        <w:t>Indien</w:t>
      </w:r>
      <w:proofErr w:type="gramEnd"/>
      <w:r w:rsidR="003C71F2" w:rsidRPr="008F7CF9">
        <w:rPr>
          <w:szCs w:val="19"/>
        </w:rPr>
        <w:t xml:space="preserve"> één of meer</w:t>
      </w:r>
      <w:r w:rsidR="001A60F9" w:rsidRPr="008F7CF9">
        <w:rPr>
          <w:szCs w:val="19"/>
        </w:rPr>
        <w:t xml:space="preserve">dere </w:t>
      </w:r>
      <w:r w:rsidR="00F813B2" w:rsidRPr="008F7CF9">
        <w:rPr>
          <w:szCs w:val="19"/>
        </w:rPr>
        <w:t>Partijen</w:t>
      </w:r>
      <w:r w:rsidR="00FE2D55" w:rsidRPr="008F7CF9">
        <w:rPr>
          <w:szCs w:val="19"/>
        </w:rPr>
        <w:t xml:space="preserve"> heeft/hebben</w:t>
      </w:r>
      <w:r w:rsidR="00F813B2" w:rsidRPr="008F7CF9">
        <w:rPr>
          <w:szCs w:val="19"/>
        </w:rPr>
        <w:t xml:space="preserve"> </w:t>
      </w:r>
      <w:r w:rsidR="001A60F9" w:rsidRPr="008F7CF9">
        <w:rPr>
          <w:szCs w:val="19"/>
        </w:rPr>
        <w:t>aan</w:t>
      </w:r>
      <w:r w:rsidR="00FE2D55" w:rsidRPr="008F7CF9">
        <w:rPr>
          <w:szCs w:val="19"/>
        </w:rPr>
        <w:t>ge</w:t>
      </w:r>
      <w:r w:rsidR="001A60F9" w:rsidRPr="008F7CF9">
        <w:rPr>
          <w:szCs w:val="19"/>
        </w:rPr>
        <w:t xml:space="preserve">geven </w:t>
      </w:r>
      <w:r w:rsidR="003C71F2" w:rsidRPr="008F7CF9">
        <w:rPr>
          <w:szCs w:val="19"/>
        </w:rPr>
        <w:t>geïnteresseerd</w:t>
      </w:r>
      <w:r w:rsidR="00913672" w:rsidRPr="008F7CF9">
        <w:rPr>
          <w:szCs w:val="19"/>
        </w:rPr>
        <w:t xml:space="preserve"> te</w:t>
      </w:r>
      <w:r w:rsidR="001A6458" w:rsidRPr="008F7CF9">
        <w:rPr>
          <w:szCs w:val="19"/>
        </w:rPr>
        <w:t xml:space="preserve"> </w:t>
      </w:r>
      <w:r w:rsidR="001A60F9" w:rsidRPr="008F7CF9">
        <w:rPr>
          <w:szCs w:val="19"/>
        </w:rPr>
        <w:t xml:space="preserve">zijn </w:t>
      </w:r>
      <w:r w:rsidR="003C71F2" w:rsidRPr="008F7CF9">
        <w:rPr>
          <w:szCs w:val="19"/>
        </w:rPr>
        <w:t>in het</w:t>
      </w:r>
      <w:r w:rsidR="00085209" w:rsidRPr="008F7CF9">
        <w:rPr>
          <w:szCs w:val="19"/>
        </w:rPr>
        <w:t xml:space="preserve"> verkrijgen van </w:t>
      </w:r>
      <w:r w:rsidR="002D319E" w:rsidRPr="008F7CF9">
        <w:rPr>
          <w:szCs w:val="19"/>
        </w:rPr>
        <w:t>een licentie op</w:t>
      </w:r>
      <w:r w:rsidR="00AD74A2" w:rsidRPr="008F7CF9">
        <w:rPr>
          <w:szCs w:val="19"/>
        </w:rPr>
        <w:t xml:space="preserve"> </w:t>
      </w:r>
      <w:r w:rsidR="003C71F2" w:rsidRPr="008F7CF9">
        <w:rPr>
          <w:szCs w:val="19"/>
        </w:rPr>
        <w:t xml:space="preserve">de </w:t>
      </w:r>
      <w:r w:rsidR="00F5490F" w:rsidRPr="008F7CF9">
        <w:rPr>
          <w:szCs w:val="19"/>
        </w:rPr>
        <w:t>I</w:t>
      </w:r>
      <w:r w:rsidR="001A60F9" w:rsidRPr="008F7CF9">
        <w:rPr>
          <w:szCs w:val="19"/>
        </w:rPr>
        <w:t>E R</w:t>
      </w:r>
      <w:r w:rsidR="00F5490F" w:rsidRPr="008F7CF9">
        <w:rPr>
          <w:szCs w:val="19"/>
        </w:rPr>
        <w:t>echten</w:t>
      </w:r>
      <w:r w:rsidR="003C71F2" w:rsidRPr="008F7CF9">
        <w:rPr>
          <w:szCs w:val="19"/>
        </w:rPr>
        <w:t xml:space="preserve">, </w:t>
      </w:r>
      <w:r w:rsidR="00913672" w:rsidRPr="008F7CF9">
        <w:rPr>
          <w:szCs w:val="19"/>
        </w:rPr>
        <w:t xml:space="preserve">dan </w:t>
      </w:r>
      <w:r w:rsidR="003C71F2" w:rsidRPr="008F7CF9">
        <w:rPr>
          <w:szCs w:val="19"/>
        </w:rPr>
        <w:t>zal</w:t>
      </w:r>
      <w:r w:rsidR="00F813B2" w:rsidRPr="008F7CF9">
        <w:rPr>
          <w:szCs w:val="19"/>
        </w:rPr>
        <w:t>/zullen</w:t>
      </w:r>
      <w:r w:rsidR="003C71F2" w:rsidRPr="008F7CF9">
        <w:rPr>
          <w:szCs w:val="19"/>
        </w:rPr>
        <w:t xml:space="preserve"> de </w:t>
      </w:r>
      <w:r w:rsidR="00F813B2" w:rsidRPr="008F7CF9">
        <w:rPr>
          <w:szCs w:val="19"/>
        </w:rPr>
        <w:t>eigenaar(s)</w:t>
      </w:r>
      <w:r w:rsidR="00B77766" w:rsidRPr="008F7CF9">
        <w:rPr>
          <w:szCs w:val="19"/>
        </w:rPr>
        <w:t>,</w:t>
      </w:r>
      <w:r w:rsidR="00F813B2" w:rsidRPr="008F7CF9">
        <w:rPr>
          <w:szCs w:val="19"/>
        </w:rPr>
        <w:t xml:space="preserve"> </w:t>
      </w:r>
      <w:r w:rsidR="00B77766" w:rsidRPr="008F7CF9">
        <w:rPr>
          <w:szCs w:val="19"/>
        </w:rPr>
        <w:t xml:space="preserve">op eigen naam en voor eigen kosten, </w:t>
      </w:r>
      <w:r w:rsidR="003C71F2" w:rsidRPr="008F7CF9">
        <w:rPr>
          <w:szCs w:val="19"/>
        </w:rPr>
        <w:t xml:space="preserve">overgaan tot het aanvragen </w:t>
      </w:r>
      <w:r w:rsidR="00AD74A2" w:rsidRPr="008F7CF9">
        <w:rPr>
          <w:szCs w:val="19"/>
        </w:rPr>
        <w:t xml:space="preserve">of registreren </w:t>
      </w:r>
      <w:r w:rsidR="003C71F2" w:rsidRPr="008F7CF9">
        <w:rPr>
          <w:szCs w:val="19"/>
        </w:rPr>
        <w:t xml:space="preserve">van de </w:t>
      </w:r>
      <w:r w:rsidR="001A60F9" w:rsidRPr="008F7CF9">
        <w:rPr>
          <w:szCs w:val="19"/>
        </w:rPr>
        <w:t>IE Rechten</w:t>
      </w:r>
      <w:r w:rsidR="00F813B2" w:rsidRPr="008F7CF9">
        <w:rPr>
          <w:szCs w:val="19"/>
        </w:rPr>
        <w:t xml:space="preserve"> en de geïnteresseerde Partijen betrekken bij de octrooistrategie, de landen waar </w:t>
      </w:r>
      <w:r w:rsidR="00033707" w:rsidRPr="008F7CF9">
        <w:rPr>
          <w:szCs w:val="19"/>
        </w:rPr>
        <w:t xml:space="preserve">zal </w:t>
      </w:r>
      <w:r w:rsidR="00F813B2" w:rsidRPr="008F7CF9">
        <w:rPr>
          <w:szCs w:val="19"/>
        </w:rPr>
        <w:t xml:space="preserve">worden ingediend, de formulering van claims </w:t>
      </w:r>
      <w:r w:rsidR="00A15EB9" w:rsidRPr="008F7CF9">
        <w:rPr>
          <w:szCs w:val="19"/>
        </w:rPr>
        <w:t>etc</w:t>
      </w:r>
      <w:r w:rsidR="002D319E" w:rsidRPr="008F7CF9">
        <w:rPr>
          <w:szCs w:val="19"/>
        </w:rPr>
        <w:t>.</w:t>
      </w:r>
      <w:r w:rsidR="005E6F44" w:rsidRPr="008F7CF9">
        <w:rPr>
          <w:szCs w:val="19"/>
        </w:rPr>
        <w:t xml:space="preserve"> </w:t>
      </w:r>
    </w:p>
    <w:p w14:paraId="323E21B1" w14:textId="77777777" w:rsidR="005E6F44" w:rsidRPr="008F7CF9" w:rsidRDefault="005E6F44" w:rsidP="004C140F">
      <w:pPr>
        <w:autoSpaceDE w:val="0"/>
        <w:autoSpaceDN w:val="0"/>
        <w:adjustRightInd w:val="0"/>
        <w:ind w:left="567" w:hanging="567"/>
        <w:rPr>
          <w:szCs w:val="19"/>
        </w:rPr>
      </w:pPr>
    </w:p>
    <w:p w14:paraId="149F4B4F" w14:textId="5903C6A0" w:rsidR="005E6F44" w:rsidRPr="008F7CF9" w:rsidRDefault="005E6F44" w:rsidP="004C140F">
      <w:pPr>
        <w:autoSpaceDE w:val="0"/>
        <w:autoSpaceDN w:val="0"/>
        <w:adjustRightInd w:val="0"/>
        <w:ind w:left="567" w:hanging="567"/>
        <w:rPr>
          <w:szCs w:val="19"/>
        </w:rPr>
      </w:pPr>
      <w:r w:rsidRPr="008F7CF9">
        <w:rPr>
          <w:szCs w:val="19"/>
        </w:rPr>
        <w:t>9.</w:t>
      </w:r>
      <w:r w:rsidR="00A62BD1" w:rsidRPr="008F7CF9">
        <w:rPr>
          <w:szCs w:val="19"/>
        </w:rPr>
        <w:t>6</w:t>
      </w:r>
      <w:r w:rsidRPr="008F7CF9">
        <w:rPr>
          <w:szCs w:val="19"/>
        </w:rPr>
        <w:tab/>
      </w:r>
      <w:proofErr w:type="gramStart"/>
      <w:r w:rsidRPr="008F7CF9">
        <w:rPr>
          <w:szCs w:val="19"/>
        </w:rPr>
        <w:t>Indien</w:t>
      </w:r>
      <w:proofErr w:type="gramEnd"/>
      <w:r w:rsidRPr="008F7CF9">
        <w:rPr>
          <w:szCs w:val="19"/>
        </w:rPr>
        <w:t xml:space="preserve"> geen enkele </w:t>
      </w:r>
      <w:r w:rsidR="00033707" w:rsidRPr="008F7CF9">
        <w:rPr>
          <w:szCs w:val="19"/>
        </w:rPr>
        <w:t xml:space="preserve">Partij </w:t>
      </w:r>
      <w:r w:rsidRPr="008F7CF9">
        <w:rPr>
          <w:szCs w:val="19"/>
        </w:rPr>
        <w:t>is geïnteresseerd in het verkrijgen van een licentie op de IE Rechten, dan behoudt</w:t>
      </w:r>
      <w:r w:rsidR="00033707" w:rsidRPr="008F7CF9">
        <w:rPr>
          <w:szCs w:val="19"/>
        </w:rPr>
        <w:t>/behouden</w:t>
      </w:r>
      <w:r w:rsidRPr="008F7CF9">
        <w:rPr>
          <w:szCs w:val="19"/>
        </w:rPr>
        <w:t xml:space="preserve"> de </w:t>
      </w:r>
      <w:r w:rsidR="00033707" w:rsidRPr="008F7CF9">
        <w:rPr>
          <w:szCs w:val="19"/>
        </w:rPr>
        <w:t xml:space="preserve">eigenaar(s) </w:t>
      </w:r>
      <w:r w:rsidRPr="008F7CF9">
        <w:rPr>
          <w:szCs w:val="19"/>
        </w:rPr>
        <w:t xml:space="preserve">het recht om de IE Rechten op de </w:t>
      </w:r>
      <w:proofErr w:type="spellStart"/>
      <w:r w:rsidRPr="008F7CF9">
        <w:rPr>
          <w:szCs w:val="19"/>
        </w:rPr>
        <w:t>Foreground</w:t>
      </w:r>
      <w:proofErr w:type="spellEnd"/>
      <w:r w:rsidRPr="008F7CF9">
        <w:rPr>
          <w:szCs w:val="19"/>
        </w:rPr>
        <w:t xml:space="preserve"> op eigen naam aan te vragen </w:t>
      </w:r>
      <w:r w:rsidR="00913672" w:rsidRPr="008F7CF9">
        <w:rPr>
          <w:szCs w:val="19"/>
        </w:rPr>
        <w:t xml:space="preserve">of te registreren </w:t>
      </w:r>
      <w:r w:rsidRPr="008F7CF9">
        <w:rPr>
          <w:szCs w:val="19"/>
        </w:rPr>
        <w:t xml:space="preserve">voor </w:t>
      </w:r>
      <w:r w:rsidR="00033707" w:rsidRPr="008F7CF9">
        <w:rPr>
          <w:szCs w:val="19"/>
        </w:rPr>
        <w:t>haar/hun</w:t>
      </w:r>
      <w:r w:rsidR="00D92EA8" w:rsidRPr="008F7CF9">
        <w:rPr>
          <w:szCs w:val="19"/>
        </w:rPr>
        <w:t xml:space="preserve"> </w:t>
      </w:r>
      <w:r w:rsidRPr="008F7CF9">
        <w:rPr>
          <w:szCs w:val="19"/>
        </w:rPr>
        <w:t xml:space="preserve">eigen (commerciële) doeleinden, </w:t>
      </w:r>
      <w:r w:rsidR="00033707" w:rsidRPr="008F7CF9">
        <w:rPr>
          <w:szCs w:val="19"/>
        </w:rPr>
        <w:t>en</w:t>
      </w:r>
      <w:r w:rsidR="00D92EA8" w:rsidRPr="008F7CF9">
        <w:rPr>
          <w:szCs w:val="19"/>
        </w:rPr>
        <w:t xml:space="preserve"> </w:t>
      </w:r>
      <w:r w:rsidR="003B6A51" w:rsidRPr="008F7CF9">
        <w:rPr>
          <w:szCs w:val="19"/>
        </w:rPr>
        <w:t xml:space="preserve">deze IE Rechten </w:t>
      </w:r>
      <w:r w:rsidRPr="008F7CF9">
        <w:rPr>
          <w:szCs w:val="19"/>
        </w:rPr>
        <w:t>over</w:t>
      </w:r>
      <w:r w:rsidR="00033707" w:rsidRPr="008F7CF9">
        <w:rPr>
          <w:szCs w:val="19"/>
        </w:rPr>
        <w:t xml:space="preserve"> te </w:t>
      </w:r>
      <w:r w:rsidRPr="008F7CF9">
        <w:rPr>
          <w:szCs w:val="19"/>
        </w:rPr>
        <w:t>d</w:t>
      </w:r>
      <w:r w:rsidR="00033707" w:rsidRPr="008F7CF9">
        <w:rPr>
          <w:szCs w:val="19"/>
        </w:rPr>
        <w:t>ragen</w:t>
      </w:r>
      <w:r w:rsidRPr="008F7CF9">
        <w:rPr>
          <w:szCs w:val="19"/>
        </w:rPr>
        <w:t xml:space="preserve"> </w:t>
      </w:r>
      <w:r w:rsidR="00033707" w:rsidRPr="008F7CF9">
        <w:rPr>
          <w:szCs w:val="19"/>
        </w:rPr>
        <w:t xml:space="preserve">of </w:t>
      </w:r>
      <w:r w:rsidRPr="008F7CF9">
        <w:rPr>
          <w:szCs w:val="19"/>
        </w:rPr>
        <w:t xml:space="preserve">licenties </w:t>
      </w:r>
      <w:r w:rsidR="00033707" w:rsidRPr="008F7CF9">
        <w:rPr>
          <w:szCs w:val="19"/>
        </w:rPr>
        <w:t xml:space="preserve">te verstrekken </w:t>
      </w:r>
      <w:r w:rsidRPr="008F7CF9">
        <w:rPr>
          <w:szCs w:val="19"/>
        </w:rPr>
        <w:t>aan derde partijen.</w:t>
      </w:r>
    </w:p>
    <w:p w14:paraId="3E18DE88" w14:textId="77777777" w:rsidR="005E6F44" w:rsidRPr="008F7CF9" w:rsidRDefault="005E6F44" w:rsidP="004C140F">
      <w:pPr>
        <w:autoSpaceDE w:val="0"/>
        <w:autoSpaceDN w:val="0"/>
        <w:adjustRightInd w:val="0"/>
        <w:ind w:left="567" w:hanging="567"/>
        <w:rPr>
          <w:szCs w:val="19"/>
        </w:rPr>
      </w:pPr>
    </w:p>
    <w:p w14:paraId="55E43FA0" w14:textId="17D47C24" w:rsidR="005E6F44" w:rsidRPr="008F7CF9" w:rsidRDefault="005E6F44" w:rsidP="00471E0E">
      <w:pPr>
        <w:autoSpaceDE w:val="0"/>
        <w:autoSpaceDN w:val="0"/>
        <w:adjustRightInd w:val="0"/>
        <w:rPr>
          <w:szCs w:val="19"/>
        </w:rPr>
      </w:pPr>
    </w:p>
    <w:p w14:paraId="5A2EC893" w14:textId="77777777" w:rsidR="005E6F44" w:rsidRPr="008F7CF9" w:rsidRDefault="005E6F44" w:rsidP="004C140F">
      <w:pPr>
        <w:autoSpaceDE w:val="0"/>
        <w:autoSpaceDN w:val="0"/>
        <w:adjustRightInd w:val="0"/>
        <w:ind w:left="567" w:hanging="567"/>
        <w:rPr>
          <w:szCs w:val="19"/>
          <w:u w:val="single"/>
        </w:rPr>
      </w:pPr>
      <w:r w:rsidRPr="008F7CF9">
        <w:rPr>
          <w:szCs w:val="19"/>
          <w:u w:val="single"/>
        </w:rPr>
        <w:t>Licentierechten</w:t>
      </w:r>
    </w:p>
    <w:p w14:paraId="290C5A95" w14:textId="0FDCFF90" w:rsidR="0097770E" w:rsidRPr="008F7CF9" w:rsidRDefault="00EE0737" w:rsidP="004C140F">
      <w:pPr>
        <w:autoSpaceDE w:val="0"/>
        <w:autoSpaceDN w:val="0"/>
        <w:adjustRightInd w:val="0"/>
        <w:ind w:left="567" w:hanging="567"/>
        <w:rPr>
          <w:szCs w:val="19"/>
        </w:rPr>
      </w:pPr>
      <w:r w:rsidRPr="008F7CF9">
        <w:rPr>
          <w:szCs w:val="19"/>
        </w:rPr>
        <w:t>9.</w:t>
      </w:r>
      <w:r w:rsidR="00514286">
        <w:rPr>
          <w:szCs w:val="19"/>
        </w:rPr>
        <w:t>7</w:t>
      </w:r>
      <w:r w:rsidR="005E6F44" w:rsidRPr="008F7CF9">
        <w:rPr>
          <w:szCs w:val="19"/>
        </w:rPr>
        <w:tab/>
      </w:r>
      <w:r w:rsidR="00111970" w:rsidRPr="008F7CF9">
        <w:rPr>
          <w:szCs w:val="19"/>
        </w:rPr>
        <w:t xml:space="preserve">Een </w:t>
      </w:r>
      <w:r w:rsidR="008C0E05" w:rsidRPr="008F7CF9">
        <w:rPr>
          <w:szCs w:val="19"/>
        </w:rPr>
        <w:t>Part</w:t>
      </w:r>
      <w:r w:rsidR="00424FD5" w:rsidRPr="008F7CF9">
        <w:rPr>
          <w:szCs w:val="19"/>
        </w:rPr>
        <w:t>ij</w:t>
      </w:r>
      <w:r w:rsidR="00111970" w:rsidRPr="008F7CF9">
        <w:rPr>
          <w:szCs w:val="19"/>
        </w:rPr>
        <w:t xml:space="preserve"> kan binnen de in </w:t>
      </w:r>
      <w:r w:rsidR="00AC183B" w:rsidRPr="008F7CF9">
        <w:rPr>
          <w:szCs w:val="19"/>
        </w:rPr>
        <w:t>A</w:t>
      </w:r>
      <w:r w:rsidR="00111970" w:rsidRPr="008F7CF9">
        <w:rPr>
          <w:szCs w:val="19"/>
        </w:rPr>
        <w:t>rtikel 9.</w:t>
      </w:r>
      <w:r w:rsidR="003B6A51" w:rsidRPr="008F7CF9">
        <w:rPr>
          <w:szCs w:val="19"/>
        </w:rPr>
        <w:t>4</w:t>
      </w:r>
      <w:r w:rsidR="00111970" w:rsidRPr="008F7CF9">
        <w:rPr>
          <w:szCs w:val="19"/>
        </w:rPr>
        <w:t xml:space="preserve"> genoemde periode </w:t>
      </w:r>
      <w:r w:rsidR="00AC183B" w:rsidRPr="008F7CF9">
        <w:rPr>
          <w:szCs w:val="19"/>
        </w:rPr>
        <w:t xml:space="preserve">haar </w:t>
      </w:r>
      <w:r w:rsidR="00AD74A2" w:rsidRPr="008F7CF9">
        <w:rPr>
          <w:szCs w:val="19"/>
        </w:rPr>
        <w:t>o</w:t>
      </w:r>
      <w:r w:rsidR="00111970" w:rsidRPr="008F7CF9">
        <w:rPr>
          <w:szCs w:val="19"/>
        </w:rPr>
        <w:t xml:space="preserve">ptie uitoefenen om van de </w:t>
      </w:r>
      <w:r w:rsidR="00424FD5" w:rsidRPr="008F7CF9">
        <w:rPr>
          <w:szCs w:val="19"/>
        </w:rPr>
        <w:t>eigenaar(s)</w:t>
      </w:r>
      <w:r w:rsidR="00111970" w:rsidRPr="008F7CF9">
        <w:rPr>
          <w:szCs w:val="19"/>
        </w:rPr>
        <w:t xml:space="preserve"> </w:t>
      </w:r>
      <w:proofErr w:type="gramStart"/>
      <w:r w:rsidR="00111970" w:rsidRPr="008F7CF9">
        <w:rPr>
          <w:szCs w:val="19"/>
        </w:rPr>
        <w:t>een  licentie</w:t>
      </w:r>
      <w:proofErr w:type="gramEnd"/>
      <w:r w:rsidR="00111970" w:rsidRPr="008F7CF9">
        <w:rPr>
          <w:szCs w:val="19"/>
        </w:rPr>
        <w:t xml:space="preserve">  te verkrijgen om de</w:t>
      </w:r>
      <w:r w:rsidR="00913672" w:rsidRPr="008F7CF9">
        <w:rPr>
          <w:szCs w:val="19"/>
        </w:rPr>
        <w:t xml:space="preserve"> met IE Rechten</w:t>
      </w:r>
      <w:r w:rsidR="00111970" w:rsidRPr="008F7CF9">
        <w:rPr>
          <w:szCs w:val="19"/>
        </w:rPr>
        <w:t xml:space="preserve"> beschermde </w:t>
      </w:r>
      <w:proofErr w:type="spellStart"/>
      <w:r w:rsidR="00111970" w:rsidRPr="008F7CF9">
        <w:rPr>
          <w:szCs w:val="19"/>
        </w:rPr>
        <w:t>Foreground</w:t>
      </w:r>
      <w:proofErr w:type="spellEnd"/>
      <w:r w:rsidR="00111970" w:rsidRPr="008F7CF9">
        <w:rPr>
          <w:szCs w:val="19"/>
        </w:rPr>
        <w:t xml:space="preserve"> </w:t>
      </w:r>
      <w:r w:rsidR="00424FD5" w:rsidRPr="008F7CF9">
        <w:rPr>
          <w:szCs w:val="19"/>
        </w:rPr>
        <w:t xml:space="preserve">te gebruiken </w:t>
      </w:r>
      <w:r w:rsidR="00111970" w:rsidRPr="008F7CF9">
        <w:rPr>
          <w:szCs w:val="19"/>
        </w:rPr>
        <w:t xml:space="preserve">voor commerciële doeleinden </w:t>
      </w:r>
      <w:r w:rsidR="00424FD5" w:rsidRPr="008F7CF9">
        <w:rPr>
          <w:szCs w:val="19"/>
        </w:rPr>
        <w:t>in hun Toepassingsgebied</w:t>
      </w:r>
      <w:r w:rsidR="00AC183B" w:rsidRPr="008F7CF9">
        <w:rPr>
          <w:szCs w:val="19"/>
        </w:rPr>
        <w:t xml:space="preserve"> </w:t>
      </w:r>
      <w:r w:rsidR="00111970" w:rsidRPr="008F7CF9">
        <w:rPr>
          <w:szCs w:val="19"/>
        </w:rPr>
        <w:t>met het recht om sub-licenties te verstrekken aan</w:t>
      </w:r>
      <w:r w:rsidR="003B6A51" w:rsidRPr="008F7CF9">
        <w:rPr>
          <w:szCs w:val="19"/>
        </w:rPr>
        <w:t xml:space="preserve"> haar gecontracteerde fabrikanten</w:t>
      </w:r>
      <w:r w:rsidR="003B6A51" w:rsidRPr="008F7CF9" w:rsidDel="003B6A51">
        <w:rPr>
          <w:szCs w:val="19"/>
        </w:rPr>
        <w:t xml:space="preserve"> </w:t>
      </w:r>
      <w:r w:rsidR="00111970" w:rsidRPr="008F7CF9">
        <w:rPr>
          <w:szCs w:val="19"/>
        </w:rPr>
        <w:t>(hierna genoemd "Licentie").</w:t>
      </w:r>
    </w:p>
    <w:p w14:paraId="4D06C5FD" w14:textId="4A139885" w:rsidR="0097770E" w:rsidRPr="008F7CF9" w:rsidRDefault="003D3A23" w:rsidP="00111970">
      <w:pPr>
        <w:autoSpaceDE w:val="0"/>
        <w:autoSpaceDN w:val="0"/>
        <w:adjustRightInd w:val="0"/>
        <w:ind w:left="567"/>
        <w:rPr>
          <w:szCs w:val="19"/>
        </w:rPr>
      </w:pPr>
      <w:r w:rsidRPr="008F7CF9">
        <w:rPr>
          <w:szCs w:val="19"/>
        </w:rPr>
        <w:t xml:space="preserve">Deze Licentie kan worden verleend op niet-exclusieve, semi-exclusieve of exclusieve basis, afhankelijk van het aantal geïnteresseerde </w:t>
      </w:r>
      <w:r w:rsidR="00AC183B" w:rsidRPr="008F7CF9">
        <w:rPr>
          <w:szCs w:val="19"/>
        </w:rPr>
        <w:t>Partijen</w:t>
      </w:r>
      <w:r w:rsidRPr="008F7CF9">
        <w:rPr>
          <w:szCs w:val="19"/>
        </w:rPr>
        <w:t xml:space="preserve">. Alleen in het geval van een exclusieve Licentie is het de </w:t>
      </w:r>
      <w:r w:rsidR="00AC183B" w:rsidRPr="008F7CF9">
        <w:rPr>
          <w:szCs w:val="19"/>
        </w:rPr>
        <w:t>licentiehouder</w:t>
      </w:r>
      <w:r w:rsidRPr="008F7CF9">
        <w:rPr>
          <w:szCs w:val="19"/>
        </w:rPr>
        <w:t xml:space="preserve"> toegestaan sub</w:t>
      </w:r>
      <w:r w:rsidR="00AC183B" w:rsidRPr="008F7CF9">
        <w:rPr>
          <w:szCs w:val="19"/>
        </w:rPr>
        <w:t>-</w:t>
      </w:r>
      <w:r w:rsidRPr="008F7CF9">
        <w:rPr>
          <w:szCs w:val="19"/>
        </w:rPr>
        <w:t>licenties aan derde</w:t>
      </w:r>
      <w:r w:rsidR="00493F0E" w:rsidRPr="008F7CF9">
        <w:rPr>
          <w:szCs w:val="19"/>
        </w:rPr>
        <w:t xml:space="preserve"> partijen</w:t>
      </w:r>
      <w:r w:rsidRPr="008F7CF9">
        <w:rPr>
          <w:szCs w:val="19"/>
        </w:rPr>
        <w:t xml:space="preserve"> te verlenen</w:t>
      </w:r>
      <w:r w:rsidR="00EE0737" w:rsidRPr="008F7CF9">
        <w:rPr>
          <w:szCs w:val="19"/>
        </w:rPr>
        <w:t>.</w:t>
      </w:r>
    </w:p>
    <w:p w14:paraId="7A2077B2" w14:textId="4A9CF222" w:rsidR="003D3A23" w:rsidRPr="008F7CF9" w:rsidRDefault="003D3A23" w:rsidP="00111970">
      <w:pPr>
        <w:autoSpaceDE w:val="0"/>
        <w:autoSpaceDN w:val="0"/>
        <w:adjustRightInd w:val="0"/>
        <w:ind w:left="567"/>
        <w:rPr>
          <w:szCs w:val="19"/>
        </w:rPr>
      </w:pPr>
    </w:p>
    <w:p w14:paraId="0201CF9B" w14:textId="3077F570" w:rsidR="003D3A23" w:rsidRPr="008F7CF9" w:rsidRDefault="003D3A23" w:rsidP="00111970">
      <w:pPr>
        <w:autoSpaceDE w:val="0"/>
        <w:autoSpaceDN w:val="0"/>
        <w:adjustRightInd w:val="0"/>
        <w:ind w:left="567"/>
        <w:rPr>
          <w:szCs w:val="19"/>
        </w:rPr>
      </w:pPr>
      <w:r w:rsidRPr="008F7CF9">
        <w:rPr>
          <w:szCs w:val="19"/>
        </w:rPr>
        <w:t xml:space="preserve">Indien Licenties worden verstrekt aan meer dan één </w:t>
      </w:r>
      <w:r w:rsidR="00424FD5" w:rsidRPr="008F7CF9">
        <w:rPr>
          <w:szCs w:val="19"/>
        </w:rPr>
        <w:t xml:space="preserve">Partij </w:t>
      </w:r>
      <w:r w:rsidR="003B6A51" w:rsidRPr="008F7CF9">
        <w:rPr>
          <w:szCs w:val="19"/>
        </w:rPr>
        <w:t xml:space="preserve">(en wanneer ten minste één van die Partijen om een exclusieve Licentie heeft verzocht) </w:t>
      </w:r>
      <w:r w:rsidRPr="008F7CF9">
        <w:rPr>
          <w:szCs w:val="19"/>
        </w:rPr>
        <w:t xml:space="preserve">voor Toepassingsgebieden die overlappen of opeenvolgende stappen behelzen (bijvoorbeeld als onderdeel van een waardeketen), dan zullen die Licenties semi-exclusief worden toegekend, wat betekent dat de </w:t>
      </w:r>
      <w:r w:rsidR="00424FD5" w:rsidRPr="008F7CF9">
        <w:rPr>
          <w:szCs w:val="19"/>
        </w:rPr>
        <w:t>licentiehouders</w:t>
      </w:r>
      <w:r w:rsidR="00AC183B" w:rsidRPr="008F7CF9">
        <w:rPr>
          <w:szCs w:val="19"/>
        </w:rPr>
        <w:t xml:space="preserve"> </w:t>
      </w:r>
      <w:r w:rsidRPr="008F7CF9">
        <w:rPr>
          <w:szCs w:val="19"/>
        </w:rPr>
        <w:t>niet gerechtigd zijn elkaar te beperken in het overlappende deel van het Toepassingsgebied van de Licentie of de volledige exploitatie van de opeenvolgende stap waar de Licentie voor is verstrekt.</w:t>
      </w:r>
    </w:p>
    <w:p w14:paraId="2B3D5F09" w14:textId="77777777" w:rsidR="0097770E" w:rsidRPr="008F7CF9" w:rsidRDefault="0097770E" w:rsidP="004C140F">
      <w:pPr>
        <w:autoSpaceDE w:val="0"/>
        <w:autoSpaceDN w:val="0"/>
        <w:adjustRightInd w:val="0"/>
        <w:ind w:left="567" w:hanging="567"/>
        <w:rPr>
          <w:szCs w:val="19"/>
        </w:rPr>
      </w:pPr>
    </w:p>
    <w:p w14:paraId="4AC506D1" w14:textId="517A2C16" w:rsidR="006F17C4" w:rsidRPr="008F7CF9" w:rsidRDefault="00111970" w:rsidP="006F17C4">
      <w:pPr>
        <w:autoSpaceDE w:val="0"/>
        <w:autoSpaceDN w:val="0"/>
        <w:adjustRightInd w:val="0"/>
        <w:ind w:left="567"/>
        <w:rPr>
          <w:szCs w:val="19"/>
        </w:rPr>
      </w:pPr>
      <w:r w:rsidRPr="008F7CF9">
        <w:rPr>
          <w:szCs w:val="19"/>
        </w:rPr>
        <w:t xml:space="preserve">De voorwaarden en de vergoeding voor deze Licentie </w:t>
      </w:r>
      <w:r w:rsidR="00C31F7C" w:rsidRPr="008F7CF9">
        <w:rPr>
          <w:szCs w:val="19"/>
        </w:rPr>
        <w:t>zullen</w:t>
      </w:r>
      <w:r w:rsidRPr="008F7CF9">
        <w:rPr>
          <w:szCs w:val="19"/>
        </w:rPr>
        <w:t xml:space="preserve"> </w:t>
      </w:r>
      <w:proofErr w:type="gramStart"/>
      <w:r w:rsidRPr="008F7CF9">
        <w:rPr>
          <w:szCs w:val="19"/>
        </w:rPr>
        <w:t>conform</w:t>
      </w:r>
      <w:proofErr w:type="gramEnd"/>
      <w:r w:rsidRPr="008F7CF9">
        <w:rPr>
          <w:szCs w:val="19"/>
        </w:rPr>
        <w:t xml:space="preserve"> </w:t>
      </w:r>
      <w:r w:rsidR="003301FC" w:rsidRPr="008F7CF9">
        <w:rPr>
          <w:szCs w:val="19"/>
        </w:rPr>
        <w:t>M</w:t>
      </w:r>
      <w:r w:rsidRPr="008F7CF9">
        <w:rPr>
          <w:szCs w:val="19"/>
        </w:rPr>
        <w:t xml:space="preserve">arktvoorwaarden </w:t>
      </w:r>
      <w:r w:rsidR="00C31F7C" w:rsidRPr="008F7CF9">
        <w:rPr>
          <w:szCs w:val="19"/>
        </w:rPr>
        <w:t xml:space="preserve">worden </w:t>
      </w:r>
      <w:r w:rsidRPr="008F7CF9">
        <w:rPr>
          <w:szCs w:val="19"/>
        </w:rPr>
        <w:t>vastgesteld</w:t>
      </w:r>
      <w:r w:rsidR="003301FC" w:rsidRPr="008F7CF9">
        <w:rPr>
          <w:szCs w:val="19"/>
        </w:rPr>
        <w:t>.</w:t>
      </w:r>
      <w:r w:rsidR="006F17C4" w:rsidRPr="008F7CF9">
        <w:rPr>
          <w:szCs w:val="19"/>
        </w:rPr>
        <w:t xml:space="preserve"> De vergoeding voor de Licentie wordt betaald aan de eigenaar(s) van de IE Rechten. Naast de vergoeding voor de Licentie kunnen de betrokken Partijen een redelijke vergoeding overeenkomen voor </w:t>
      </w:r>
      <w:r w:rsidR="00FC3E54" w:rsidRPr="008F7CF9">
        <w:rPr>
          <w:szCs w:val="19"/>
        </w:rPr>
        <w:t xml:space="preserve">de </w:t>
      </w:r>
      <w:r w:rsidR="006F17C4" w:rsidRPr="008F7CF9">
        <w:rPr>
          <w:szCs w:val="19"/>
        </w:rPr>
        <w:t>jaarlijkse kosten voor het in stand houden van de IE Rechten in de landen van belang voor de licentiehouder</w:t>
      </w:r>
      <w:r w:rsidR="00FC3E54" w:rsidRPr="008F7CF9">
        <w:rPr>
          <w:szCs w:val="19"/>
        </w:rPr>
        <w:t>, die elk jaar zullen worden gemaakt door de eigenaar(s) van de betreffende IE Rechten</w:t>
      </w:r>
      <w:r w:rsidR="006F17C4" w:rsidRPr="008F7CF9">
        <w:rPr>
          <w:szCs w:val="19"/>
        </w:rPr>
        <w:t xml:space="preserve">. </w:t>
      </w:r>
    </w:p>
    <w:p w14:paraId="169F21AF" w14:textId="77777777" w:rsidR="001734E8" w:rsidRPr="008F7CF9" w:rsidRDefault="001734E8" w:rsidP="001C54AF">
      <w:pPr>
        <w:tabs>
          <w:tab w:val="left" w:pos="-1417"/>
          <w:tab w:val="left" w:pos="-720"/>
          <w:tab w:val="left" w:pos="0"/>
          <w:tab w:val="left" w:pos="5846"/>
        </w:tabs>
        <w:ind w:left="567" w:hanging="567"/>
        <w:rPr>
          <w:szCs w:val="19"/>
        </w:rPr>
      </w:pPr>
    </w:p>
    <w:p w14:paraId="4815C9F2" w14:textId="2C450085" w:rsidR="00827E52" w:rsidRPr="008F7CF9" w:rsidRDefault="001734E8" w:rsidP="001C54AF">
      <w:pPr>
        <w:tabs>
          <w:tab w:val="left" w:pos="-1417"/>
          <w:tab w:val="left" w:pos="-720"/>
          <w:tab w:val="left" w:pos="0"/>
          <w:tab w:val="left" w:pos="5846"/>
        </w:tabs>
        <w:ind w:left="567" w:hanging="567"/>
        <w:rPr>
          <w:szCs w:val="19"/>
        </w:rPr>
      </w:pPr>
      <w:r w:rsidRPr="008F7CF9">
        <w:rPr>
          <w:szCs w:val="19"/>
        </w:rPr>
        <w:t>9.</w:t>
      </w:r>
      <w:r w:rsidR="00514286">
        <w:rPr>
          <w:szCs w:val="19"/>
        </w:rPr>
        <w:t>8</w:t>
      </w:r>
      <w:r w:rsidRPr="008F7CF9">
        <w:rPr>
          <w:szCs w:val="19"/>
        </w:rPr>
        <w:t xml:space="preserve"> </w:t>
      </w:r>
      <w:r w:rsidR="00001CAC">
        <w:rPr>
          <w:szCs w:val="19"/>
        </w:rPr>
        <w:tab/>
      </w:r>
      <w:proofErr w:type="gramStart"/>
      <w:r w:rsidR="006F17C4" w:rsidRPr="008F7CF9">
        <w:rPr>
          <w:szCs w:val="19"/>
        </w:rPr>
        <w:t>Indien</w:t>
      </w:r>
      <w:proofErr w:type="gramEnd"/>
      <w:r w:rsidR="006F17C4" w:rsidRPr="008F7CF9">
        <w:rPr>
          <w:szCs w:val="19"/>
        </w:rPr>
        <w:t xml:space="preserve"> de betrokken Partijen het niet eens kunnen worden over de </w:t>
      </w:r>
      <w:proofErr w:type="gramStart"/>
      <w:r w:rsidR="006F17C4" w:rsidRPr="008F7CF9">
        <w:rPr>
          <w:szCs w:val="19"/>
        </w:rPr>
        <w:t>Licentie voorwaarden</w:t>
      </w:r>
      <w:proofErr w:type="gramEnd"/>
      <w:r w:rsidR="006F17C4" w:rsidRPr="008F7CF9">
        <w:rPr>
          <w:szCs w:val="19"/>
        </w:rPr>
        <w:t>, zullen zij</w:t>
      </w:r>
      <w:r w:rsidR="00FC3E54" w:rsidRPr="008F7CF9">
        <w:rPr>
          <w:szCs w:val="19"/>
        </w:rPr>
        <w:t>, op verzoek van een betrokken Partij,</w:t>
      </w:r>
      <w:r w:rsidR="006F17C4" w:rsidRPr="008F7CF9">
        <w:rPr>
          <w:szCs w:val="19"/>
        </w:rPr>
        <w:t xml:space="preserve"> dit geschil voorleggen aan een onafhankelijke deskundige voor een bindende uitspraak. De betrokken Partijen zullen samen een dergelijke onafhankelijke deskundige aanwijzen en de daaraan verbonden kosten evenredig verdelen. </w:t>
      </w:r>
      <w:proofErr w:type="gramStart"/>
      <w:r w:rsidR="006F17C4" w:rsidRPr="008F7CF9">
        <w:rPr>
          <w:szCs w:val="19"/>
        </w:rPr>
        <w:t>Indien</w:t>
      </w:r>
      <w:proofErr w:type="gramEnd"/>
      <w:r w:rsidR="006F17C4" w:rsidRPr="008F7CF9">
        <w:rPr>
          <w:szCs w:val="19"/>
        </w:rPr>
        <w:t xml:space="preserve"> Partijen het niet eens kunnen worden over de benoeming van de onafhankelijke deskundige is Artikel 17.3 van toepassing.</w:t>
      </w:r>
      <w:r w:rsidR="00FC3E54" w:rsidRPr="008F7CF9">
        <w:rPr>
          <w:szCs w:val="19"/>
        </w:rPr>
        <w:t xml:space="preserve"> </w:t>
      </w:r>
      <w:proofErr w:type="gramStart"/>
      <w:r w:rsidR="00EE0737" w:rsidRPr="008F7CF9">
        <w:rPr>
          <w:szCs w:val="19"/>
        </w:rPr>
        <w:t>Indien</w:t>
      </w:r>
      <w:proofErr w:type="gramEnd"/>
      <w:r w:rsidR="00EE0737" w:rsidRPr="008F7CF9">
        <w:rPr>
          <w:szCs w:val="19"/>
        </w:rPr>
        <w:t xml:space="preserve"> de betrokken Partijen geen </w:t>
      </w:r>
      <w:r w:rsidR="00375DD4" w:rsidRPr="008F7CF9">
        <w:rPr>
          <w:szCs w:val="19"/>
        </w:rPr>
        <w:t xml:space="preserve">overeenstemming </w:t>
      </w:r>
      <w:r w:rsidR="00EE0737" w:rsidRPr="008F7CF9">
        <w:rPr>
          <w:szCs w:val="19"/>
        </w:rPr>
        <w:t>kunnen bereiken</w:t>
      </w:r>
      <w:r w:rsidR="00375DD4" w:rsidRPr="008F7CF9">
        <w:rPr>
          <w:szCs w:val="19"/>
        </w:rPr>
        <w:t xml:space="preserve"> over de voorwaarden van de licentieovereenkomst</w:t>
      </w:r>
      <w:r w:rsidR="00EE0737" w:rsidRPr="008F7CF9">
        <w:rPr>
          <w:szCs w:val="19"/>
        </w:rPr>
        <w:t xml:space="preserve"> binnen een termijn van zes (6) maanden</w:t>
      </w:r>
      <w:r w:rsidR="00C31F7C" w:rsidRPr="008F7CF9">
        <w:rPr>
          <w:szCs w:val="19"/>
        </w:rPr>
        <w:t xml:space="preserve"> na het uitoefenen van de </w:t>
      </w:r>
      <w:r w:rsidR="00AD74A2" w:rsidRPr="008F7CF9">
        <w:rPr>
          <w:szCs w:val="19"/>
        </w:rPr>
        <w:t>o</w:t>
      </w:r>
      <w:r w:rsidR="00C31F7C" w:rsidRPr="008F7CF9">
        <w:rPr>
          <w:szCs w:val="19"/>
        </w:rPr>
        <w:t>ptie</w:t>
      </w:r>
      <w:r w:rsidR="00EE0737" w:rsidRPr="008F7CF9">
        <w:rPr>
          <w:szCs w:val="19"/>
        </w:rPr>
        <w:t xml:space="preserve">, </w:t>
      </w:r>
      <w:r w:rsidR="00FC3E54" w:rsidRPr="008F7CF9">
        <w:rPr>
          <w:szCs w:val="19"/>
        </w:rPr>
        <w:t xml:space="preserve">en </w:t>
      </w:r>
      <w:proofErr w:type="gramStart"/>
      <w:r w:rsidR="00FC3E54" w:rsidRPr="008F7CF9">
        <w:rPr>
          <w:szCs w:val="19"/>
        </w:rPr>
        <w:t>indien</w:t>
      </w:r>
      <w:proofErr w:type="gramEnd"/>
      <w:r w:rsidR="00FC3E54" w:rsidRPr="008F7CF9">
        <w:rPr>
          <w:szCs w:val="19"/>
        </w:rPr>
        <w:t xml:space="preserve"> er geen onafhankelijke deskundige is ingeschakeld of alle betrokken Partijen hebben gekozen de beslissing van de onafhankelijke deskundige niet over te nemen, </w:t>
      </w:r>
      <w:r w:rsidR="00EE0737" w:rsidRPr="008F7CF9">
        <w:rPr>
          <w:szCs w:val="19"/>
        </w:rPr>
        <w:t xml:space="preserve">dan zal de betreffende eigenaar het recht hebben om een licentieovereenkomst overeen te komen met </w:t>
      </w:r>
      <w:r w:rsidR="00C31F7C" w:rsidRPr="008F7CF9">
        <w:rPr>
          <w:szCs w:val="19"/>
        </w:rPr>
        <w:t xml:space="preserve">een </w:t>
      </w:r>
      <w:r w:rsidR="00EE0737" w:rsidRPr="008F7CF9">
        <w:rPr>
          <w:szCs w:val="19"/>
        </w:rPr>
        <w:t xml:space="preserve">derde partij. De eigenaar zal </w:t>
      </w:r>
      <w:r w:rsidR="00C31F7C" w:rsidRPr="008F7CF9">
        <w:rPr>
          <w:szCs w:val="19"/>
        </w:rPr>
        <w:t>echter</w:t>
      </w:r>
      <w:r w:rsidR="00EE0737" w:rsidRPr="008F7CF9">
        <w:rPr>
          <w:szCs w:val="19"/>
        </w:rPr>
        <w:t>, voor een periode van één (1) jaar na beëindiging van de onderhandelingen, geen licentie ve</w:t>
      </w:r>
      <w:r w:rsidR="00AC1660" w:rsidRPr="008F7CF9">
        <w:rPr>
          <w:szCs w:val="19"/>
        </w:rPr>
        <w:t xml:space="preserve">rlenen </w:t>
      </w:r>
      <w:r w:rsidR="003301FC" w:rsidRPr="008F7CF9">
        <w:rPr>
          <w:szCs w:val="19"/>
        </w:rPr>
        <w:t xml:space="preserve">of de relevante </w:t>
      </w:r>
      <w:proofErr w:type="spellStart"/>
      <w:r w:rsidR="003301FC" w:rsidRPr="008F7CF9">
        <w:rPr>
          <w:szCs w:val="19"/>
        </w:rPr>
        <w:t>Foreground</w:t>
      </w:r>
      <w:proofErr w:type="spellEnd"/>
      <w:r w:rsidR="003301FC" w:rsidRPr="008F7CF9">
        <w:rPr>
          <w:szCs w:val="19"/>
        </w:rPr>
        <w:t xml:space="preserve"> en IE Rechten overdragen </w:t>
      </w:r>
      <w:r w:rsidR="00AC1660" w:rsidRPr="008F7CF9">
        <w:rPr>
          <w:szCs w:val="19"/>
        </w:rPr>
        <w:t>aan</w:t>
      </w:r>
      <w:r w:rsidR="00C31F7C" w:rsidRPr="008F7CF9">
        <w:rPr>
          <w:szCs w:val="19"/>
        </w:rPr>
        <w:t xml:space="preserve"> een</w:t>
      </w:r>
      <w:r w:rsidR="00AC1660" w:rsidRPr="008F7CF9">
        <w:rPr>
          <w:szCs w:val="19"/>
        </w:rPr>
        <w:t xml:space="preserve"> andere Partij</w:t>
      </w:r>
      <w:r w:rsidR="00C31F7C" w:rsidRPr="008F7CF9">
        <w:rPr>
          <w:szCs w:val="19"/>
        </w:rPr>
        <w:t xml:space="preserve"> </w:t>
      </w:r>
      <w:r w:rsidR="00AC1660" w:rsidRPr="008F7CF9">
        <w:rPr>
          <w:szCs w:val="19"/>
        </w:rPr>
        <w:t>of</w:t>
      </w:r>
      <w:r w:rsidR="00EE0737" w:rsidRPr="008F7CF9">
        <w:rPr>
          <w:szCs w:val="19"/>
        </w:rPr>
        <w:t xml:space="preserve"> </w:t>
      </w:r>
      <w:r w:rsidR="00C31F7C" w:rsidRPr="008F7CF9">
        <w:rPr>
          <w:szCs w:val="19"/>
        </w:rPr>
        <w:t xml:space="preserve">een </w:t>
      </w:r>
      <w:r w:rsidR="00EE0737" w:rsidRPr="008F7CF9">
        <w:rPr>
          <w:szCs w:val="19"/>
        </w:rPr>
        <w:t xml:space="preserve">derde partij onder gunstigere voorwaarden (met inachtneming van objectieve maatstaven, zoals </w:t>
      </w:r>
      <w:r w:rsidR="00743004" w:rsidRPr="008F7CF9">
        <w:rPr>
          <w:szCs w:val="19"/>
        </w:rPr>
        <w:t>T</w:t>
      </w:r>
      <w:r w:rsidR="00C31F7C" w:rsidRPr="008F7CF9">
        <w:rPr>
          <w:szCs w:val="19"/>
        </w:rPr>
        <w:t>oepassingsgebied</w:t>
      </w:r>
      <w:r w:rsidR="00EE0737" w:rsidRPr="008F7CF9">
        <w:rPr>
          <w:szCs w:val="19"/>
        </w:rPr>
        <w:t xml:space="preserve">, geografisch </w:t>
      </w:r>
      <w:r w:rsidR="00AC1660" w:rsidRPr="008F7CF9">
        <w:rPr>
          <w:szCs w:val="19"/>
        </w:rPr>
        <w:t>gebied, exclusiviteit</w:t>
      </w:r>
      <w:r w:rsidR="00743004" w:rsidRPr="008F7CF9">
        <w:rPr>
          <w:szCs w:val="19"/>
        </w:rPr>
        <w:t>, de bijdragen van de Partners aan het Project</w:t>
      </w:r>
      <w:r w:rsidR="00AC1660" w:rsidRPr="008F7CF9">
        <w:rPr>
          <w:szCs w:val="19"/>
        </w:rPr>
        <w:t xml:space="preserve">) </w:t>
      </w:r>
      <w:r w:rsidR="00EE0737" w:rsidRPr="008F7CF9">
        <w:rPr>
          <w:szCs w:val="19"/>
        </w:rPr>
        <w:t xml:space="preserve">dan de voorwaarden zoals aan de geïnteresseerde </w:t>
      </w:r>
      <w:r w:rsidR="00375DD4" w:rsidRPr="008F7CF9">
        <w:rPr>
          <w:szCs w:val="19"/>
        </w:rPr>
        <w:t>Partij</w:t>
      </w:r>
      <w:r w:rsidR="008C0E05" w:rsidRPr="008F7CF9">
        <w:rPr>
          <w:szCs w:val="19"/>
        </w:rPr>
        <w:t>(</w:t>
      </w:r>
      <w:r w:rsidR="00375DD4" w:rsidRPr="008F7CF9">
        <w:rPr>
          <w:szCs w:val="19"/>
        </w:rPr>
        <w:t>en</w:t>
      </w:r>
      <w:r w:rsidR="008C0E05" w:rsidRPr="008F7CF9">
        <w:rPr>
          <w:szCs w:val="19"/>
        </w:rPr>
        <w:t>)</w:t>
      </w:r>
      <w:r w:rsidR="00EE0737" w:rsidRPr="008F7CF9">
        <w:rPr>
          <w:szCs w:val="19"/>
        </w:rPr>
        <w:t xml:space="preserve"> </w:t>
      </w:r>
      <w:r w:rsidR="00AC1660" w:rsidRPr="008F7CF9">
        <w:rPr>
          <w:szCs w:val="19"/>
        </w:rPr>
        <w:t>aangeboden.</w:t>
      </w:r>
      <w:r w:rsidR="00EE0737" w:rsidRPr="008F7CF9">
        <w:rPr>
          <w:szCs w:val="19"/>
        </w:rPr>
        <w:t xml:space="preserve"> </w:t>
      </w:r>
    </w:p>
    <w:p w14:paraId="34073105" w14:textId="77777777" w:rsidR="001734E8" w:rsidRPr="008F7CF9" w:rsidRDefault="001734E8" w:rsidP="001C54AF">
      <w:pPr>
        <w:tabs>
          <w:tab w:val="left" w:pos="-1417"/>
          <w:tab w:val="left" w:pos="-720"/>
          <w:tab w:val="left" w:pos="0"/>
          <w:tab w:val="left" w:pos="5846"/>
        </w:tabs>
        <w:ind w:left="567" w:hanging="567"/>
        <w:rPr>
          <w:szCs w:val="19"/>
        </w:rPr>
      </w:pPr>
    </w:p>
    <w:p w14:paraId="4DAB1E2F" w14:textId="03C1FBC6" w:rsidR="005E6F44" w:rsidRPr="008F7CF9" w:rsidRDefault="001734E8" w:rsidP="004C140F">
      <w:pPr>
        <w:autoSpaceDE w:val="0"/>
        <w:autoSpaceDN w:val="0"/>
        <w:adjustRightInd w:val="0"/>
        <w:ind w:left="567" w:hanging="567"/>
        <w:rPr>
          <w:szCs w:val="19"/>
        </w:rPr>
      </w:pPr>
      <w:r w:rsidRPr="008F7CF9">
        <w:rPr>
          <w:rFonts w:cs="Arial"/>
          <w:szCs w:val="19"/>
        </w:rPr>
        <w:t>9.</w:t>
      </w:r>
      <w:r w:rsidR="00514286">
        <w:rPr>
          <w:rFonts w:cs="Arial"/>
          <w:szCs w:val="19"/>
        </w:rPr>
        <w:t>9</w:t>
      </w:r>
      <w:r w:rsidRPr="008F7CF9">
        <w:rPr>
          <w:rFonts w:cs="Arial"/>
          <w:szCs w:val="19"/>
        </w:rPr>
        <w:tab/>
      </w:r>
      <w:r w:rsidR="005E6F44" w:rsidRPr="008F7CF9">
        <w:rPr>
          <w:szCs w:val="19"/>
        </w:rPr>
        <w:t xml:space="preserve">De kosten van </w:t>
      </w:r>
      <w:r w:rsidR="00C22B58" w:rsidRPr="008F7CF9">
        <w:rPr>
          <w:szCs w:val="19"/>
        </w:rPr>
        <w:t xml:space="preserve">de </w:t>
      </w:r>
      <w:r w:rsidR="00913892" w:rsidRPr="008F7CF9">
        <w:rPr>
          <w:szCs w:val="19"/>
        </w:rPr>
        <w:t xml:space="preserve">eigenaar(s) </w:t>
      </w:r>
      <w:r w:rsidR="00C22B58" w:rsidRPr="008F7CF9">
        <w:rPr>
          <w:szCs w:val="19"/>
        </w:rPr>
        <w:t>voor</w:t>
      </w:r>
      <w:r w:rsidR="005E6F44" w:rsidRPr="008F7CF9">
        <w:rPr>
          <w:szCs w:val="19"/>
        </w:rPr>
        <w:t xml:space="preserve"> </w:t>
      </w:r>
      <w:r w:rsidR="00423237" w:rsidRPr="008F7CF9">
        <w:rPr>
          <w:szCs w:val="19"/>
        </w:rPr>
        <w:t xml:space="preserve">het voeren van </w:t>
      </w:r>
      <w:r w:rsidR="005E6F44" w:rsidRPr="008F7CF9">
        <w:rPr>
          <w:szCs w:val="19"/>
        </w:rPr>
        <w:t xml:space="preserve">gerechtelijke procedures </w:t>
      </w:r>
      <w:r w:rsidR="00423237" w:rsidRPr="008F7CF9">
        <w:rPr>
          <w:szCs w:val="19"/>
        </w:rPr>
        <w:t xml:space="preserve">met betrekking tot </w:t>
      </w:r>
      <w:r w:rsidR="005E6F44" w:rsidRPr="008F7CF9">
        <w:rPr>
          <w:szCs w:val="19"/>
        </w:rPr>
        <w:t>de IE Rechten zijn niet inbegrepen in de Licentie</w:t>
      </w:r>
      <w:r w:rsidR="00423237" w:rsidRPr="008F7CF9">
        <w:rPr>
          <w:szCs w:val="19"/>
        </w:rPr>
        <w:t xml:space="preserve"> </w:t>
      </w:r>
      <w:r w:rsidR="005E6F44" w:rsidRPr="008F7CF9">
        <w:rPr>
          <w:szCs w:val="19"/>
        </w:rPr>
        <w:t xml:space="preserve">vergoeding of de jaarlijkse instandhoudingskosten voor de IE Rechten. </w:t>
      </w:r>
      <w:proofErr w:type="gramStart"/>
      <w:r w:rsidR="005E6F44" w:rsidRPr="008F7CF9">
        <w:rPr>
          <w:szCs w:val="19"/>
        </w:rPr>
        <w:t>Indien</w:t>
      </w:r>
      <w:proofErr w:type="gramEnd"/>
      <w:r w:rsidR="005E6F44" w:rsidRPr="008F7CF9">
        <w:rPr>
          <w:szCs w:val="19"/>
        </w:rPr>
        <w:t xml:space="preserve"> de kans bestaat dat een gerechtelijke procedure zal moeten worden gevoerd, zullen de betrokken Partijen nader overleggen over een dergelijke procedure en de verdeling van de daarmee gepaard gaande kosten. </w:t>
      </w:r>
    </w:p>
    <w:p w14:paraId="7989B2B8" w14:textId="77777777" w:rsidR="001734E8" w:rsidRPr="008F7CF9" w:rsidRDefault="001734E8" w:rsidP="001734E8">
      <w:pPr>
        <w:autoSpaceDE w:val="0"/>
        <w:autoSpaceDN w:val="0"/>
        <w:adjustRightInd w:val="0"/>
        <w:rPr>
          <w:rFonts w:cs="Arial"/>
          <w:color w:val="FF0000"/>
          <w:szCs w:val="19"/>
        </w:rPr>
      </w:pPr>
    </w:p>
    <w:p w14:paraId="0F208801" w14:textId="6127AD91" w:rsidR="001734E8" w:rsidRPr="008F7CF9" w:rsidRDefault="001734E8" w:rsidP="001734E8">
      <w:pPr>
        <w:ind w:left="708" w:hanging="708"/>
        <w:rPr>
          <w:rFonts w:cs="Arial"/>
          <w:color w:val="000000" w:themeColor="text1"/>
          <w:szCs w:val="19"/>
          <w:u w:val="single"/>
        </w:rPr>
      </w:pPr>
      <w:r w:rsidRPr="008F7CF9">
        <w:rPr>
          <w:rFonts w:cs="Arial"/>
          <w:color w:val="000000" w:themeColor="text1"/>
          <w:szCs w:val="19"/>
          <w:u w:val="single"/>
        </w:rPr>
        <w:t xml:space="preserve">Overdracht van </w:t>
      </w:r>
      <w:r w:rsidR="00827E52" w:rsidRPr="008F7CF9">
        <w:rPr>
          <w:rFonts w:cs="Arial"/>
          <w:color w:val="000000" w:themeColor="text1"/>
          <w:szCs w:val="19"/>
          <w:u w:val="single"/>
        </w:rPr>
        <w:t>E</w:t>
      </w:r>
      <w:r w:rsidRPr="008F7CF9">
        <w:rPr>
          <w:rFonts w:cs="Arial"/>
          <w:color w:val="000000" w:themeColor="text1"/>
          <w:szCs w:val="19"/>
          <w:u w:val="single"/>
        </w:rPr>
        <w:t xml:space="preserve">igendom </w:t>
      </w:r>
    </w:p>
    <w:p w14:paraId="21B1AE70" w14:textId="77777777" w:rsidR="00827E52" w:rsidRPr="008F7CF9" w:rsidRDefault="00827E52" w:rsidP="001734E8">
      <w:pPr>
        <w:ind w:left="708" w:hanging="708"/>
        <w:rPr>
          <w:rFonts w:cs="Arial"/>
          <w:color w:val="000000" w:themeColor="text1"/>
          <w:szCs w:val="19"/>
          <w:u w:val="single"/>
        </w:rPr>
      </w:pPr>
    </w:p>
    <w:p w14:paraId="66EFF901" w14:textId="611212F7" w:rsidR="001734E8" w:rsidRPr="008F7CF9" w:rsidRDefault="001734E8" w:rsidP="001734E8">
      <w:pPr>
        <w:ind w:left="708" w:hanging="708"/>
        <w:rPr>
          <w:rFonts w:cs="Arial"/>
          <w:color w:val="000000" w:themeColor="text1"/>
          <w:szCs w:val="19"/>
        </w:rPr>
      </w:pPr>
      <w:r w:rsidRPr="008F7CF9">
        <w:rPr>
          <w:rFonts w:cs="Arial"/>
          <w:color w:val="000000" w:themeColor="text1"/>
          <w:szCs w:val="19"/>
        </w:rPr>
        <w:t>9.1</w:t>
      </w:r>
      <w:r w:rsidR="00514286">
        <w:rPr>
          <w:rFonts w:cs="Arial"/>
          <w:color w:val="000000" w:themeColor="text1"/>
          <w:szCs w:val="19"/>
        </w:rPr>
        <w:t>0</w:t>
      </w:r>
      <w:r w:rsidRPr="008F7CF9">
        <w:rPr>
          <w:rFonts w:cs="Arial"/>
          <w:color w:val="000000" w:themeColor="text1"/>
          <w:szCs w:val="19"/>
        </w:rPr>
        <w:t xml:space="preserve"> </w:t>
      </w:r>
      <w:r w:rsidR="00913892" w:rsidRPr="008F7CF9">
        <w:rPr>
          <w:rFonts w:cs="Arial"/>
          <w:color w:val="000000" w:themeColor="text1"/>
          <w:szCs w:val="19"/>
        </w:rPr>
        <w:tab/>
      </w:r>
      <w:r w:rsidR="00AC183B" w:rsidRPr="008F7CF9">
        <w:rPr>
          <w:rFonts w:cs="Arial"/>
          <w:color w:val="000000" w:themeColor="text1"/>
          <w:szCs w:val="19"/>
        </w:rPr>
        <w:t>A</w:t>
      </w:r>
      <w:r w:rsidRPr="008F7CF9">
        <w:rPr>
          <w:rFonts w:cs="Arial"/>
          <w:color w:val="000000" w:themeColor="text1"/>
          <w:szCs w:val="19"/>
        </w:rPr>
        <w:t>rtikel</w:t>
      </w:r>
      <w:r w:rsidR="00375DD4" w:rsidRPr="008F7CF9">
        <w:rPr>
          <w:rFonts w:cs="Arial"/>
          <w:color w:val="000000" w:themeColor="text1"/>
          <w:szCs w:val="19"/>
        </w:rPr>
        <w:t>en</w:t>
      </w:r>
      <w:r w:rsidRPr="008F7CF9">
        <w:rPr>
          <w:rFonts w:cs="Arial"/>
          <w:color w:val="000000" w:themeColor="text1"/>
          <w:szCs w:val="19"/>
        </w:rPr>
        <w:t xml:space="preserve"> 9.</w:t>
      </w:r>
      <w:r w:rsidR="00827E52" w:rsidRPr="008F7CF9">
        <w:rPr>
          <w:rFonts w:cs="Arial"/>
          <w:color w:val="000000" w:themeColor="text1"/>
          <w:szCs w:val="19"/>
        </w:rPr>
        <w:t>1</w:t>
      </w:r>
      <w:r w:rsidRPr="008F7CF9">
        <w:rPr>
          <w:rFonts w:cs="Arial"/>
          <w:color w:val="000000" w:themeColor="text1"/>
          <w:szCs w:val="19"/>
        </w:rPr>
        <w:t xml:space="preserve"> tot en met 9.</w:t>
      </w:r>
      <w:r w:rsidR="00514286">
        <w:rPr>
          <w:rFonts w:cs="Arial"/>
          <w:color w:val="000000" w:themeColor="text1"/>
          <w:szCs w:val="19"/>
        </w:rPr>
        <w:t>9</w:t>
      </w:r>
      <w:r w:rsidR="00375DD4" w:rsidRPr="008F7CF9">
        <w:rPr>
          <w:rFonts w:cs="Arial"/>
          <w:color w:val="000000" w:themeColor="text1"/>
          <w:szCs w:val="19"/>
        </w:rPr>
        <w:t xml:space="preserve">, </w:t>
      </w:r>
      <w:r w:rsidRPr="008F7CF9">
        <w:rPr>
          <w:rFonts w:cs="Arial"/>
          <w:color w:val="000000" w:themeColor="text1"/>
          <w:szCs w:val="19"/>
        </w:rPr>
        <w:t xml:space="preserve">zijn mutatis mutandis van toepassing op de in </w:t>
      </w:r>
      <w:r w:rsidR="00AC183B" w:rsidRPr="008F7CF9">
        <w:rPr>
          <w:rFonts w:cs="Arial"/>
          <w:color w:val="000000" w:themeColor="text1"/>
          <w:szCs w:val="19"/>
        </w:rPr>
        <w:t>A</w:t>
      </w:r>
      <w:r w:rsidRPr="008F7CF9">
        <w:rPr>
          <w:rFonts w:cs="Arial"/>
          <w:color w:val="000000" w:themeColor="text1"/>
          <w:szCs w:val="19"/>
        </w:rPr>
        <w:t>rtikel 9.1</w:t>
      </w:r>
      <w:r w:rsidR="00514286">
        <w:rPr>
          <w:rFonts w:cs="Arial"/>
          <w:color w:val="000000" w:themeColor="text1"/>
          <w:szCs w:val="19"/>
        </w:rPr>
        <w:t>1</w:t>
      </w:r>
      <w:r w:rsidRPr="008F7CF9">
        <w:rPr>
          <w:rFonts w:cs="Arial"/>
          <w:color w:val="000000" w:themeColor="text1"/>
          <w:szCs w:val="19"/>
        </w:rPr>
        <w:t xml:space="preserve"> bedoelde eigendomsoverdracht van I</w:t>
      </w:r>
      <w:r w:rsidR="00913892" w:rsidRPr="008F7CF9">
        <w:rPr>
          <w:rFonts w:cs="Arial"/>
          <w:color w:val="000000" w:themeColor="text1"/>
          <w:szCs w:val="19"/>
        </w:rPr>
        <w:t>E</w:t>
      </w:r>
      <w:r w:rsidR="00AC183B" w:rsidRPr="008F7CF9">
        <w:rPr>
          <w:rFonts w:cs="Arial"/>
          <w:color w:val="000000" w:themeColor="text1"/>
          <w:szCs w:val="19"/>
        </w:rPr>
        <w:t xml:space="preserve"> R</w:t>
      </w:r>
      <w:r w:rsidRPr="008F7CF9">
        <w:rPr>
          <w:rFonts w:cs="Arial"/>
          <w:color w:val="000000" w:themeColor="text1"/>
          <w:szCs w:val="19"/>
        </w:rPr>
        <w:t>echten.</w:t>
      </w:r>
    </w:p>
    <w:p w14:paraId="23B36932" w14:textId="77777777" w:rsidR="001734E8" w:rsidRPr="008F7CF9" w:rsidRDefault="001734E8" w:rsidP="001734E8">
      <w:pPr>
        <w:ind w:left="708" w:hanging="708"/>
        <w:rPr>
          <w:rFonts w:cs="Arial"/>
          <w:color w:val="000000" w:themeColor="text1"/>
          <w:szCs w:val="19"/>
        </w:rPr>
      </w:pPr>
    </w:p>
    <w:p w14:paraId="1F307B0D" w14:textId="796D4B54" w:rsidR="001734E8" w:rsidRPr="008F7CF9" w:rsidRDefault="001734E8" w:rsidP="001734E8">
      <w:pPr>
        <w:ind w:left="708" w:hanging="708"/>
        <w:rPr>
          <w:rFonts w:cs="Arial"/>
          <w:color w:val="000000" w:themeColor="text1"/>
          <w:szCs w:val="19"/>
        </w:rPr>
      </w:pPr>
      <w:r w:rsidRPr="008F7CF9">
        <w:rPr>
          <w:color w:val="000000" w:themeColor="text1"/>
          <w:szCs w:val="19"/>
        </w:rPr>
        <w:t>9.1</w:t>
      </w:r>
      <w:r w:rsidR="00514286">
        <w:rPr>
          <w:color w:val="000000" w:themeColor="text1"/>
          <w:szCs w:val="19"/>
        </w:rPr>
        <w:t>1</w:t>
      </w:r>
      <w:r w:rsidRPr="008F7CF9">
        <w:rPr>
          <w:color w:val="000000" w:themeColor="text1"/>
          <w:szCs w:val="19"/>
        </w:rPr>
        <w:t xml:space="preserve"> </w:t>
      </w:r>
      <w:r w:rsidRPr="008F7CF9">
        <w:rPr>
          <w:color w:val="000000" w:themeColor="text1"/>
          <w:szCs w:val="19"/>
        </w:rPr>
        <w:tab/>
        <w:t xml:space="preserve">Een </w:t>
      </w:r>
      <w:r w:rsidR="00913892" w:rsidRPr="008F7CF9">
        <w:rPr>
          <w:color w:val="000000" w:themeColor="text1"/>
          <w:szCs w:val="19"/>
        </w:rPr>
        <w:t>P</w:t>
      </w:r>
      <w:r w:rsidRPr="008F7CF9">
        <w:rPr>
          <w:color w:val="000000" w:themeColor="text1"/>
          <w:szCs w:val="19"/>
        </w:rPr>
        <w:t>artij kan de Kennisinstelling</w:t>
      </w:r>
      <w:r w:rsidR="00827E52" w:rsidRPr="008F7CF9">
        <w:rPr>
          <w:color w:val="000000" w:themeColor="text1"/>
          <w:szCs w:val="19"/>
        </w:rPr>
        <w:t xml:space="preserve"> verzoeken</w:t>
      </w:r>
      <w:r w:rsidRPr="008F7CF9">
        <w:rPr>
          <w:color w:val="000000" w:themeColor="text1"/>
          <w:szCs w:val="19"/>
        </w:rPr>
        <w:t xml:space="preserve"> het eigendom te verkrijgen van de </w:t>
      </w:r>
      <w:r w:rsidR="00913892" w:rsidRPr="008F7CF9">
        <w:rPr>
          <w:color w:val="000000" w:themeColor="text1"/>
          <w:szCs w:val="19"/>
        </w:rPr>
        <w:t>IE</w:t>
      </w:r>
      <w:r w:rsidR="00AC183B" w:rsidRPr="008F7CF9">
        <w:rPr>
          <w:color w:val="000000" w:themeColor="text1"/>
          <w:szCs w:val="19"/>
        </w:rPr>
        <w:t xml:space="preserve"> R</w:t>
      </w:r>
      <w:r w:rsidR="00913892" w:rsidRPr="008F7CF9">
        <w:rPr>
          <w:color w:val="000000" w:themeColor="text1"/>
          <w:szCs w:val="19"/>
        </w:rPr>
        <w:t>echten</w:t>
      </w:r>
      <w:r w:rsidRPr="008F7CF9">
        <w:rPr>
          <w:color w:val="000000" w:themeColor="text1"/>
          <w:szCs w:val="19"/>
        </w:rPr>
        <w:t xml:space="preserve"> die op de </w:t>
      </w:r>
      <w:proofErr w:type="spellStart"/>
      <w:r w:rsidRPr="008F7CF9">
        <w:rPr>
          <w:color w:val="000000" w:themeColor="text1"/>
          <w:szCs w:val="19"/>
        </w:rPr>
        <w:t>Foreground</w:t>
      </w:r>
      <w:proofErr w:type="spellEnd"/>
      <w:r w:rsidRPr="008F7CF9">
        <w:rPr>
          <w:color w:val="000000" w:themeColor="text1"/>
          <w:szCs w:val="19"/>
        </w:rPr>
        <w:t xml:space="preserve"> van de Kennisinstelling rusten, </w:t>
      </w:r>
      <w:r w:rsidR="00913892" w:rsidRPr="008F7CF9">
        <w:rPr>
          <w:color w:val="000000" w:themeColor="text1"/>
          <w:szCs w:val="19"/>
        </w:rPr>
        <w:t xml:space="preserve">binnen de periode van 45 </w:t>
      </w:r>
      <w:r w:rsidR="002F1311" w:rsidRPr="008F7CF9">
        <w:rPr>
          <w:color w:val="000000" w:themeColor="text1"/>
          <w:szCs w:val="19"/>
        </w:rPr>
        <w:t>kalender</w:t>
      </w:r>
      <w:r w:rsidR="00913892" w:rsidRPr="008F7CF9">
        <w:rPr>
          <w:color w:val="000000" w:themeColor="text1"/>
          <w:szCs w:val="19"/>
        </w:rPr>
        <w:t xml:space="preserve">dagen en </w:t>
      </w:r>
      <w:r w:rsidR="00514286">
        <w:rPr>
          <w:color w:val="000000" w:themeColor="text1"/>
          <w:szCs w:val="19"/>
        </w:rPr>
        <w:t>in overeenstemming</w:t>
      </w:r>
      <w:r w:rsidRPr="008F7CF9">
        <w:rPr>
          <w:color w:val="000000" w:themeColor="text1"/>
          <w:szCs w:val="19"/>
        </w:rPr>
        <w:t xml:space="preserve"> </w:t>
      </w:r>
      <w:r w:rsidR="00514286">
        <w:rPr>
          <w:color w:val="000000" w:themeColor="text1"/>
          <w:szCs w:val="19"/>
        </w:rPr>
        <w:t>met</w:t>
      </w:r>
      <w:r w:rsidR="00514286" w:rsidRPr="008F7CF9">
        <w:rPr>
          <w:color w:val="000000" w:themeColor="text1"/>
          <w:szCs w:val="19"/>
        </w:rPr>
        <w:t xml:space="preserve"> </w:t>
      </w:r>
      <w:r w:rsidR="00AC183B" w:rsidRPr="008F7CF9">
        <w:rPr>
          <w:color w:val="000000" w:themeColor="text1"/>
          <w:szCs w:val="19"/>
        </w:rPr>
        <w:t>A</w:t>
      </w:r>
      <w:r w:rsidRPr="008F7CF9">
        <w:rPr>
          <w:color w:val="000000" w:themeColor="text1"/>
          <w:szCs w:val="19"/>
        </w:rPr>
        <w:t>rtikel 9.</w:t>
      </w:r>
      <w:r w:rsidR="00827E52" w:rsidRPr="008F7CF9">
        <w:rPr>
          <w:color w:val="000000" w:themeColor="text1"/>
          <w:szCs w:val="19"/>
        </w:rPr>
        <w:t>4</w:t>
      </w:r>
      <w:r w:rsidRPr="008F7CF9">
        <w:rPr>
          <w:rFonts w:cs="Arial"/>
          <w:color w:val="000000" w:themeColor="text1"/>
          <w:szCs w:val="19"/>
        </w:rPr>
        <w:t>.</w:t>
      </w:r>
      <w:r w:rsidR="00827E52" w:rsidRPr="008F7CF9">
        <w:rPr>
          <w:rFonts w:cs="Arial"/>
          <w:color w:val="000000" w:themeColor="text1"/>
          <w:szCs w:val="19"/>
        </w:rPr>
        <w:t xml:space="preserve"> Dit verzoek kan alleen worden </w:t>
      </w:r>
      <w:r w:rsidR="00827E52" w:rsidRPr="008F7CF9">
        <w:rPr>
          <w:rFonts w:cs="Arial"/>
          <w:color w:val="000000" w:themeColor="text1"/>
          <w:szCs w:val="19"/>
        </w:rPr>
        <w:lastRenderedPageBreak/>
        <w:t xml:space="preserve">gedaan als het Toepassingsgebied van de verzoekende Partij vergelijkbaar is met het Toepassingsgebied van de IE Rechten. De beslissing om het verzoek al dan niet in te willigen is </w:t>
      </w:r>
      <w:r w:rsidR="00375DD4" w:rsidRPr="008F7CF9">
        <w:rPr>
          <w:rFonts w:cs="Arial"/>
          <w:color w:val="000000" w:themeColor="text1"/>
          <w:szCs w:val="19"/>
        </w:rPr>
        <w:t xml:space="preserve">louter </w:t>
      </w:r>
      <w:r w:rsidR="00827E52" w:rsidRPr="008F7CF9">
        <w:rPr>
          <w:rFonts w:cs="Arial"/>
          <w:color w:val="000000" w:themeColor="text1"/>
          <w:szCs w:val="19"/>
        </w:rPr>
        <w:t xml:space="preserve">ter </w:t>
      </w:r>
      <w:r w:rsidR="00375DD4" w:rsidRPr="008F7CF9">
        <w:rPr>
          <w:rFonts w:cs="Arial"/>
          <w:color w:val="000000" w:themeColor="text1"/>
          <w:szCs w:val="19"/>
        </w:rPr>
        <w:t>discretie</w:t>
      </w:r>
      <w:r w:rsidR="00827E52" w:rsidRPr="008F7CF9">
        <w:rPr>
          <w:rFonts w:cs="Arial"/>
          <w:color w:val="000000" w:themeColor="text1"/>
          <w:szCs w:val="19"/>
        </w:rPr>
        <w:t xml:space="preserve"> van de betreffende Kennisinstelling.</w:t>
      </w:r>
    </w:p>
    <w:p w14:paraId="46F802A9" w14:textId="77777777" w:rsidR="001734E8" w:rsidRPr="008F7CF9" w:rsidRDefault="001734E8" w:rsidP="001734E8">
      <w:pPr>
        <w:ind w:left="708" w:hanging="708"/>
        <w:rPr>
          <w:rFonts w:cs="Arial"/>
          <w:color w:val="000000" w:themeColor="text1"/>
          <w:szCs w:val="19"/>
        </w:rPr>
      </w:pPr>
    </w:p>
    <w:p w14:paraId="58CC956E" w14:textId="70EFD664" w:rsidR="001734E8" w:rsidRPr="008F7CF9" w:rsidRDefault="001734E8" w:rsidP="001734E8">
      <w:pPr>
        <w:ind w:left="708" w:hanging="708"/>
        <w:rPr>
          <w:rFonts w:cs="Arial"/>
          <w:color w:val="000000" w:themeColor="text1"/>
          <w:szCs w:val="19"/>
        </w:rPr>
      </w:pPr>
      <w:r w:rsidRPr="008F7CF9">
        <w:rPr>
          <w:rFonts w:cs="Arial"/>
          <w:color w:val="000000" w:themeColor="text1"/>
          <w:szCs w:val="19"/>
        </w:rPr>
        <w:t>9.1</w:t>
      </w:r>
      <w:r w:rsidR="00514286">
        <w:rPr>
          <w:rFonts w:cs="Arial"/>
          <w:color w:val="000000" w:themeColor="text1"/>
          <w:szCs w:val="19"/>
        </w:rPr>
        <w:t>2</w:t>
      </w:r>
      <w:r w:rsidRPr="008F7CF9">
        <w:rPr>
          <w:rFonts w:cs="Arial"/>
          <w:color w:val="000000" w:themeColor="text1"/>
          <w:szCs w:val="19"/>
        </w:rPr>
        <w:tab/>
        <w:t>De Kennisinstelling draagt het eigendom van de IE</w:t>
      </w:r>
      <w:r w:rsidR="00AC183B" w:rsidRPr="008F7CF9">
        <w:rPr>
          <w:rFonts w:cs="Arial"/>
          <w:color w:val="000000" w:themeColor="text1"/>
          <w:szCs w:val="19"/>
        </w:rPr>
        <w:t xml:space="preserve"> R</w:t>
      </w:r>
      <w:r w:rsidRPr="008F7CF9">
        <w:rPr>
          <w:rFonts w:cs="Arial"/>
          <w:color w:val="000000" w:themeColor="text1"/>
          <w:szCs w:val="19"/>
        </w:rPr>
        <w:t>echten over aan de geïnteresseerde Partner(s), na betaling door de verkrijgende Partner(s) van de aanvraagkosten van deze IE</w:t>
      </w:r>
      <w:r w:rsidR="00AC183B" w:rsidRPr="008F7CF9">
        <w:rPr>
          <w:rFonts w:cs="Arial"/>
          <w:color w:val="000000" w:themeColor="text1"/>
          <w:szCs w:val="19"/>
        </w:rPr>
        <w:t xml:space="preserve"> R</w:t>
      </w:r>
      <w:r w:rsidRPr="008F7CF9">
        <w:rPr>
          <w:rFonts w:cs="Arial"/>
          <w:color w:val="000000" w:themeColor="text1"/>
          <w:szCs w:val="19"/>
        </w:rPr>
        <w:t xml:space="preserve">echten en een te goeder trouw en </w:t>
      </w:r>
      <w:r w:rsidR="00827E52" w:rsidRPr="008F7CF9">
        <w:rPr>
          <w:rFonts w:cs="Arial"/>
          <w:color w:val="000000" w:themeColor="text1"/>
          <w:szCs w:val="19"/>
        </w:rPr>
        <w:t xml:space="preserve">in overeenstemming met Artikel 9.8 </w:t>
      </w:r>
      <w:r w:rsidRPr="008F7CF9">
        <w:rPr>
          <w:rFonts w:cs="Arial"/>
          <w:color w:val="000000" w:themeColor="text1"/>
          <w:szCs w:val="19"/>
        </w:rPr>
        <w:t>vastgestelde koopprijs</w:t>
      </w:r>
      <w:r w:rsidR="00827E52" w:rsidRPr="008F7CF9">
        <w:rPr>
          <w:rFonts w:cs="Arial"/>
          <w:color w:val="000000" w:themeColor="text1"/>
          <w:szCs w:val="19"/>
        </w:rPr>
        <w:t>.</w:t>
      </w:r>
      <w:r w:rsidRPr="008F7CF9">
        <w:rPr>
          <w:rFonts w:cs="Arial"/>
          <w:color w:val="000000" w:themeColor="text1"/>
          <w:szCs w:val="19"/>
        </w:rPr>
        <w:t xml:space="preserve"> </w:t>
      </w:r>
    </w:p>
    <w:p w14:paraId="29DB86AD" w14:textId="6BE1150D" w:rsidR="001734E8" w:rsidRPr="008F7CF9" w:rsidRDefault="001734E8" w:rsidP="00C94700">
      <w:pPr>
        <w:tabs>
          <w:tab w:val="left" w:pos="567"/>
        </w:tabs>
        <w:autoSpaceDE w:val="0"/>
        <w:autoSpaceDN w:val="0"/>
        <w:adjustRightInd w:val="0"/>
        <w:rPr>
          <w:rFonts w:cs="Arial"/>
          <w:color w:val="000000" w:themeColor="text1"/>
          <w:szCs w:val="19"/>
        </w:rPr>
      </w:pPr>
    </w:p>
    <w:p w14:paraId="65CA5E82" w14:textId="3C00A45A" w:rsidR="001734E8" w:rsidRPr="008F7CF9" w:rsidRDefault="001734E8" w:rsidP="001734E8">
      <w:pPr>
        <w:ind w:left="708" w:hanging="708"/>
        <w:rPr>
          <w:rFonts w:cs="Arial"/>
          <w:color w:val="000000" w:themeColor="text1"/>
          <w:szCs w:val="19"/>
        </w:rPr>
      </w:pPr>
      <w:r w:rsidRPr="008F7CF9">
        <w:rPr>
          <w:rFonts w:cs="Arial"/>
          <w:color w:val="000000" w:themeColor="text1"/>
          <w:szCs w:val="19"/>
        </w:rPr>
        <w:t>9.1</w:t>
      </w:r>
      <w:r w:rsidR="00514286">
        <w:rPr>
          <w:rFonts w:cs="Arial"/>
          <w:color w:val="000000" w:themeColor="text1"/>
          <w:szCs w:val="19"/>
        </w:rPr>
        <w:t>3</w:t>
      </w:r>
      <w:r w:rsidRPr="008F7CF9">
        <w:rPr>
          <w:rFonts w:cs="Arial"/>
          <w:color w:val="000000" w:themeColor="text1"/>
          <w:szCs w:val="19"/>
        </w:rPr>
        <w:tab/>
      </w:r>
      <w:r w:rsidR="00865246" w:rsidRPr="008F7CF9">
        <w:rPr>
          <w:rFonts w:cs="Arial"/>
          <w:color w:val="000000" w:themeColor="text1"/>
          <w:szCs w:val="19"/>
        </w:rPr>
        <w:t>Als de eigendom van de IE</w:t>
      </w:r>
      <w:r w:rsidR="00AC183B" w:rsidRPr="008F7CF9">
        <w:rPr>
          <w:rFonts w:cs="Arial"/>
          <w:color w:val="000000" w:themeColor="text1"/>
          <w:szCs w:val="19"/>
        </w:rPr>
        <w:t xml:space="preserve"> R</w:t>
      </w:r>
      <w:r w:rsidR="00865246" w:rsidRPr="008F7CF9">
        <w:rPr>
          <w:rFonts w:cs="Arial"/>
          <w:color w:val="000000" w:themeColor="text1"/>
          <w:szCs w:val="19"/>
        </w:rPr>
        <w:t xml:space="preserve">echten op </w:t>
      </w:r>
      <w:proofErr w:type="spellStart"/>
      <w:r w:rsidR="00865246" w:rsidRPr="008F7CF9">
        <w:rPr>
          <w:rFonts w:cs="Arial"/>
          <w:color w:val="000000" w:themeColor="text1"/>
          <w:szCs w:val="19"/>
        </w:rPr>
        <w:t>Foreground</w:t>
      </w:r>
      <w:proofErr w:type="spellEnd"/>
      <w:r w:rsidR="00865246" w:rsidRPr="008F7CF9">
        <w:rPr>
          <w:rFonts w:cs="Arial"/>
          <w:color w:val="000000" w:themeColor="text1"/>
          <w:szCs w:val="19"/>
        </w:rPr>
        <w:t xml:space="preserve"> wordt overgedragen aan een andere </w:t>
      </w:r>
      <w:r w:rsidR="001B3592" w:rsidRPr="008F7CF9">
        <w:rPr>
          <w:rFonts w:cs="Arial"/>
          <w:color w:val="000000" w:themeColor="text1"/>
          <w:szCs w:val="19"/>
        </w:rPr>
        <w:t>P</w:t>
      </w:r>
      <w:r w:rsidR="00865246" w:rsidRPr="008F7CF9">
        <w:rPr>
          <w:rFonts w:cs="Arial"/>
          <w:color w:val="000000" w:themeColor="text1"/>
          <w:szCs w:val="19"/>
        </w:rPr>
        <w:t xml:space="preserve">artij of derde partij, zorgt de </w:t>
      </w:r>
      <w:r w:rsidR="001B3592" w:rsidRPr="008F7CF9">
        <w:rPr>
          <w:rFonts w:cs="Arial"/>
          <w:color w:val="000000" w:themeColor="text1"/>
          <w:szCs w:val="19"/>
        </w:rPr>
        <w:t>P</w:t>
      </w:r>
      <w:r w:rsidR="00865246" w:rsidRPr="008F7CF9">
        <w:rPr>
          <w:rFonts w:cs="Arial"/>
          <w:color w:val="000000" w:themeColor="text1"/>
          <w:szCs w:val="19"/>
        </w:rPr>
        <w:t>artij die de IE</w:t>
      </w:r>
      <w:r w:rsidR="00AC183B" w:rsidRPr="008F7CF9">
        <w:rPr>
          <w:rFonts w:cs="Arial"/>
          <w:color w:val="000000" w:themeColor="text1"/>
          <w:szCs w:val="19"/>
        </w:rPr>
        <w:t xml:space="preserve"> R</w:t>
      </w:r>
      <w:r w:rsidR="00865246" w:rsidRPr="008F7CF9">
        <w:rPr>
          <w:rFonts w:cs="Arial"/>
          <w:color w:val="000000" w:themeColor="text1"/>
          <w:szCs w:val="19"/>
        </w:rPr>
        <w:t xml:space="preserve">echten overdraagt ervoor dat een dergelijke overdracht onderworpen is aan alle eerdere rechten (met inbegrip van opties en licenties die overeenkomstig </w:t>
      </w:r>
      <w:r w:rsidR="00AC183B" w:rsidRPr="008F7CF9">
        <w:rPr>
          <w:rFonts w:cs="Arial"/>
          <w:color w:val="000000" w:themeColor="text1"/>
          <w:szCs w:val="19"/>
        </w:rPr>
        <w:t>A</w:t>
      </w:r>
      <w:r w:rsidR="00865246" w:rsidRPr="008F7CF9">
        <w:rPr>
          <w:rFonts w:cs="Arial"/>
          <w:color w:val="000000" w:themeColor="text1"/>
          <w:szCs w:val="19"/>
        </w:rPr>
        <w:t xml:space="preserve">rtikel </w:t>
      </w:r>
      <w:r w:rsidR="00311BA9" w:rsidRPr="008F7CF9">
        <w:rPr>
          <w:rFonts w:cs="Arial"/>
          <w:color w:val="000000" w:themeColor="text1"/>
          <w:szCs w:val="19"/>
        </w:rPr>
        <w:t>8 en 9</w:t>
      </w:r>
      <w:r w:rsidR="00865246" w:rsidRPr="008F7CF9">
        <w:rPr>
          <w:rFonts w:cs="Arial"/>
          <w:color w:val="000000" w:themeColor="text1"/>
          <w:szCs w:val="19"/>
        </w:rPr>
        <w:t xml:space="preserve"> aan </w:t>
      </w:r>
      <w:r w:rsidR="001B3592" w:rsidRPr="008F7CF9">
        <w:rPr>
          <w:rFonts w:cs="Arial"/>
          <w:color w:val="000000" w:themeColor="text1"/>
          <w:szCs w:val="19"/>
        </w:rPr>
        <w:t>P</w:t>
      </w:r>
      <w:r w:rsidR="00865246" w:rsidRPr="008F7CF9">
        <w:rPr>
          <w:rFonts w:cs="Arial"/>
          <w:color w:val="000000" w:themeColor="text1"/>
          <w:szCs w:val="19"/>
        </w:rPr>
        <w:t xml:space="preserve">artijen zijn verleend), verbintenissen en toezeggingen die door die </w:t>
      </w:r>
      <w:r w:rsidR="001B3592" w:rsidRPr="008F7CF9">
        <w:rPr>
          <w:rFonts w:cs="Arial"/>
          <w:color w:val="000000" w:themeColor="text1"/>
          <w:szCs w:val="19"/>
        </w:rPr>
        <w:t>P</w:t>
      </w:r>
      <w:r w:rsidR="00865246" w:rsidRPr="008F7CF9">
        <w:rPr>
          <w:rFonts w:cs="Arial"/>
          <w:color w:val="000000" w:themeColor="text1"/>
          <w:szCs w:val="19"/>
        </w:rPr>
        <w:t>artij met betrekking tot de bestaande rechten op de</w:t>
      </w:r>
      <w:r w:rsidR="00311BA9" w:rsidRPr="008F7CF9">
        <w:rPr>
          <w:rFonts w:cs="Arial"/>
          <w:color w:val="000000" w:themeColor="text1"/>
          <w:szCs w:val="19"/>
        </w:rPr>
        <w:t xml:space="preserve"> </w:t>
      </w:r>
      <w:proofErr w:type="spellStart"/>
      <w:r w:rsidR="00311BA9" w:rsidRPr="008F7CF9">
        <w:rPr>
          <w:rFonts w:cs="Arial"/>
          <w:color w:val="000000" w:themeColor="text1"/>
          <w:szCs w:val="19"/>
        </w:rPr>
        <w:t>Foreground</w:t>
      </w:r>
      <w:proofErr w:type="spellEnd"/>
      <w:r w:rsidR="00311BA9" w:rsidRPr="008F7CF9">
        <w:rPr>
          <w:rFonts w:cs="Arial"/>
          <w:color w:val="000000" w:themeColor="text1"/>
          <w:szCs w:val="19"/>
        </w:rPr>
        <w:t xml:space="preserve"> en bijbehorende</w:t>
      </w:r>
      <w:r w:rsidR="00865246" w:rsidRPr="008F7CF9">
        <w:rPr>
          <w:rFonts w:cs="Arial"/>
          <w:color w:val="000000" w:themeColor="text1"/>
          <w:szCs w:val="19"/>
        </w:rPr>
        <w:t xml:space="preserve"> </w:t>
      </w:r>
      <w:r w:rsidR="001B3592" w:rsidRPr="008F7CF9">
        <w:rPr>
          <w:rFonts w:cs="Arial"/>
          <w:color w:val="000000" w:themeColor="text1"/>
          <w:szCs w:val="19"/>
        </w:rPr>
        <w:t>I</w:t>
      </w:r>
      <w:r w:rsidR="00AC183B" w:rsidRPr="008F7CF9">
        <w:rPr>
          <w:rFonts w:cs="Arial"/>
          <w:color w:val="000000" w:themeColor="text1"/>
          <w:szCs w:val="19"/>
        </w:rPr>
        <w:t xml:space="preserve">E </w:t>
      </w:r>
      <w:r w:rsidR="001B3592" w:rsidRPr="008F7CF9">
        <w:rPr>
          <w:rFonts w:cs="Arial"/>
          <w:color w:val="000000" w:themeColor="text1"/>
          <w:szCs w:val="19"/>
        </w:rPr>
        <w:t>Rechten</w:t>
      </w:r>
      <w:r w:rsidR="00865246" w:rsidRPr="008F7CF9">
        <w:rPr>
          <w:rFonts w:cs="Arial"/>
          <w:color w:val="000000" w:themeColor="text1"/>
          <w:szCs w:val="19"/>
        </w:rPr>
        <w:t xml:space="preserve"> zijn aangegaan </w:t>
      </w:r>
      <w:r w:rsidR="00311BA9" w:rsidRPr="008F7CF9">
        <w:rPr>
          <w:rFonts w:cs="Arial"/>
          <w:color w:val="000000" w:themeColor="text1"/>
          <w:szCs w:val="19"/>
        </w:rPr>
        <w:t xml:space="preserve">voorafgaand aan </w:t>
      </w:r>
      <w:r w:rsidR="00865246" w:rsidRPr="008F7CF9">
        <w:rPr>
          <w:rFonts w:cs="Arial"/>
          <w:color w:val="000000" w:themeColor="text1"/>
          <w:szCs w:val="19"/>
        </w:rPr>
        <w:t xml:space="preserve">de datum van </w:t>
      </w:r>
      <w:r w:rsidR="00311BA9" w:rsidRPr="008F7CF9">
        <w:rPr>
          <w:rFonts w:cs="Arial"/>
          <w:color w:val="000000" w:themeColor="text1"/>
          <w:szCs w:val="19"/>
        </w:rPr>
        <w:t>deze</w:t>
      </w:r>
      <w:r w:rsidR="00865246" w:rsidRPr="008F7CF9">
        <w:rPr>
          <w:rFonts w:cs="Arial"/>
          <w:color w:val="000000" w:themeColor="text1"/>
          <w:szCs w:val="19"/>
        </w:rPr>
        <w:t xml:space="preserve"> overdracht van de IE</w:t>
      </w:r>
      <w:r w:rsidR="00AC183B" w:rsidRPr="008F7CF9">
        <w:rPr>
          <w:rFonts w:cs="Arial"/>
          <w:color w:val="000000" w:themeColor="text1"/>
          <w:szCs w:val="19"/>
        </w:rPr>
        <w:t xml:space="preserve"> R</w:t>
      </w:r>
      <w:r w:rsidR="00865246" w:rsidRPr="008F7CF9">
        <w:rPr>
          <w:rFonts w:cs="Arial"/>
          <w:color w:val="000000" w:themeColor="text1"/>
          <w:szCs w:val="19"/>
        </w:rPr>
        <w:t>echten</w:t>
      </w:r>
      <w:r w:rsidRPr="008F7CF9">
        <w:rPr>
          <w:rFonts w:cs="Arial"/>
          <w:color w:val="000000" w:themeColor="text1"/>
          <w:szCs w:val="19"/>
        </w:rPr>
        <w:t>.</w:t>
      </w:r>
    </w:p>
    <w:p w14:paraId="1F987BE4" w14:textId="77777777" w:rsidR="001734E8" w:rsidRPr="008F7CF9" w:rsidRDefault="001734E8" w:rsidP="001734E8">
      <w:pPr>
        <w:ind w:left="708" w:hanging="708"/>
        <w:rPr>
          <w:rFonts w:cs="Arial"/>
          <w:color w:val="000000" w:themeColor="text1"/>
          <w:szCs w:val="19"/>
        </w:rPr>
      </w:pPr>
    </w:p>
    <w:p w14:paraId="37D5AB6D" w14:textId="7FADEB6E" w:rsidR="001734E8" w:rsidRPr="008F7CF9" w:rsidRDefault="001734E8" w:rsidP="001734E8">
      <w:pPr>
        <w:ind w:left="708" w:hanging="708"/>
        <w:rPr>
          <w:rFonts w:cs="Arial"/>
          <w:color w:val="000000" w:themeColor="text1"/>
          <w:szCs w:val="19"/>
          <w:lang w:eastAsia="en-US"/>
        </w:rPr>
      </w:pPr>
      <w:r w:rsidRPr="008F7CF9">
        <w:rPr>
          <w:rFonts w:cs="Arial"/>
          <w:color w:val="000000" w:themeColor="text1"/>
          <w:szCs w:val="19"/>
        </w:rPr>
        <w:t>9.1</w:t>
      </w:r>
      <w:r w:rsidR="00514286">
        <w:rPr>
          <w:rFonts w:cs="Arial"/>
          <w:color w:val="000000" w:themeColor="text1"/>
          <w:szCs w:val="19"/>
        </w:rPr>
        <w:t>4</w:t>
      </w:r>
      <w:r w:rsidRPr="008F7CF9">
        <w:rPr>
          <w:rFonts w:cs="Arial"/>
          <w:color w:val="000000" w:themeColor="text1"/>
          <w:szCs w:val="19"/>
        </w:rPr>
        <w:tab/>
      </w:r>
      <w:r w:rsidRPr="008F7CF9">
        <w:rPr>
          <w:rFonts w:cs="Arial"/>
          <w:color w:val="000000" w:themeColor="text1"/>
          <w:szCs w:val="19"/>
        </w:rPr>
        <w:tab/>
      </w:r>
      <w:r w:rsidR="00865246" w:rsidRPr="008F7CF9">
        <w:rPr>
          <w:rFonts w:cs="Arial"/>
          <w:color w:val="000000" w:themeColor="text1"/>
          <w:szCs w:val="19"/>
        </w:rPr>
        <w:t xml:space="preserve">Onverminderd </w:t>
      </w:r>
      <w:r w:rsidR="00311BA9" w:rsidRPr="008F7CF9">
        <w:rPr>
          <w:rFonts w:cs="Arial"/>
          <w:color w:val="000000" w:themeColor="text1"/>
          <w:szCs w:val="19"/>
        </w:rPr>
        <w:t xml:space="preserve">de bovengenoemde </w:t>
      </w:r>
      <w:r w:rsidR="00865246" w:rsidRPr="008F7CF9">
        <w:rPr>
          <w:rFonts w:cs="Arial"/>
          <w:color w:val="000000" w:themeColor="text1"/>
          <w:szCs w:val="19"/>
        </w:rPr>
        <w:t>eigendomsoverdracht</w:t>
      </w:r>
      <w:r w:rsidR="00BA7F9F" w:rsidRPr="008F7CF9">
        <w:rPr>
          <w:rFonts w:cs="Arial"/>
          <w:color w:val="000000" w:themeColor="text1"/>
          <w:szCs w:val="19"/>
        </w:rPr>
        <w:t xml:space="preserve"> en </w:t>
      </w:r>
      <w:r w:rsidR="00311BA9" w:rsidRPr="008F7CF9">
        <w:rPr>
          <w:rFonts w:cs="Arial"/>
          <w:color w:val="000000" w:themeColor="text1"/>
          <w:szCs w:val="19"/>
        </w:rPr>
        <w:t>tenzij uitdrukkelijk anders overeengekomen,</w:t>
      </w:r>
      <w:r w:rsidR="00865246" w:rsidRPr="008F7CF9">
        <w:rPr>
          <w:rFonts w:cs="Arial"/>
          <w:color w:val="000000" w:themeColor="text1"/>
          <w:szCs w:val="19"/>
        </w:rPr>
        <w:t xml:space="preserve"> behoudt</w:t>
      </w:r>
      <w:r w:rsidR="00311BA9" w:rsidRPr="008F7CF9">
        <w:rPr>
          <w:rFonts w:cs="Arial"/>
          <w:color w:val="000000" w:themeColor="text1"/>
          <w:szCs w:val="19"/>
        </w:rPr>
        <w:t>/behouden</w:t>
      </w:r>
      <w:r w:rsidR="00865246" w:rsidRPr="008F7CF9">
        <w:rPr>
          <w:rFonts w:cs="Arial"/>
          <w:color w:val="000000" w:themeColor="text1"/>
          <w:szCs w:val="19"/>
        </w:rPr>
        <w:t xml:space="preserve"> de </w:t>
      </w:r>
      <w:r w:rsidR="00311BA9" w:rsidRPr="008F7CF9">
        <w:rPr>
          <w:rFonts w:cs="Arial"/>
          <w:color w:val="000000" w:themeColor="text1"/>
          <w:szCs w:val="19"/>
        </w:rPr>
        <w:t xml:space="preserve">originele eigenaar(s) </w:t>
      </w:r>
      <w:r w:rsidR="00865246" w:rsidRPr="008F7CF9">
        <w:rPr>
          <w:rFonts w:cs="Arial"/>
          <w:color w:val="000000" w:themeColor="text1"/>
          <w:szCs w:val="19"/>
        </w:rPr>
        <w:t>het</w:t>
      </w:r>
      <w:r w:rsidR="001B3592" w:rsidRPr="008F7CF9">
        <w:rPr>
          <w:rFonts w:cs="Arial"/>
          <w:color w:val="000000" w:themeColor="text1"/>
          <w:szCs w:val="19"/>
        </w:rPr>
        <w:t xml:space="preserve"> ex</w:t>
      </w:r>
      <w:r w:rsidR="00AC183B" w:rsidRPr="008F7CF9">
        <w:rPr>
          <w:rFonts w:cs="Arial"/>
          <w:color w:val="000000" w:themeColor="text1"/>
          <w:szCs w:val="19"/>
        </w:rPr>
        <w:t>c</w:t>
      </w:r>
      <w:r w:rsidR="001B3592" w:rsidRPr="008F7CF9">
        <w:rPr>
          <w:rFonts w:cs="Arial"/>
          <w:color w:val="000000" w:themeColor="text1"/>
          <w:szCs w:val="19"/>
        </w:rPr>
        <w:t>lusieve</w:t>
      </w:r>
      <w:r w:rsidR="00865246" w:rsidRPr="008F7CF9">
        <w:rPr>
          <w:rFonts w:cs="Arial"/>
          <w:color w:val="000000" w:themeColor="text1"/>
          <w:szCs w:val="19"/>
        </w:rPr>
        <w:t xml:space="preserve"> auteursrecht op rapporten, brochures, ontwerpen, blauwdrukken, tekeningen, modellen, broncode van programmatuur en/of in het algemeen op elk product op het gebied van literatuur, wetenschap en kunst, op welke wijze en in welke vorm dan ook tot uitdrukking gebracht, </w:t>
      </w:r>
      <w:r w:rsidR="00BA7F9F" w:rsidRPr="008F7CF9">
        <w:rPr>
          <w:rFonts w:cs="Arial"/>
          <w:color w:val="000000" w:themeColor="text1"/>
          <w:szCs w:val="19"/>
        </w:rPr>
        <w:t>welke door de originele eigenaar(s)</w:t>
      </w:r>
      <w:r w:rsidR="00865246" w:rsidRPr="008F7CF9">
        <w:rPr>
          <w:rFonts w:cs="Arial"/>
          <w:color w:val="000000" w:themeColor="text1"/>
          <w:szCs w:val="19"/>
        </w:rPr>
        <w:t xml:space="preserve">in het kader van de </w:t>
      </w:r>
      <w:r w:rsidR="001B3592" w:rsidRPr="008F7CF9">
        <w:rPr>
          <w:rFonts w:cs="Arial"/>
          <w:color w:val="000000" w:themeColor="text1"/>
          <w:szCs w:val="19"/>
        </w:rPr>
        <w:t xml:space="preserve">Samenwerkingsovereenkomst </w:t>
      </w:r>
      <w:r w:rsidR="00865246" w:rsidRPr="008F7CF9">
        <w:rPr>
          <w:rFonts w:cs="Arial"/>
          <w:color w:val="000000" w:themeColor="text1"/>
          <w:szCs w:val="19"/>
        </w:rPr>
        <w:t>is</w:t>
      </w:r>
      <w:r w:rsidR="00BA7F9F" w:rsidRPr="008F7CF9">
        <w:rPr>
          <w:rFonts w:cs="Arial"/>
          <w:color w:val="000000" w:themeColor="text1"/>
          <w:szCs w:val="19"/>
        </w:rPr>
        <w:t>/zijn</w:t>
      </w:r>
      <w:r w:rsidR="00865246" w:rsidRPr="008F7CF9">
        <w:rPr>
          <w:rFonts w:cs="Arial"/>
          <w:color w:val="000000" w:themeColor="text1"/>
          <w:szCs w:val="19"/>
        </w:rPr>
        <w:t xml:space="preserve"> vervaardigd</w:t>
      </w:r>
      <w:r w:rsidR="00BA7F9F" w:rsidRPr="008F7CF9">
        <w:rPr>
          <w:rFonts w:cs="Arial"/>
          <w:color w:val="000000" w:themeColor="text1"/>
          <w:szCs w:val="19"/>
        </w:rPr>
        <w:t>.</w:t>
      </w:r>
    </w:p>
    <w:p w14:paraId="6650AD52" w14:textId="77777777" w:rsidR="002D319E" w:rsidRPr="008F7CF9" w:rsidRDefault="002D319E" w:rsidP="004C140F">
      <w:pPr>
        <w:autoSpaceDE w:val="0"/>
        <w:autoSpaceDN w:val="0"/>
        <w:adjustRightInd w:val="0"/>
        <w:rPr>
          <w:szCs w:val="19"/>
        </w:rPr>
      </w:pPr>
    </w:p>
    <w:p w14:paraId="3E3800B5" w14:textId="77777777" w:rsidR="00773A44" w:rsidRPr="008F7CF9" w:rsidRDefault="00773A44" w:rsidP="004C140F">
      <w:pPr>
        <w:autoSpaceDE w:val="0"/>
        <w:autoSpaceDN w:val="0"/>
        <w:adjustRightInd w:val="0"/>
        <w:rPr>
          <w:rFonts w:cs="Arial"/>
          <w:color w:val="000000"/>
          <w:szCs w:val="19"/>
          <w:lang w:eastAsia="en-US"/>
        </w:rPr>
      </w:pPr>
      <w:r w:rsidRPr="008F7CF9">
        <w:rPr>
          <w:rFonts w:cs="Arial"/>
          <w:b/>
          <w:bCs/>
          <w:color w:val="000000"/>
          <w:szCs w:val="19"/>
          <w:lang w:eastAsia="en-US"/>
        </w:rPr>
        <w:t xml:space="preserve">Artikel </w:t>
      </w:r>
      <w:r w:rsidR="00AF2EE0" w:rsidRPr="008F7CF9">
        <w:rPr>
          <w:rFonts w:cs="Arial"/>
          <w:b/>
          <w:bCs/>
          <w:color w:val="000000"/>
          <w:szCs w:val="19"/>
          <w:lang w:eastAsia="en-US"/>
        </w:rPr>
        <w:t>10</w:t>
      </w:r>
      <w:r w:rsidRPr="008F7CF9">
        <w:rPr>
          <w:rFonts w:cs="Arial"/>
          <w:b/>
          <w:bCs/>
          <w:color w:val="000000"/>
          <w:szCs w:val="19"/>
          <w:lang w:eastAsia="en-US"/>
        </w:rPr>
        <w:t xml:space="preserve">: </w:t>
      </w:r>
      <w:r w:rsidR="00AF2EE0" w:rsidRPr="008F7CF9">
        <w:rPr>
          <w:rFonts w:cs="Arial"/>
          <w:b/>
          <w:bCs/>
          <w:color w:val="000000"/>
          <w:szCs w:val="19"/>
          <w:lang w:eastAsia="en-US"/>
        </w:rPr>
        <w:tab/>
      </w:r>
      <w:r w:rsidR="00783D92" w:rsidRPr="008F7CF9">
        <w:rPr>
          <w:rFonts w:cs="Arial"/>
          <w:b/>
          <w:bCs/>
          <w:color w:val="000000"/>
          <w:szCs w:val="19"/>
          <w:lang w:eastAsia="en-US"/>
        </w:rPr>
        <w:t xml:space="preserve">Uitwisseling </w:t>
      </w:r>
      <w:r w:rsidR="00AF2EE0" w:rsidRPr="008F7CF9">
        <w:rPr>
          <w:rFonts w:cs="Arial"/>
          <w:b/>
          <w:bCs/>
          <w:color w:val="000000"/>
          <w:szCs w:val="19"/>
          <w:lang w:eastAsia="en-US"/>
        </w:rPr>
        <w:t xml:space="preserve">van </w:t>
      </w:r>
      <w:r w:rsidR="00783D92" w:rsidRPr="008F7CF9">
        <w:rPr>
          <w:rFonts w:cs="Arial"/>
          <w:b/>
          <w:bCs/>
          <w:color w:val="000000"/>
          <w:szCs w:val="19"/>
          <w:lang w:eastAsia="en-US"/>
        </w:rPr>
        <w:t>materiaal</w:t>
      </w:r>
    </w:p>
    <w:p w14:paraId="057FE9F0" w14:textId="77777777" w:rsidR="00144951" w:rsidRPr="008F7CF9" w:rsidRDefault="00144951" w:rsidP="004C140F">
      <w:pPr>
        <w:autoSpaceDE w:val="0"/>
        <w:autoSpaceDN w:val="0"/>
        <w:adjustRightInd w:val="0"/>
        <w:rPr>
          <w:rFonts w:cs="Arial"/>
          <w:color w:val="000000"/>
          <w:szCs w:val="19"/>
          <w:lang w:eastAsia="en-US"/>
        </w:rPr>
      </w:pPr>
    </w:p>
    <w:p w14:paraId="173E48EC" w14:textId="03FF8EF5" w:rsidR="00D65912" w:rsidRPr="008F7CF9" w:rsidRDefault="00885F57" w:rsidP="00243D75">
      <w:pPr>
        <w:ind w:left="567" w:hanging="567"/>
        <w:rPr>
          <w:rFonts w:cs="Arial"/>
          <w:szCs w:val="19"/>
        </w:rPr>
      </w:pPr>
      <w:r w:rsidRPr="008F7CF9">
        <w:rPr>
          <w:rFonts w:cs="Arial"/>
          <w:szCs w:val="19"/>
        </w:rPr>
        <w:t>10.1</w:t>
      </w:r>
      <w:r w:rsidRPr="008F7CF9">
        <w:rPr>
          <w:rFonts w:cs="Arial"/>
          <w:szCs w:val="19"/>
        </w:rPr>
        <w:tab/>
      </w:r>
      <w:r w:rsidR="00AD74A2" w:rsidRPr="008F7CF9">
        <w:rPr>
          <w:rFonts w:cs="Arial"/>
          <w:szCs w:val="19"/>
        </w:rPr>
        <w:t>U</w:t>
      </w:r>
      <w:r w:rsidRPr="008F7CF9">
        <w:rPr>
          <w:rFonts w:cs="Arial"/>
          <w:szCs w:val="19"/>
        </w:rPr>
        <w:t>itwisseling</w:t>
      </w:r>
      <w:r w:rsidR="00D65912" w:rsidRPr="008F7CF9">
        <w:rPr>
          <w:rFonts w:cs="Arial"/>
          <w:szCs w:val="19"/>
        </w:rPr>
        <w:t xml:space="preserve"> van materiaal gedurende </w:t>
      </w:r>
      <w:r w:rsidR="00930005" w:rsidRPr="008F7CF9">
        <w:rPr>
          <w:rFonts w:cs="Arial"/>
          <w:szCs w:val="19"/>
        </w:rPr>
        <w:t>het Project</w:t>
      </w:r>
      <w:r w:rsidRPr="008F7CF9">
        <w:rPr>
          <w:rFonts w:cs="Arial"/>
          <w:szCs w:val="19"/>
        </w:rPr>
        <w:t xml:space="preserve"> </w:t>
      </w:r>
      <w:r w:rsidR="00AD74A2" w:rsidRPr="008F7CF9">
        <w:rPr>
          <w:rFonts w:cs="Arial"/>
          <w:szCs w:val="19"/>
        </w:rPr>
        <w:t xml:space="preserve">kan </w:t>
      </w:r>
      <w:proofErr w:type="gramStart"/>
      <w:r w:rsidR="00D65912" w:rsidRPr="008F7CF9">
        <w:rPr>
          <w:rFonts w:cs="Arial"/>
          <w:szCs w:val="19"/>
        </w:rPr>
        <w:t>middels</w:t>
      </w:r>
      <w:proofErr w:type="gramEnd"/>
      <w:r w:rsidR="00D65912" w:rsidRPr="008F7CF9">
        <w:rPr>
          <w:rFonts w:cs="Arial"/>
          <w:szCs w:val="19"/>
        </w:rPr>
        <w:t xml:space="preserve"> een</w:t>
      </w:r>
      <w:r w:rsidR="00243D75">
        <w:rPr>
          <w:rFonts w:cs="Arial"/>
          <w:szCs w:val="19"/>
        </w:rPr>
        <w:t xml:space="preserve"> </w:t>
      </w:r>
      <w:r w:rsidR="00C94700" w:rsidRPr="008F7CF9">
        <w:rPr>
          <w:rFonts w:cs="Arial"/>
          <w:szCs w:val="19"/>
        </w:rPr>
        <w:t>Overdrachtsovereenkomst Materialen (MTA)</w:t>
      </w:r>
      <w:r w:rsidR="00D65912" w:rsidRPr="008F7CF9">
        <w:rPr>
          <w:rFonts w:cs="Arial"/>
          <w:szCs w:val="19"/>
        </w:rPr>
        <w:t xml:space="preserve"> worden geregeld. </w:t>
      </w:r>
      <w:r w:rsidRPr="008F7CF9">
        <w:rPr>
          <w:rFonts w:cs="Arial"/>
          <w:szCs w:val="19"/>
        </w:rPr>
        <w:t xml:space="preserve">Een model </w:t>
      </w:r>
      <w:r w:rsidR="00C94700" w:rsidRPr="008F7CF9">
        <w:rPr>
          <w:rFonts w:cs="Arial"/>
          <w:szCs w:val="19"/>
        </w:rPr>
        <w:t xml:space="preserve">voor een Overdrachtsovereenkomst Materialen is </w:t>
      </w:r>
      <w:r w:rsidRPr="008F7CF9">
        <w:rPr>
          <w:rFonts w:cs="Arial"/>
          <w:szCs w:val="19"/>
        </w:rPr>
        <w:t xml:space="preserve">aan deze </w:t>
      </w:r>
      <w:r w:rsidR="00AB3CB7" w:rsidRPr="008F7CF9">
        <w:rPr>
          <w:rFonts w:cs="Arial"/>
          <w:szCs w:val="19"/>
        </w:rPr>
        <w:t>Samenwerkingso</w:t>
      </w:r>
      <w:r w:rsidRPr="008F7CF9">
        <w:rPr>
          <w:rFonts w:cs="Arial"/>
          <w:szCs w:val="19"/>
        </w:rPr>
        <w:t>vereenkomst toegevoegd</w:t>
      </w:r>
      <w:r w:rsidR="001B3592" w:rsidRPr="008F7CF9">
        <w:rPr>
          <w:rFonts w:cs="Arial"/>
          <w:szCs w:val="19"/>
        </w:rPr>
        <w:t xml:space="preserve"> als Bijlage 3</w:t>
      </w:r>
      <w:r w:rsidRPr="008F7CF9">
        <w:rPr>
          <w:rFonts w:cs="Arial"/>
          <w:szCs w:val="19"/>
        </w:rPr>
        <w:t xml:space="preserve">. </w:t>
      </w:r>
    </w:p>
    <w:p w14:paraId="601805B8" w14:textId="77777777" w:rsidR="004B7052" w:rsidRPr="008F7CF9" w:rsidRDefault="004B7052" w:rsidP="004C140F">
      <w:pPr>
        <w:ind w:left="567" w:hanging="567"/>
        <w:rPr>
          <w:rFonts w:cs="Arial"/>
          <w:szCs w:val="19"/>
        </w:rPr>
      </w:pPr>
    </w:p>
    <w:p w14:paraId="370AFD92" w14:textId="7A9E08B0" w:rsidR="004B7052" w:rsidRPr="008F7CF9" w:rsidRDefault="004B7052" w:rsidP="004B7052">
      <w:pPr>
        <w:ind w:left="567" w:hanging="567"/>
        <w:rPr>
          <w:szCs w:val="19"/>
        </w:rPr>
      </w:pPr>
      <w:r w:rsidRPr="008F7CF9">
        <w:rPr>
          <w:rFonts w:cs="Arial"/>
          <w:szCs w:val="19"/>
        </w:rPr>
        <w:t>10.2</w:t>
      </w:r>
      <w:r w:rsidRPr="008F7CF9">
        <w:rPr>
          <w:szCs w:val="19"/>
        </w:rPr>
        <w:tab/>
        <w:t xml:space="preserve">Partijen </w:t>
      </w:r>
      <w:r w:rsidR="00C94700" w:rsidRPr="008F7CF9">
        <w:rPr>
          <w:szCs w:val="19"/>
        </w:rPr>
        <w:t>zijn er mee bekend</w:t>
      </w:r>
      <w:r w:rsidRPr="008F7CF9">
        <w:rPr>
          <w:szCs w:val="19"/>
        </w:rPr>
        <w:t xml:space="preserve"> dat op het gebruik en ter beschikkingstellen (aan de andere Partijen of aan derde</w:t>
      </w:r>
      <w:r w:rsidR="00BA7F9F" w:rsidRPr="008F7CF9">
        <w:rPr>
          <w:szCs w:val="19"/>
        </w:rPr>
        <w:t xml:space="preserve"> partijen</w:t>
      </w:r>
      <w:r w:rsidRPr="008F7CF9">
        <w:rPr>
          <w:szCs w:val="19"/>
        </w:rPr>
        <w:t>) van “genetische bronnen”</w:t>
      </w:r>
      <w:r w:rsidR="00C519DF">
        <w:rPr>
          <w:szCs w:val="19"/>
        </w:rPr>
        <w:t>, derivaten van genetische bronnen</w:t>
      </w:r>
      <w:r w:rsidRPr="008F7CF9">
        <w:rPr>
          <w:szCs w:val="19"/>
        </w:rPr>
        <w:t xml:space="preserve"> en</w:t>
      </w:r>
      <w:r w:rsidR="00BA7F9F" w:rsidRPr="008F7CF9">
        <w:rPr>
          <w:szCs w:val="19"/>
        </w:rPr>
        <w:t>/of</w:t>
      </w:r>
      <w:r w:rsidRPr="008F7CF9">
        <w:rPr>
          <w:szCs w:val="19"/>
        </w:rPr>
        <w:t xml:space="preserve"> “traditionele kennis”, de voorwaarden, bedingen en overige bepalingen uit het Nagoyaprotocol, EU Verordening 511/2014, het Verdrag ter zake Biologische diversiteit en</w:t>
      </w:r>
      <w:r w:rsidR="00BA7F9F" w:rsidRPr="008F7CF9">
        <w:rPr>
          <w:szCs w:val="19"/>
        </w:rPr>
        <w:t>/of</w:t>
      </w:r>
      <w:r w:rsidRPr="008F7CF9">
        <w:rPr>
          <w:szCs w:val="19"/>
        </w:rPr>
        <w:t xml:space="preserve"> de lokale wetgeving van het land waaruit het betreffende materiaal afkomstig is, van toepassing kunnen zijn.</w:t>
      </w:r>
    </w:p>
    <w:p w14:paraId="3BAE92F2" w14:textId="77777777" w:rsidR="004B7052" w:rsidRPr="008F7CF9" w:rsidRDefault="004B7052" w:rsidP="004B7052">
      <w:pPr>
        <w:ind w:left="567" w:hanging="567"/>
        <w:rPr>
          <w:szCs w:val="19"/>
        </w:rPr>
      </w:pPr>
    </w:p>
    <w:p w14:paraId="25B2692C" w14:textId="689E08B8" w:rsidR="004B7052" w:rsidRPr="008F7CF9" w:rsidRDefault="004B7052" w:rsidP="00514286">
      <w:pPr>
        <w:ind w:left="567" w:hanging="567"/>
        <w:rPr>
          <w:szCs w:val="19"/>
        </w:rPr>
      </w:pPr>
      <w:r w:rsidRPr="008F7CF9">
        <w:rPr>
          <w:szCs w:val="19"/>
        </w:rPr>
        <w:t>10.3</w:t>
      </w:r>
      <w:r w:rsidRPr="008F7CF9">
        <w:rPr>
          <w:szCs w:val="19"/>
        </w:rPr>
        <w:tab/>
        <w:t>Partijen verplichten zich te voldoen aan de van toepassing zijnde regelgeving genoemd in Artikel 10.2</w:t>
      </w:r>
      <w:r w:rsidR="00D42D87" w:rsidRPr="00D42D87">
        <w:rPr>
          <w:szCs w:val="19"/>
        </w:rPr>
        <w:t xml:space="preserve"> en indien d</w:t>
      </w:r>
      <w:r w:rsidR="00603D40">
        <w:rPr>
          <w:szCs w:val="19"/>
        </w:rPr>
        <w:t xml:space="preserve">eze regelgeving </w:t>
      </w:r>
      <w:r w:rsidR="00D42D87" w:rsidRPr="00D42D87">
        <w:rPr>
          <w:szCs w:val="19"/>
        </w:rPr>
        <w:t xml:space="preserve">van toepassing is, (via de Projectcommissie) nadere afspraken </w:t>
      </w:r>
      <w:r w:rsidR="00603D40">
        <w:rPr>
          <w:szCs w:val="19"/>
        </w:rPr>
        <w:t xml:space="preserve">te </w:t>
      </w:r>
      <w:r w:rsidR="00D42D87" w:rsidRPr="00D42D87">
        <w:rPr>
          <w:szCs w:val="19"/>
        </w:rPr>
        <w:t xml:space="preserve">maken over deze materie, bijvoorbeeld (maar niet beperkt tot) het al dan niet gezamenlijk indienen van een zogenaamde </w:t>
      </w:r>
      <w:proofErr w:type="spellStart"/>
      <w:r w:rsidR="00D42D87" w:rsidRPr="00D42D87">
        <w:rPr>
          <w:szCs w:val="19"/>
        </w:rPr>
        <w:t>due</w:t>
      </w:r>
      <w:proofErr w:type="spellEnd"/>
      <w:r w:rsidR="00D42D87" w:rsidRPr="00D42D87">
        <w:rPr>
          <w:szCs w:val="19"/>
        </w:rPr>
        <w:t xml:space="preserve"> diligence verklaring (EU-aangifte) als bedoeld in EU-verordening 511/2014</w:t>
      </w:r>
      <w:r w:rsidR="00D42D87">
        <w:rPr>
          <w:szCs w:val="19"/>
        </w:rPr>
        <w:t>.</w:t>
      </w:r>
      <w:r w:rsidRPr="008F7CF9">
        <w:rPr>
          <w:szCs w:val="19"/>
        </w:rPr>
        <w:t xml:space="preserve"> Zowel de verstrekkende Partij(en) als de ontvangende Partij(en) verstrekken </w:t>
      </w:r>
      <w:r w:rsidR="00D42D87">
        <w:rPr>
          <w:szCs w:val="19"/>
        </w:rPr>
        <w:t>elkaar</w:t>
      </w:r>
      <w:r w:rsidR="00514286">
        <w:rPr>
          <w:szCs w:val="19"/>
        </w:rPr>
        <w:t xml:space="preserve"> </w:t>
      </w:r>
      <w:r w:rsidRPr="008F7CF9">
        <w:rPr>
          <w:szCs w:val="19"/>
        </w:rPr>
        <w:t>in dat kader alle daartoe benodigde informatie</w:t>
      </w:r>
      <w:r w:rsidR="00D42D87">
        <w:rPr>
          <w:szCs w:val="19"/>
        </w:rPr>
        <w:t>.</w:t>
      </w:r>
    </w:p>
    <w:p w14:paraId="70EB67AB" w14:textId="7CE14A23" w:rsidR="00BF5808" w:rsidRPr="008F7CF9" w:rsidRDefault="00BF5808" w:rsidP="004C140F">
      <w:pPr>
        <w:autoSpaceDE w:val="0"/>
        <w:autoSpaceDN w:val="0"/>
        <w:adjustRightInd w:val="0"/>
        <w:rPr>
          <w:rFonts w:cs="Arial"/>
          <w:b/>
          <w:bCs/>
          <w:color w:val="000000"/>
          <w:szCs w:val="19"/>
          <w:lang w:eastAsia="en-US"/>
        </w:rPr>
      </w:pPr>
    </w:p>
    <w:p w14:paraId="11F50748" w14:textId="6F7777BC" w:rsidR="004517A1" w:rsidRPr="008F7CF9" w:rsidRDefault="004517A1" w:rsidP="004C140F">
      <w:pPr>
        <w:autoSpaceDE w:val="0"/>
        <w:autoSpaceDN w:val="0"/>
        <w:adjustRightInd w:val="0"/>
        <w:rPr>
          <w:rFonts w:cs="Arial"/>
          <w:b/>
          <w:color w:val="000000"/>
          <w:szCs w:val="19"/>
          <w:lang w:eastAsia="en-US"/>
        </w:rPr>
      </w:pPr>
      <w:r w:rsidRPr="008F7CF9">
        <w:rPr>
          <w:rFonts w:cs="Arial"/>
          <w:b/>
          <w:color w:val="000000"/>
          <w:szCs w:val="19"/>
          <w:lang w:eastAsia="en-US"/>
        </w:rPr>
        <w:t xml:space="preserve">Artikel </w:t>
      </w:r>
      <w:r w:rsidR="00885F57" w:rsidRPr="008F7CF9">
        <w:rPr>
          <w:rFonts w:cs="Arial"/>
          <w:b/>
          <w:color w:val="000000"/>
          <w:szCs w:val="19"/>
          <w:lang w:eastAsia="en-US"/>
        </w:rPr>
        <w:t>11</w:t>
      </w:r>
      <w:r w:rsidRPr="008F7CF9">
        <w:rPr>
          <w:rFonts w:cs="Arial"/>
          <w:b/>
          <w:color w:val="000000"/>
          <w:szCs w:val="19"/>
          <w:lang w:eastAsia="en-US"/>
        </w:rPr>
        <w:t xml:space="preserve">: </w:t>
      </w:r>
      <w:r w:rsidR="00885F57" w:rsidRPr="008F7CF9">
        <w:rPr>
          <w:rFonts w:cs="Arial"/>
          <w:b/>
          <w:color w:val="000000"/>
          <w:szCs w:val="19"/>
          <w:lang w:eastAsia="en-US"/>
        </w:rPr>
        <w:tab/>
      </w:r>
      <w:r w:rsidRPr="008F7CF9">
        <w:rPr>
          <w:rFonts w:cs="Arial"/>
          <w:b/>
          <w:color w:val="000000"/>
          <w:szCs w:val="19"/>
          <w:lang w:eastAsia="en-US"/>
        </w:rPr>
        <w:t>Financiering</w:t>
      </w:r>
      <w:r w:rsidR="00AB3CB7" w:rsidRPr="008F7CF9">
        <w:rPr>
          <w:rFonts w:cs="Arial"/>
          <w:b/>
          <w:color w:val="000000"/>
          <w:szCs w:val="19"/>
          <w:lang w:eastAsia="en-US"/>
        </w:rPr>
        <w:t xml:space="preserve"> van het Project</w:t>
      </w:r>
    </w:p>
    <w:p w14:paraId="002507E3" w14:textId="77777777" w:rsidR="004517A1" w:rsidRPr="008F7CF9" w:rsidRDefault="004517A1" w:rsidP="004C140F">
      <w:pPr>
        <w:autoSpaceDE w:val="0"/>
        <w:autoSpaceDN w:val="0"/>
        <w:adjustRightInd w:val="0"/>
        <w:rPr>
          <w:rFonts w:cs="Arial"/>
          <w:color w:val="000000"/>
          <w:szCs w:val="19"/>
          <w:lang w:eastAsia="en-US"/>
        </w:rPr>
      </w:pPr>
    </w:p>
    <w:p w14:paraId="27AC41D2" w14:textId="36BFB41C" w:rsidR="00726502" w:rsidRPr="008F7CF9" w:rsidRDefault="00885F57"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11</w:t>
      </w:r>
      <w:r w:rsidR="004517A1" w:rsidRPr="008F7CF9">
        <w:rPr>
          <w:rFonts w:cs="Arial"/>
          <w:color w:val="000000"/>
          <w:szCs w:val="19"/>
          <w:lang w:eastAsia="en-US"/>
        </w:rPr>
        <w:t>.1</w:t>
      </w:r>
      <w:r w:rsidR="004517A1" w:rsidRPr="008F7CF9">
        <w:rPr>
          <w:rFonts w:cs="Arial"/>
          <w:color w:val="000000"/>
          <w:szCs w:val="19"/>
          <w:lang w:eastAsia="en-US"/>
        </w:rPr>
        <w:tab/>
      </w:r>
      <w:r w:rsidR="006D55DD" w:rsidRPr="008F7CF9">
        <w:rPr>
          <w:rFonts w:cs="Arial"/>
          <w:color w:val="000000"/>
          <w:szCs w:val="19"/>
          <w:lang w:eastAsia="en-US"/>
        </w:rPr>
        <w:t>H</w:t>
      </w:r>
      <w:r w:rsidR="005F778F" w:rsidRPr="008F7CF9">
        <w:rPr>
          <w:rFonts w:cs="Arial"/>
          <w:color w:val="000000"/>
          <w:szCs w:val="19"/>
          <w:lang w:eastAsia="en-US"/>
        </w:rPr>
        <w:t>et Project word</w:t>
      </w:r>
      <w:r w:rsidR="00726502" w:rsidRPr="008F7CF9">
        <w:rPr>
          <w:rFonts w:cs="Arial"/>
          <w:color w:val="000000"/>
          <w:szCs w:val="19"/>
          <w:lang w:eastAsia="en-US"/>
        </w:rPr>
        <w:t>t</w:t>
      </w:r>
      <w:r w:rsidR="005F778F" w:rsidRPr="008F7CF9">
        <w:rPr>
          <w:rFonts w:cs="Arial"/>
          <w:color w:val="000000"/>
          <w:szCs w:val="19"/>
          <w:lang w:eastAsia="en-US"/>
        </w:rPr>
        <w:t xml:space="preserve"> gefinancierd </w:t>
      </w:r>
      <w:r w:rsidR="00930005" w:rsidRPr="008F7CF9">
        <w:rPr>
          <w:rFonts w:cs="Arial"/>
          <w:color w:val="000000"/>
          <w:szCs w:val="19"/>
          <w:lang w:eastAsia="en-US"/>
        </w:rPr>
        <w:t xml:space="preserve">in overeenstemming met de Projectbegroting zoals opgenomen in het </w:t>
      </w:r>
      <w:r w:rsidR="008700A3" w:rsidRPr="008F7CF9">
        <w:rPr>
          <w:rFonts w:cs="Arial"/>
          <w:color w:val="000000"/>
          <w:szCs w:val="19"/>
          <w:lang w:eastAsia="en-US"/>
        </w:rPr>
        <w:t>P</w:t>
      </w:r>
      <w:r w:rsidR="00930005" w:rsidRPr="008F7CF9">
        <w:rPr>
          <w:rFonts w:cs="Arial"/>
          <w:color w:val="000000"/>
          <w:szCs w:val="19"/>
          <w:lang w:eastAsia="en-US"/>
        </w:rPr>
        <w:t xml:space="preserve">rojectplan. Alle bedragen </w:t>
      </w:r>
      <w:r w:rsidR="00AD74A2" w:rsidRPr="008F7CF9">
        <w:rPr>
          <w:rFonts w:cs="Arial"/>
          <w:color w:val="000000"/>
          <w:szCs w:val="19"/>
          <w:lang w:eastAsia="en-US"/>
        </w:rPr>
        <w:t xml:space="preserve">die worden </w:t>
      </w:r>
      <w:r w:rsidR="00930005" w:rsidRPr="008F7CF9">
        <w:rPr>
          <w:rFonts w:cs="Arial"/>
          <w:color w:val="000000"/>
          <w:szCs w:val="19"/>
          <w:lang w:eastAsia="en-US"/>
        </w:rPr>
        <w:t>genoemd zijn in Euro’s en exclusief BTW of enige andere belasting</w:t>
      </w:r>
      <w:r w:rsidR="00733FDB">
        <w:rPr>
          <w:rFonts w:cs="Arial"/>
          <w:color w:val="000000"/>
          <w:szCs w:val="19"/>
          <w:lang w:eastAsia="en-US"/>
        </w:rPr>
        <w:t>,</w:t>
      </w:r>
      <w:r w:rsidR="00514286">
        <w:rPr>
          <w:rFonts w:cs="Arial"/>
          <w:color w:val="000000"/>
          <w:szCs w:val="19"/>
          <w:lang w:eastAsia="en-US"/>
        </w:rPr>
        <w:t xml:space="preserve"> </w:t>
      </w:r>
      <w:r w:rsidR="00514286" w:rsidRPr="00514286">
        <w:rPr>
          <w:rFonts w:cs="Arial"/>
          <w:color w:val="000000"/>
          <w:szCs w:val="19"/>
          <w:lang w:eastAsia="en-US"/>
        </w:rPr>
        <w:t xml:space="preserve">behalve </w:t>
      </w:r>
      <w:proofErr w:type="gramStart"/>
      <w:r w:rsidR="00514286" w:rsidRPr="00514286">
        <w:rPr>
          <w:rFonts w:cs="Arial"/>
          <w:color w:val="000000"/>
          <w:szCs w:val="19"/>
          <w:lang w:eastAsia="en-US"/>
        </w:rPr>
        <w:t>indien</w:t>
      </w:r>
      <w:proofErr w:type="gramEnd"/>
      <w:r w:rsidR="00514286" w:rsidRPr="00514286">
        <w:rPr>
          <w:rFonts w:cs="Arial"/>
          <w:color w:val="000000"/>
          <w:szCs w:val="19"/>
          <w:lang w:eastAsia="en-US"/>
        </w:rPr>
        <w:t xml:space="preserve"> anders vermeld in </w:t>
      </w:r>
      <w:r w:rsidR="00514286">
        <w:rPr>
          <w:rFonts w:cs="Arial"/>
          <w:color w:val="000000"/>
          <w:szCs w:val="19"/>
          <w:lang w:eastAsia="en-US"/>
        </w:rPr>
        <w:t>de Projectbegroting.</w:t>
      </w:r>
    </w:p>
    <w:p w14:paraId="1665CB2B" w14:textId="77777777" w:rsidR="00726502" w:rsidRPr="008F7CF9" w:rsidRDefault="00726502" w:rsidP="004C140F">
      <w:pPr>
        <w:autoSpaceDE w:val="0"/>
        <w:autoSpaceDN w:val="0"/>
        <w:adjustRightInd w:val="0"/>
        <w:ind w:left="567" w:hanging="567"/>
        <w:rPr>
          <w:rFonts w:cs="Arial"/>
          <w:color w:val="000000"/>
          <w:szCs w:val="19"/>
          <w:lang w:eastAsia="en-US"/>
        </w:rPr>
      </w:pPr>
    </w:p>
    <w:p w14:paraId="03BD31F5" w14:textId="36B0270E" w:rsidR="00930005" w:rsidRPr="008F7CF9" w:rsidRDefault="00726502" w:rsidP="004C140F">
      <w:pPr>
        <w:autoSpaceDE w:val="0"/>
        <w:autoSpaceDN w:val="0"/>
        <w:adjustRightInd w:val="0"/>
        <w:ind w:left="567" w:hanging="567"/>
        <w:rPr>
          <w:szCs w:val="19"/>
        </w:rPr>
      </w:pPr>
      <w:r w:rsidRPr="008F7CF9">
        <w:rPr>
          <w:rFonts w:cs="Arial"/>
          <w:color w:val="000000"/>
          <w:szCs w:val="19"/>
          <w:lang w:eastAsia="en-US"/>
        </w:rPr>
        <w:t>11.</w:t>
      </w:r>
      <w:r w:rsidR="005D0D9C" w:rsidRPr="008F7CF9">
        <w:rPr>
          <w:rFonts w:cs="Arial"/>
          <w:color w:val="000000"/>
          <w:szCs w:val="19"/>
          <w:lang w:eastAsia="en-US"/>
        </w:rPr>
        <w:t>2</w:t>
      </w:r>
      <w:r w:rsidR="00930005" w:rsidRPr="008F7CF9">
        <w:rPr>
          <w:rFonts w:cs="Arial"/>
          <w:color w:val="000000"/>
          <w:szCs w:val="19"/>
          <w:lang w:eastAsia="en-US"/>
        </w:rPr>
        <w:tab/>
        <w:t>Alle</w:t>
      </w:r>
      <w:r w:rsidR="00D21201" w:rsidRPr="008F7CF9">
        <w:rPr>
          <w:rFonts w:cs="Arial"/>
          <w:color w:val="000000"/>
          <w:szCs w:val="19"/>
          <w:lang w:eastAsia="en-US"/>
        </w:rPr>
        <w:t xml:space="preserve"> </w:t>
      </w:r>
      <w:r w:rsidR="00AE7452" w:rsidRPr="008F7CF9">
        <w:rPr>
          <w:rFonts w:cs="Arial"/>
          <w:color w:val="000000"/>
          <w:szCs w:val="19"/>
          <w:lang w:eastAsia="en-US"/>
        </w:rPr>
        <w:t>bijdrage</w:t>
      </w:r>
      <w:r w:rsidR="00930005" w:rsidRPr="008F7CF9">
        <w:rPr>
          <w:rFonts w:cs="Arial"/>
          <w:color w:val="000000"/>
          <w:szCs w:val="19"/>
          <w:lang w:eastAsia="en-US"/>
        </w:rPr>
        <w:t>s</w:t>
      </w:r>
      <w:r w:rsidR="00AE7452" w:rsidRPr="008F7CF9">
        <w:rPr>
          <w:rFonts w:cs="Arial"/>
          <w:color w:val="000000"/>
          <w:szCs w:val="19"/>
          <w:lang w:eastAsia="en-US"/>
        </w:rPr>
        <w:t xml:space="preserve"> in </w:t>
      </w:r>
      <w:r w:rsidR="00D21201" w:rsidRPr="008F7CF9">
        <w:rPr>
          <w:rFonts w:cs="Arial"/>
          <w:color w:val="000000"/>
          <w:szCs w:val="19"/>
          <w:lang w:eastAsia="en-US"/>
        </w:rPr>
        <w:t>geld</w:t>
      </w:r>
      <w:r w:rsidR="004517A1" w:rsidRPr="008F7CF9">
        <w:rPr>
          <w:rFonts w:cs="Arial"/>
          <w:color w:val="000000"/>
          <w:szCs w:val="19"/>
          <w:lang w:eastAsia="en-US"/>
        </w:rPr>
        <w:t xml:space="preserve"> en in</w:t>
      </w:r>
      <w:r w:rsidR="00D21201" w:rsidRPr="008F7CF9">
        <w:rPr>
          <w:rFonts w:cs="Arial"/>
          <w:color w:val="000000"/>
          <w:szCs w:val="19"/>
          <w:lang w:eastAsia="en-US"/>
        </w:rPr>
        <w:t xml:space="preserve"> natura</w:t>
      </w:r>
      <w:r w:rsidR="004517A1" w:rsidRPr="008F7CF9">
        <w:rPr>
          <w:rFonts w:cs="Arial"/>
          <w:color w:val="000000"/>
          <w:szCs w:val="19"/>
          <w:lang w:eastAsia="en-US"/>
        </w:rPr>
        <w:t xml:space="preserve"> van de </w:t>
      </w:r>
      <w:r w:rsidR="00930005" w:rsidRPr="008F7CF9">
        <w:rPr>
          <w:rFonts w:cs="Arial"/>
          <w:color w:val="000000"/>
          <w:szCs w:val="19"/>
          <w:lang w:eastAsia="en-US"/>
        </w:rPr>
        <w:t>Partijen aan</w:t>
      </w:r>
      <w:r w:rsidR="004517A1" w:rsidRPr="008F7CF9">
        <w:rPr>
          <w:rFonts w:cs="Arial"/>
          <w:color w:val="000000"/>
          <w:szCs w:val="19"/>
          <w:lang w:eastAsia="en-US"/>
        </w:rPr>
        <w:t xml:space="preserve"> het Project zijn gespecificeerd in Bijlage 1 van deze </w:t>
      </w:r>
      <w:r w:rsidR="00D21201" w:rsidRPr="008F7CF9">
        <w:rPr>
          <w:rFonts w:cs="Arial"/>
          <w:color w:val="000000"/>
          <w:szCs w:val="19"/>
          <w:lang w:eastAsia="en-US"/>
        </w:rPr>
        <w:t>Samenwerkingso</w:t>
      </w:r>
      <w:r w:rsidR="004517A1" w:rsidRPr="008F7CF9">
        <w:rPr>
          <w:rFonts w:cs="Arial"/>
          <w:color w:val="000000"/>
          <w:szCs w:val="19"/>
          <w:lang w:eastAsia="en-US"/>
        </w:rPr>
        <w:t xml:space="preserve">vereenkomst. Elke Partij is </w:t>
      </w:r>
      <w:r w:rsidR="00D21201" w:rsidRPr="008F7CF9">
        <w:rPr>
          <w:rFonts w:cs="Arial"/>
          <w:color w:val="000000"/>
          <w:szCs w:val="19"/>
          <w:lang w:eastAsia="en-US"/>
        </w:rPr>
        <w:t xml:space="preserve">alleen </w:t>
      </w:r>
      <w:r w:rsidR="004517A1" w:rsidRPr="008F7CF9">
        <w:rPr>
          <w:rFonts w:cs="Arial"/>
          <w:color w:val="000000"/>
          <w:szCs w:val="19"/>
          <w:lang w:eastAsia="en-US"/>
        </w:rPr>
        <w:t xml:space="preserve">verantwoordelijk </w:t>
      </w:r>
      <w:r w:rsidRPr="008F7CF9">
        <w:rPr>
          <w:rFonts w:cs="Arial"/>
          <w:color w:val="000000"/>
          <w:szCs w:val="19"/>
          <w:lang w:eastAsia="en-US"/>
        </w:rPr>
        <w:t xml:space="preserve">voor </w:t>
      </w:r>
      <w:r w:rsidR="00C22B58" w:rsidRPr="008F7CF9">
        <w:rPr>
          <w:rFonts w:cs="Arial"/>
          <w:color w:val="000000"/>
          <w:szCs w:val="19"/>
          <w:lang w:eastAsia="en-US"/>
        </w:rPr>
        <w:t xml:space="preserve">haar </w:t>
      </w:r>
      <w:r w:rsidR="004517A1" w:rsidRPr="008F7CF9">
        <w:rPr>
          <w:rFonts w:cs="Arial"/>
          <w:color w:val="000000"/>
          <w:szCs w:val="19"/>
          <w:lang w:eastAsia="en-US"/>
        </w:rPr>
        <w:t>eigen bijdrage zoals in Bijlage 1 opgenomen</w:t>
      </w:r>
      <w:r w:rsidR="00D21201" w:rsidRPr="008F7CF9">
        <w:rPr>
          <w:rFonts w:cs="Arial"/>
          <w:color w:val="000000"/>
          <w:szCs w:val="19"/>
          <w:lang w:eastAsia="en-US"/>
        </w:rPr>
        <w:t>.</w:t>
      </w:r>
    </w:p>
    <w:p w14:paraId="214FF09C" w14:textId="77777777" w:rsidR="00930005" w:rsidRPr="008F7CF9" w:rsidRDefault="00930005" w:rsidP="004C140F">
      <w:pPr>
        <w:autoSpaceDE w:val="0"/>
        <w:autoSpaceDN w:val="0"/>
        <w:adjustRightInd w:val="0"/>
        <w:ind w:left="567"/>
        <w:rPr>
          <w:szCs w:val="19"/>
        </w:rPr>
      </w:pPr>
    </w:p>
    <w:p w14:paraId="7332EED1" w14:textId="6097B320" w:rsidR="00930005" w:rsidRPr="008F7CF9" w:rsidRDefault="00930005" w:rsidP="004C140F">
      <w:pPr>
        <w:autoSpaceDE w:val="0"/>
        <w:autoSpaceDN w:val="0"/>
        <w:adjustRightInd w:val="0"/>
        <w:ind w:left="567"/>
        <w:rPr>
          <w:szCs w:val="19"/>
        </w:rPr>
      </w:pPr>
      <w:r w:rsidRPr="008F7CF9">
        <w:rPr>
          <w:rFonts w:cs="Arial"/>
          <w:color w:val="000000"/>
          <w:szCs w:val="19"/>
          <w:lang w:eastAsia="en-US"/>
        </w:rPr>
        <w:lastRenderedPageBreak/>
        <w:t xml:space="preserve">De </w:t>
      </w:r>
      <w:r w:rsidR="00514286">
        <w:rPr>
          <w:rFonts w:cs="Arial"/>
          <w:color w:val="000000"/>
          <w:szCs w:val="19"/>
          <w:lang w:eastAsia="en-US"/>
        </w:rPr>
        <w:t xml:space="preserve">Partijen die hiertoe gerechtigd zijn </w:t>
      </w:r>
      <w:r w:rsidR="00514286" w:rsidRPr="008F7CF9">
        <w:rPr>
          <w:rFonts w:cs="Arial"/>
          <w:color w:val="000000"/>
          <w:szCs w:val="19"/>
          <w:lang w:eastAsia="en-US"/>
        </w:rPr>
        <w:t>z</w:t>
      </w:r>
      <w:r w:rsidR="00514286">
        <w:rPr>
          <w:rFonts w:cs="Arial"/>
          <w:color w:val="000000"/>
          <w:szCs w:val="19"/>
          <w:lang w:eastAsia="en-US"/>
        </w:rPr>
        <w:t xml:space="preserve">ullen </w:t>
      </w:r>
      <w:r w:rsidRPr="008F7CF9">
        <w:rPr>
          <w:rFonts w:cs="Arial"/>
          <w:color w:val="000000"/>
          <w:szCs w:val="19"/>
          <w:lang w:eastAsia="en-US"/>
        </w:rPr>
        <w:t xml:space="preserve">facturen versturen naar iedere </w:t>
      </w:r>
      <w:r w:rsidR="00514286" w:rsidRPr="008F7CF9">
        <w:rPr>
          <w:rFonts w:cs="Arial"/>
          <w:color w:val="000000"/>
          <w:szCs w:val="19"/>
          <w:lang w:eastAsia="en-US"/>
        </w:rPr>
        <w:t>Part</w:t>
      </w:r>
      <w:r w:rsidR="00514286">
        <w:rPr>
          <w:rFonts w:cs="Arial"/>
          <w:color w:val="000000"/>
          <w:szCs w:val="19"/>
          <w:lang w:eastAsia="en-US"/>
        </w:rPr>
        <w:t xml:space="preserve">ij </w:t>
      </w:r>
      <w:r w:rsidRPr="008F7CF9">
        <w:rPr>
          <w:rFonts w:cs="Arial"/>
          <w:color w:val="000000"/>
          <w:szCs w:val="19"/>
          <w:lang w:eastAsia="en-US"/>
        </w:rPr>
        <w:t xml:space="preserve">afzonderlijk voor het </w:t>
      </w:r>
      <w:r w:rsidR="00AA2857">
        <w:rPr>
          <w:rFonts w:cs="Arial"/>
          <w:color w:val="000000"/>
          <w:szCs w:val="19"/>
          <w:lang w:eastAsia="en-US"/>
        </w:rPr>
        <w:t xml:space="preserve">verschuldigde </w:t>
      </w:r>
      <w:r w:rsidRPr="008F7CF9">
        <w:rPr>
          <w:rFonts w:cs="Arial"/>
          <w:color w:val="000000"/>
          <w:szCs w:val="19"/>
          <w:lang w:eastAsia="en-US"/>
        </w:rPr>
        <w:t xml:space="preserve">bedrag </w:t>
      </w:r>
      <w:r w:rsidR="00AA2857">
        <w:rPr>
          <w:rFonts w:cs="Arial"/>
          <w:color w:val="000000"/>
          <w:szCs w:val="19"/>
          <w:lang w:eastAsia="en-US"/>
        </w:rPr>
        <w:t>van</w:t>
      </w:r>
      <w:r w:rsidR="00514286">
        <w:rPr>
          <w:rFonts w:cs="Arial"/>
          <w:color w:val="000000"/>
          <w:szCs w:val="19"/>
          <w:lang w:eastAsia="en-US"/>
        </w:rPr>
        <w:t xml:space="preserve"> deze Partij </w:t>
      </w:r>
      <w:r w:rsidR="00AA2857">
        <w:rPr>
          <w:rFonts w:cs="Arial"/>
          <w:color w:val="000000"/>
          <w:szCs w:val="19"/>
          <w:lang w:eastAsia="en-US"/>
        </w:rPr>
        <w:t xml:space="preserve">zoals </w:t>
      </w:r>
      <w:r w:rsidRPr="008F7CF9">
        <w:rPr>
          <w:rFonts w:cs="Arial"/>
          <w:color w:val="000000"/>
          <w:szCs w:val="19"/>
          <w:lang w:eastAsia="en-US"/>
        </w:rPr>
        <w:t>opgenomen in de Project</w:t>
      </w:r>
      <w:r w:rsidR="008700A3" w:rsidRPr="008F7CF9">
        <w:rPr>
          <w:rFonts w:cs="Arial"/>
          <w:color w:val="000000"/>
          <w:szCs w:val="19"/>
          <w:lang w:eastAsia="en-US"/>
        </w:rPr>
        <w:t>b</w:t>
      </w:r>
      <w:r w:rsidRPr="008F7CF9">
        <w:rPr>
          <w:rFonts w:cs="Arial"/>
          <w:color w:val="000000"/>
          <w:szCs w:val="19"/>
          <w:lang w:eastAsia="en-US"/>
        </w:rPr>
        <w:t>egroting</w:t>
      </w:r>
      <w:r w:rsidR="00D21201" w:rsidRPr="008F7CF9">
        <w:rPr>
          <w:rFonts w:cs="Arial"/>
          <w:color w:val="000000"/>
          <w:szCs w:val="19"/>
          <w:lang w:eastAsia="en-US"/>
        </w:rPr>
        <w:t xml:space="preserve"> voor het betreffende jaar</w:t>
      </w:r>
      <w:r w:rsidRPr="008F7CF9">
        <w:rPr>
          <w:rFonts w:cs="Arial"/>
          <w:color w:val="000000"/>
          <w:szCs w:val="19"/>
          <w:lang w:eastAsia="en-US"/>
        </w:rPr>
        <w:t xml:space="preserve">. </w:t>
      </w:r>
      <w:r w:rsidR="00D21201" w:rsidRPr="008F7CF9">
        <w:rPr>
          <w:rFonts w:cs="Arial"/>
          <w:color w:val="000000"/>
          <w:szCs w:val="19"/>
          <w:lang w:eastAsia="en-US"/>
        </w:rPr>
        <w:t xml:space="preserve">In geval geen betaalschema is opgenomen zal de betaling aan het begin van ieder </w:t>
      </w:r>
      <w:r w:rsidR="001B3592" w:rsidRPr="008F7CF9">
        <w:rPr>
          <w:rFonts w:cs="Arial"/>
          <w:color w:val="000000"/>
          <w:szCs w:val="19"/>
          <w:lang w:eastAsia="en-US"/>
        </w:rPr>
        <w:t>P</w:t>
      </w:r>
      <w:r w:rsidR="00D21201" w:rsidRPr="008F7CF9">
        <w:rPr>
          <w:rFonts w:cs="Arial"/>
          <w:color w:val="000000"/>
          <w:szCs w:val="19"/>
          <w:lang w:eastAsia="en-US"/>
        </w:rPr>
        <w:t>roject</w:t>
      </w:r>
      <w:r w:rsidR="001B3592" w:rsidRPr="008F7CF9">
        <w:rPr>
          <w:rFonts w:cs="Arial"/>
          <w:color w:val="000000"/>
          <w:szCs w:val="19"/>
          <w:lang w:eastAsia="en-US"/>
        </w:rPr>
        <w:t xml:space="preserve"> </w:t>
      </w:r>
      <w:r w:rsidR="00D21201" w:rsidRPr="008F7CF9">
        <w:rPr>
          <w:rFonts w:cs="Arial"/>
          <w:color w:val="000000"/>
          <w:szCs w:val="19"/>
          <w:lang w:eastAsia="en-US"/>
        </w:rPr>
        <w:t xml:space="preserve">jaar verschuldigd zijn. In geval van financiering door een publiek orgaan </w:t>
      </w:r>
      <w:r w:rsidR="00B47B3F" w:rsidRPr="008F7CF9">
        <w:rPr>
          <w:rFonts w:cs="Arial"/>
          <w:color w:val="000000"/>
          <w:szCs w:val="19"/>
          <w:lang w:eastAsia="en-US"/>
        </w:rPr>
        <w:t xml:space="preserve">kan </w:t>
      </w:r>
      <w:r w:rsidR="00D21201" w:rsidRPr="008F7CF9">
        <w:rPr>
          <w:rFonts w:cs="Arial"/>
          <w:color w:val="000000"/>
          <w:szCs w:val="19"/>
          <w:lang w:eastAsia="en-US"/>
        </w:rPr>
        <w:t xml:space="preserve">een </w:t>
      </w:r>
      <w:r w:rsidR="001B3592" w:rsidRPr="008F7CF9">
        <w:rPr>
          <w:rFonts w:cs="Arial"/>
          <w:color w:val="000000"/>
          <w:szCs w:val="19"/>
          <w:lang w:eastAsia="en-US"/>
        </w:rPr>
        <w:t xml:space="preserve">declaratie </w:t>
      </w:r>
      <w:r w:rsidR="00D21201" w:rsidRPr="008F7CF9">
        <w:rPr>
          <w:rFonts w:cs="Arial"/>
          <w:color w:val="000000"/>
          <w:szCs w:val="19"/>
          <w:lang w:eastAsia="en-US"/>
        </w:rPr>
        <w:t>worden gestuurd in plaats van een factuur. Facturen/</w:t>
      </w:r>
      <w:r w:rsidR="001B3592" w:rsidRPr="008F7CF9">
        <w:rPr>
          <w:rFonts w:cs="Arial"/>
          <w:color w:val="000000"/>
          <w:szCs w:val="19"/>
          <w:lang w:eastAsia="en-US"/>
        </w:rPr>
        <w:t xml:space="preserve">declaraties </w:t>
      </w:r>
      <w:r w:rsidR="00D21201" w:rsidRPr="008F7CF9">
        <w:rPr>
          <w:rFonts w:cs="Arial"/>
          <w:color w:val="000000"/>
          <w:szCs w:val="19"/>
          <w:lang w:eastAsia="en-US"/>
        </w:rPr>
        <w:t>zullen binnen</w:t>
      </w:r>
      <w:r w:rsidRPr="008F7CF9">
        <w:rPr>
          <w:rFonts w:cs="Arial"/>
          <w:color w:val="000000"/>
          <w:szCs w:val="19"/>
          <w:lang w:eastAsia="en-US"/>
        </w:rPr>
        <w:t xml:space="preserve"> dertig (30) dagen na </w:t>
      </w:r>
      <w:r w:rsidR="00C22B58" w:rsidRPr="008F7CF9">
        <w:rPr>
          <w:rFonts w:cs="Arial"/>
          <w:color w:val="000000"/>
          <w:szCs w:val="19"/>
          <w:lang w:eastAsia="en-US"/>
        </w:rPr>
        <w:t>ontvangst</w:t>
      </w:r>
      <w:r w:rsidRPr="008F7CF9">
        <w:rPr>
          <w:rFonts w:cs="Arial"/>
          <w:color w:val="000000"/>
          <w:szCs w:val="19"/>
          <w:lang w:eastAsia="en-US"/>
        </w:rPr>
        <w:t xml:space="preserve"> </w:t>
      </w:r>
      <w:r w:rsidR="00C22B58" w:rsidRPr="008F7CF9">
        <w:rPr>
          <w:rFonts w:cs="Arial"/>
          <w:color w:val="000000"/>
          <w:szCs w:val="19"/>
          <w:lang w:eastAsia="en-US"/>
        </w:rPr>
        <w:t>daarvan</w:t>
      </w:r>
      <w:r w:rsidR="00D21201" w:rsidRPr="008F7CF9">
        <w:rPr>
          <w:rFonts w:cs="Arial"/>
          <w:color w:val="000000"/>
          <w:szCs w:val="19"/>
          <w:lang w:eastAsia="en-US"/>
        </w:rPr>
        <w:t xml:space="preserve"> worden</w:t>
      </w:r>
      <w:r w:rsidRPr="008F7CF9">
        <w:rPr>
          <w:rFonts w:cs="Arial"/>
          <w:color w:val="000000"/>
          <w:szCs w:val="19"/>
          <w:lang w:eastAsia="en-US"/>
        </w:rPr>
        <w:t xml:space="preserve"> beta</w:t>
      </w:r>
      <w:r w:rsidR="00D21201" w:rsidRPr="008F7CF9">
        <w:rPr>
          <w:rFonts w:cs="Arial"/>
          <w:color w:val="000000"/>
          <w:szCs w:val="19"/>
          <w:lang w:eastAsia="en-US"/>
        </w:rPr>
        <w:t>ald</w:t>
      </w:r>
      <w:r w:rsidRPr="008F7CF9">
        <w:rPr>
          <w:rFonts w:cs="Arial"/>
          <w:color w:val="000000"/>
          <w:szCs w:val="19"/>
          <w:lang w:eastAsia="en-US"/>
        </w:rPr>
        <w:t xml:space="preserve">. </w:t>
      </w:r>
    </w:p>
    <w:p w14:paraId="7A29066F" w14:textId="77777777" w:rsidR="00726502" w:rsidRPr="008F7CF9" w:rsidRDefault="00726502" w:rsidP="004C140F">
      <w:pPr>
        <w:autoSpaceDE w:val="0"/>
        <w:autoSpaceDN w:val="0"/>
        <w:adjustRightInd w:val="0"/>
        <w:ind w:left="567" w:hanging="567"/>
        <w:rPr>
          <w:rFonts w:cs="Arial"/>
          <w:color w:val="000000"/>
          <w:szCs w:val="19"/>
          <w:lang w:eastAsia="en-US"/>
        </w:rPr>
      </w:pPr>
    </w:p>
    <w:p w14:paraId="12E8B8ED" w14:textId="095B2120" w:rsidR="004517A1" w:rsidRPr="008F7CF9" w:rsidRDefault="00726502"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11.3</w:t>
      </w:r>
      <w:r w:rsidR="004517A1" w:rsidRPr="008F7CF9">
        <w:rPr>
          <w:rFonts w:cs="Arial"/>
          <w:color w:val="000000"/>
          <w:szCs w:val="19"/>
          <w:lang w:eastAsia="en-US"/>
        </w:rPr>
        <w:tab/>
        <w:t>Iedere Partij is overeenkomstig de gangbare principes en gebruiken op het gebied van boekhouding en management -</w:t>
      </w:r>
      <w:r w:rsidR="003E05F2" w:rsidRPr="008F7CF9">
        <w:rPr>
          <w:rFonts w:cs="Arial"/>
          <w:color w:val="000000"/>
          <w:szCs w:val="19"/>
          <w:lang w:eastAsia="en-US"/>
        </w:rPr>
        <w:t>welke</w:t>
      </w:r>
      <w:r w:rsidR="003E05F2" w:rsidRPr="008F7CF9">
        <w:rPr>
          <w:szCs w:val="19"/>
        </w:rPr>
        <w:t xml:space="preserve"> </w:t>
      </w:r>
      <w:r w:rsidR="003E05F2" w:rsidRPr="008F7CF9">
        <w:rPr>
          <w:rFonts w:cs="Arial"/>
          <w:color w:val="000000"/>
          <w:szCs w:val="19"/>
          <w:lang w:eastAsia="en-US"/>
        </w:rPr>
        <w:t xml:space="preserve">kunnen worden geverifieerd door de TKI of het Ministerie- zelf </w:t>
      </w:r>
      <w:r w:rsidR="004517A1" w:rsidRPr="008F7CF9">
        <w:rPr>
          <w:rFonts w:cs="Arial"/>
          <w:color w:val="000000"/>
          <w:szCs w:val="19"/>
          <w:lang w:eastAsia="en-US"/>
        </w:rPr>
        <w:t xml:space="preserve">gehouden tot een volledige en correcte verantwoording van </w:t>
      </w:r>
      <w:r w:rsidRPr="008F7CF9">
        <w:rPr>
          <w:rFonts w:cs="Arial"/>
          <w:color w:val="000000"/>
          <w:szCs w:val="19"/>
          <w:lang w:eastAsia="en-US"/>
        </w:rPr>
        <w:t>diens</w:t>
      </w:r>
      <w:r w:rsidR="004517A1" w:rsidRPr="008F7CF9">
        <w:rPr>
          <w:rFonts w:cs="Arial"/>
          <w:color w:val="000000"/>
          <w:szCs w:val="19"/>
          <w:lang w:eastAsia="en-US"/>
        </w:rPr>
        <w:t xml:space="preserve"> </w:t>
      </w:r>
      <w:r w:rsidRPr="008F7CF9">
        <w:rPr>
          <w:rFonts w:cs="Arial"/>
          <w:color w:val="000000"/>
          <w:szCs w:val="19"/>
          <w:lang w:eastAsia="en-US"/>
        </w:rPr>
        <w:t>bijdrage</w:t>
      </w:r>
      <w:r w:rsidR="004517A1" w:rsidRPr="008F7CF9">
        <w:rPr>
          <w:rFonts w:cs="Arial"/>
          <w:color w:val="000000"/>
          <w:szCs w:val="19"/>
          <w:lang w:eastAsia="en-US"/>
        </w:rPr>
        <w:t xml:space="preserve"> </w:t>
      </w:r>
      <w:r w:rsidRPr="008F7CF9">
        <w:rPr>
          <w:rFonts w:cs="Arial"/>
          <w:color w:val="000000"/>
          <w:szCs w:val="19"/>
          <w:lang w:eastAsia="en-US"/>
        </w:rPr>
        <w:t>aan</w:t>
      </w:r>
      <w:r w:rsidR="004517A1" w:rsidRPr="008F7CF9">
        <w:rPr>
          <w:rFonts w:cs="Arial"/>
          <w:color w:val="000000"/>
          <w:szCs w:val="19"/>
          <w:lang w:eastAsia="en-US"/>
        </w:rPr>
        <w:t xml:space="preserve"> het Project</w:t>
      </w:r>
      <w:r w:rsidR="00AE7452" w:rsidRPr="008F7CF9">
        <w:rPr>
          <w:rFonts w:cs="Arial"/>
          <w:color w:val="000000"/>
          <w:szCs w:val="19"/>
          <w:lang w:eastAsia="en-US"/>
        </w:rPr>
        <w:t>.</w:t>
      </w:r>
      <w:r w:rsidR="004517A1" w:rsidRPr="008F7CF9">
        <w:rPr>
          <w:rFonts w:cs="Arial"/>
          <w:color w:val="000000"/>
          <w:szCs w:val="19"/>
          <w:lang w:eastAsia="en-US"/>
        </w:rPr>
        <w:t xml:space="preserve"> </w:t>
      </w:r>
      <w:r w:rsidR="00D27A70" w:rsidRPr="008F7CF9">
        <w:rPr>
          <w:rFonts w:cs="Arial"/>
          <w:color w:val="000000"/>
          <w:szCs w:val="19"/>
          <w:lang w:eastAsia="en-US"/>
        </w:rPr>
        <w:t xml:space="preserve">Elke </w:t>
      </w:r>
      <w:r w:rsidR="001B3592" w:rsidRPr="008F7CF9">
        <w:rPr>
          <w:rFonts w:cs="Arial"/>
          <w:color w:val="000000"/>
          <w:szCs w:val="19"/>
          <w:lang w:eastAsia="en-US"/>
        </w:rPr>
        <w:t>P</w:t>
      </w:r>
      <w:r w:rsidR="00D27A70" w:rsidRPr="008F7CF9">
        <w:rPr>
          <w:rFonts w:cs="Arial"/>
          <w:color w:val="000000"/>
          <w:szCs w:val="19"/>
          <w:lang w:eastAsia="en-US"/>
        </w:rPr>
        <w:t xml:space="preserve">artij verstrekt de Coördinator een </w:t>
      </w:r>
      <w:r w:rsidR="00D32C65" w:rsidRPr="008F7CF9">
        <w:rPr>
          <w:rFonts w:cs="Arial"/>
          <w:color w:val="000000"/>
          <w:szCs w:val="19"/>
          <w:lang w:eastAsia="en-US"/>
        </w:rPr>
        <w:t>d</w:t>
      </w:r>
      <w:r w:rsidR="00D27A70" w:rsidRPr="008F7CF9">
        <w:rPr>
          <w:rFonts w:cs="Arial"/>
          <w:color w:val="000000"/>
          <w:szCs w:val="19"/>
          <w:lang w:eastAsia="en-US"/>
        </w:rPr>
        <w:t>irectieverklaring met betrekking tot de gerechtvaardigde kosten van een kalenderjaar vóór 1 maart van het daaropvolgende kalenderjaar</w:t>
      </w:r>
      <w:r w:rsidR="003E05F2" w:rsidRPr="008F7CF9">
        <w:rPr>
          <w:rFonts w:cs="Arial"/>
          <w:color w:val="000000"/>
          <w:szCs w:val="19"/>
          <w:lang w:eastAsia="en-US"/>
        </w:rPr>
        <w:t>.</w:t>
      </w:r>
      <w:r w:rsidR="00D27A70" w:rsidRPr="008F7CF9">
        <w:rPr>
          <w:rFonts w:cs="Arial"/>
          <w:color w:val="000000"/>
          <w:szCs w:val="19"/>
          <w:lang w:eastAsia="en-US"/>
        </w:rPr>
        <w:t xml:space="preserve"> De</w:t>
      </w:r>
      <w:r w:rsidR="003E05F2" w:rsidRPr="008F7CF9">
        <w:rPr>
          <w:rFonts w:cs="Arial"/>
          <w:color w:val="000000"/>
          <w:szCs w:val="19"/>
          <w:lang w:eastAsia="en-US"/>
        </w:rPr>
        <w:t>ze</w:t>
      </w:r>
      <w:r w:rsidR="00D27A70" w:rsidRPr="008F7CF9">
        <w:rPr>
          <w:rFonts w:cs="Arial"/>
          <w:color w:val="000000"/>
          <w:szCs w:val="19"/>
          <w:lang w:eastAsia="en-US"/>
        </w:rPr>
        <w:t xml:space="preserve"> </w:t>
      </w:r>
      <w:r w:rsidR="00D32C65" w:rsidRPr="008F7CF9">
        <w:rPr>
          <w:rFonts w:cs="Arial"/>
          <w:color w:val="000000"/>
          <w:szCs w:val="19"/>
          <w:lang w:eastAsia="en-US"/>
        </w:rPr>
        <w:t>d</w:t>
      </w:r>
      <w:r w:rsidR="00D27A70" w:rsidRPr="008F7CF9">
        <w:rPr>
          <w:rFonts w:cs="Arial"/>
          <w:color w:val="000000"/>
          <w:szCs w:val="19"/>
          <w:lang w:eastAsia="en-US"/>
        </w:rPr>
        <w:t xml:space="preserve">irectieverklaring moet worden ondertekend door de rechtsgeldige vertegenwoordiger van een Partij. Een </w:t>
      </w:r>
      <w:r w:rsidR="001540D8" w:rsidRPr="008F7CF9">
        <w:rPr>
          <w:rFonts w:cs="Arial"/>
          <w:color w:val="000000"/>
          <w:szCs w:val="19"/>
          <w:lang w:eastAsia="en-US"/>
        </w:rPr>
        <w:t xml:space="preserve">model </w:t>
      </w:r>
      <w:r w:rsidR="00D27A70" w:rsidRPr="008F7CF9">
        <w:rPr>
          <w:rFonts w:cs="Arial"/>
          <w:color w:val="000000"/>
          <w:szCs w:val="19"/>
          <w:lang w:eastAsia="en-US"/>
        </w:rPr>
        <w:t xml:space="preserve">van een </w:t>
      </w:r>
      <w:r w:rsidR="00D32C65" w:rsidRPr="008F7CF9">
        <w:rPr>
          <w:rFonts w:cs="Arial"/>
          <w:color w:val="000000"/>
          <w:szCs w:val="19"/>
          <w:lang w:eastAsia="en-US"/>
        </w:rPr>
        <w:t>d</w:t>
      </w:r>
      <w:r w:rsidR="00D27A70" w:rsidRPr="008F7CF9">
        <w:rPr>
          <w:rFonts w:cs="Arial"/>
          <w:color w:val="000000"/>
          <w:szCs w:val="19"/>
          <w:lang w:eastAsia="en-US"/>
        </w:rPr>
        <w:t xml:space="preserve">irectieverklaring kan worden verkregen van de Coördinator. Elke </w:t>
      </w:r>
      <w:r w:rsidR="001C4F66" w:rsidRPr="008F7CF9">
        <w:rPr>
          <w:rFonts w:cs="Arial"/>
          <w:color w:val="000000"/>
          <w:szCs w:val="19"/>
          <w:lang w:eastAsia="en-US"/>
        </w:rPr>
        <w:t>P</w:t>
      </w:r>
      <w:r w:rsidR="00D27A70" w:rsidRPr="008F7CF9">
        <w:rPr>
          <w:rFonts w:cs="Arial"/>
          <w:color w:val="000000"/>
          <w:szCs w:val="19"/>
          <w:lang w:eastAsia="en-US"/>
        </w:rPr>
        <w:t xml:space="preserve">artij die een geaggregeerde </w:t>
      </w:r>
      <w:r w:rsidR="00AA2857">
        <w:rPr>
          <w:rFonts w:cs="Arial"/>
          <w:color w:val="000000"/>
          <w:szCs w:val="19"/>
          <w:lang w:eastAsia="en-US"/>
        </w:rPr>
        <w:t>PPS subsidie</w:t>
      </w:r>
      <w:r w:rsidR="001C4F66" w:rsidRPr="008F7CF9">
        <w:rPr>
          <w:rFonts w:cs="Arial"/>
          <w:color w:val="000000"/>
          <w:szCs w:val="19"/>
          <w:lang w:eastAsia="en-US"/>
        </w:rPr>
        <w:t xml:space="preserve"> (zoals gedefinieerd door TKI)</w:t>
      </w:r>
      <w:r w:rsidR="00D27A70" w:rsidRPr="008F7CF9">
        <w:rPr>
          <w:rFonts w:cs="Arial"/>
          <w:color w:val="000000"/>
          <w:szCs w:val="19"/>
          <w:lang w:eastAsia="en-US"/>
        </w:rPr>
        <w:t xml:space="preserve"> ontvangt van </w:t>
      </w:r>
      <w:r w:rsidR="00FE2D55" w:rsidRPr="008F7CF9">
        <w:rPr>
          <w:rFonts w:cs="Arial"/>
          <w:color w:val="000000"/>
          <w:szCs w:val="19"/>
          <w:lang w:eastAsia="en-US"/>
        </w:rPr>
        <w:t>EUR</w:t>
      </w:r>
      <w:r w:rsidR="00442DCB" w:rsidRPr="008F7CF9">
        <w:rPr>
          <w:rFonts w:cs="Arial"/>
          <w:color w:val="000000"/>
          <w:szCs w:val="19"/>
          <w:lang w:eastAsia="en-US"/>
        </w:rPr>
        <w:t xml:space="preserve"> </w:t>
      </w:r>
      <w:proofErr w:type="gramStart"/>
      <w:r w:rsidR="00D27A70" w:rsidRPr="008F7CF9">
        <w:rPr>
          <w:rFonts w:cs="Arial"/>
          <w:color w:val="000000"/>
          <w:szCs w:val="19"/>
          <w:lang w:eastAsia="en-US"/>
        </w:rPr>
        <w:t>125.000,-</w:t>
      </w:r>
      <w:proofErr w:type="gramEnd"/>
      <w:r w:rsidR="00442DCB" w:rsidRPr="008F7CF9">
        <w:rPr>
          <w:rFonts w:cs="Arial"/>
          <w:color w:val="000000"/>
          <w:szCs w:val="19"/>
          <w:lang w:eastAsia="en-US"/>
        </w:rPr>
        <w:t xml:space="preserve"> (honderd vijfentwintig duizend Euro)</w:t>
      </w:r>
      <w:r w:rsidR="00D27A70" w:rsidRPr="008F7CF9">
        <w:rPr>
          <w:rFonts w:cs="Arial"/>
          <w:color w:val="000000"/>
          <w:szCs w:val="19"/>
          <w:lang w:eastAsia="en-US"/>
        </w:rPr>
        <w:t xml:space="preserve"> of meer, moet op eigen kosten een accountantsverklaring overleggen met betrekking tot de uitgaven daarvan. </w:t>
      </w:r>
    </w:p>
    <w:p w14:paraId="03FF433A" w14:textId="72C2B09B" w:rsidR="005D4EA1" w:rsidRPr="008F7CF9" w:rsidRDefault="005D4EA1" w:rsidP="004C140F">
      <w:pPr>
        <w:autoSpaceDE w:val="0"/>
        <w:autoSpaceDN w:val="0"/>
        <w:adjustRightInd w:val="0"/>
        <w:ind w:left="567" w:hanging="567"/>
        <w:rPr>
          <w:rFonts w:cs="Arial"/>
          <w:color w:val="000000"/>
          <w:szCs w:val="19"/>
          <w:lang w:eastAsia="en-US"/>
        </w:rPr>
      </w:pPr>
    </w:p>
    <w:p w14:paraId="7125FE74" w14:textId="45B4AB4F" w:rsidR="003E05F2" w:rsidRPr="008F7CF9" w:rsidRDefault="003E05F2" w:rsidP="003E05F2">
      <w:pPr>
        <w:autoSpaceDE w:val="0"/>
        <w:autoSpaceDN w:val="0"/>
        <w:adjustRightInd w:val="0"/>
        <w:ind w:left="567"/>
        <w:rPr>
          <w:rFonts w:cs="Arial"/>
          <w:color w:val="000000"/>
          <w:szCs w:val="19"/>
          <w:lang w:eastAsia="en-US"/>
        </w:rPr>
      </w:pPr>
      <w:r w:rsidRPr="008F7CF9">
        <w:rPr>
          <w:rFonts w:cs="Arial"/>
          <w:color w:val="000000"/>
          <w:szCs w:val="19"/>
          <w:lang w:eastAsia="en-US"/>
        </w:rPr>
        <w:t>De Coördinator wordt niet betrokken bij de (financiële)</w:t>
      </w:r>
      <w:r w:rsidR="001A0ABB" w:rsidRPr="008F7CF9">
        <w:rPr>
          <w:rFonts w:cs="Arial"/>
          <w:color w:val="000000"/>
          <w:szCs w:val="19"/>
          <w:lang w:eastAsia="en-US"/>
        </w:rPr>
        <w:t xml:space="preserve"> </w:t>
      </w:r>
      <w:r w:rsidRPr="008F7CF9">
        <w:rPr>
          <w:rFonts w:cs="Arial"/>
          <w:color w:val="000000"/>
          <w:szCs w:val="19"/>
          <w:lang w:eastAsia="en-US"/>
        </w:rPr>
        <w:t>rapportageverplichtingen in die gevallen waar Partijen verplicht zijn hun uitgaven rechtstreeks aan TKI of het Ministerie te rapporteren.</w:t>
      </w:r>
    </w:p>
    <w:p w14:paraId="050B2575" w14:textId="77777777" w:rsidR="004517A1" w:rsidRPr="008F7CF9" w:rsidRDefault="004517A1" w:rsidP="004C140F">
      <w:pPr>
        <w:autoSpaceDE w:val="0"/>
        <w:autoSpaceDN w:val="0"/>
        <w:adjustRightInd w:val="0"/>
        <w:rPr>
          <w:rFonts w:cs="Arial"/>
          <w:color w:val="000000"/>
          <w:szCs w:val="19"/>
          <w:lang w:eastAsia="en-US"/>
        </w:rPr>
      </w:pPr>
    </w:p>
    <w:p w14:paraId="17A8A650" w14:textId="77777777" w:rsidR="004517A1" w:rsidRPr="008F7CF9" w:rsidRDefault="004517A1" w:rsidP="004C140F">
      <w:pPr>
        <w:autoSpaceDE w:val="0"/>
        <w:autoSpaceDN w:val="0"/>
        <w:adjustRightInd w:val="0"/>
        <w:rPr>
          <w:rFonts w:cs="Arial"/>
          <w:b/>
          <w:color w:val="000000"/>
          <w:szCs w:val="19"/>
          <w:lang w:eastAsia="en-US"/>
        </w:rPr>
      </w:pPr>
      <w:r w:rsidRPr="008F7CF9">
        <w:rPr>
          <w:rFonts w:cs="Arial"/>
          <w:b/>
          <w:color w:val="000000"/>
          <w:szCs w:val="19"/>
          <w:lang w:eastAsia="en-US"/>
        </w:rPr>
        <w:t>Artikel 1</w:t>
      </w:r>
      <w:r w:rsidR="00726502" w:rsidRPr="008F7CF9">
        <w:rPr>
          <w:rFonts w:cs="Arial"/>
          <w:b/>
          <w:color w:val="000000"/>
          <w:szCs w:val="19"/>
          <w:lang w:eastAsia="en-US"/>
        </w:rPr>
        <w:t>2</w:t>
      </w:r>
      <w:r w:rsidRPr="008F7CF9">
        <w:rPr>
          <w:rFonts w:cs="Arial"/>
          <w:b/>
          <w:color w:val="000000"/>
          <w:szCs w:val="19"/>
          <w:lang w:eastAsia="en-US"/>
        </w:rPr>
        <w:t xml:space="preserve">: </w:t>
      </w:r>
      <w:r w:rsidR="00726502" w:rsidRPr="008F7CF9">
        <w:rPr>
          <w:rFonts w:cs="Arial"/>
          <w:b/>
          <w:color w:val="000000"/>
          <w:szCs w:val="19"/>
          <w:lang w:eastAsia="en-US"/>
        </w:rPr>
        <w:tab/>
        <w:t>Beperking van aansprakelijkheid en uitsluiting van garanties</w:t>
      </w:r>
    </w:p>
    <w:p w14:paraId="3C01165E" w14:textId="77777777" w:rsidR="004517A1" w:rsidRPr="008F7CF9" w:rsidRDefault="004517A1" w:rsidP="004C140F">
      <w:pPr>
        <w:autoSpaceDE w:val="0"/>
        <w:autoSpaceDN w:val="0"/>
        <w:adjustRightInd w:val="0"/>
        <w:rPr>
          <w:rFonts w:cs="Arial"/>
          <w:color w:val="000000"/>
          <w:szCs w:val="19"/>
          <w:lang w:eastAsia="en-US"/>
        </w:rPr>
      </w:pPr>
    </w:p>
    <w:p w14:paraId="10C3DCAF" w14:textId="46E1D023" w:rsidR="00726502" w:rsidRPr="008F7CF9" w:rsidRDefault="00726502"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12.1</w:t>
      </w:r>
      <w:r w:rsidRPr="008F7CF9">
        <w:rPr>
          <w:rFonts w:cs="Arial"/>
          <w:color w:val="000000"/>
          <w:szCs w:val="19"/>
          <w:lang w:eastAsia="en-US"/>
        </w:rPr>
        <w:tab/>
        <w:t xml:space="preserve">De </w:t>
      </w:r>
      <w:r w:rsidR="001C4F66" w:rsidRPr="008F7CF9">
        <w:rPr>
          <w:rFonts w:cs="Arial"/>
          <w:color w:val="000000"/>
          <w:szCs w:val="19"/>
          <w:lang w:eastAsia="en-US"/>
        </w:rPr>
        <w:t xml:space="preserve">geaggregeerde </w:t>
      </w:r>
      <w:r w:rsidRPr="008F7CF9">
        <w:rPr>
          <w:rFonts w:cs="Arial"/>
          <w:color w:val="000000"/>
          <w:szCs w:val="19"/>
          <w:lang w:eastAsia="en-US"/>
        </w:rPr>
        <w:t xml:space="preserve">aansprakelijkheid van </w:t>
      </w:r>
      <w:r w:rsidR="00D27A70" w:rsidRPr="008F7CF9">
        <w:rPr>
          <w:rFonts w:cs="Arial"/>
          <w:color w:val="000000"/>
          <w:szCs w:val="19"/>
          <w:lang w:eastAsia="en-US"/>
        </w:rPr>
        <w:t xml:space="preserve">een </w:t>
      </w:r>
      <w:r w:rsidR="008C0E05" w:rsidRPr="008F7CF9">
        <w:rPr>
          <w:szCs w:val="19"/>
        </w:rPr>
        <w:t>Partner</w:t>
      </w:r>
      <w:r w:rsidRPr="008F7CF9">
        <w:rPr>
          <w:szCs w:val="19"/>
        </w:rPr>
        <w:t xml:space="preserve"> </w:t>
      </w:r>
      <w:r w:rsidR="00E53DF7" w:rsidRPr="008F7CF9">
        <w:rPr>
          <w:rFonts w:cs="Arial"/>
          <w:color w:val="000000"/>
          <w:szCs w:val="19"/>
          <w:lang w:eastAsia="en-US"/>
        </w:rPr>
        <w:t xml:space="preserve">in verband met deze </w:t>
      </w:r>
      <w:r w:rsidR="00D27A70" w:rsidRPr="008F7CF9">
        <w:rPr>
          <w:rFonts w:cs="Arial"/>
          <w:color w:val="000000"/>
          <w:szCs w:val="19"/>
          <w:lang w:eastAsia="en-US"/>
        </w:rPr>
        <w:t>Samenwe</w:t>
      </w:r>
      <w:r w:rsidR="00044EA7" w:rsidRPr="008F7CF9">
        <w:rPr>
          <w:rFonts w:cs="Arial"/>
          <w:color w:val="000000"/>
          <w:szCs w:val="19"/>
          <w:lang w:eastAsia="en-US"/>
        </w:rPr>
        <w:t>r</w:t>
      </w:r>
      <w:r w:rsidR="00D27A70" w:rsidRPr="008F7CF9">
        <w:rPr>
          <w:rFonts w:cs="Arial"/>
          <w:color w:val="000000"/>
          <w:szCs w:val="19"/>
          <w:lang w:eastAsia="en-US"/>
        </w:rPr>
        <w:t>kingso</w:t>
      </w:r>
      <w:r w:rsidR="00E53DF7" w:rsidRPr="008F7CF9">
        <w:rPr>
          <w:rFonts w:cs="Arial"/>
          <w:color w:val="000000"/>
          <w:szCs w:val="19"/>
          <w:lang w:eastAsia="en-US"/>
        </w:rPr>
        <w:t xml:space="preserve">vereenkomst </w:t>
      </w:r>
      <w:proofErr w:type="gramStart"/>
      <w:r w:rsidRPr="008F7CF9">
        <w:rPr>
          <w:rFonts w:cs="Arial"/>
          <w:color w:val="000000"/>
          <w:szCs w:val="19"/>
          <w:lang w:eastAsia="en-US"/>
        </w:rPr>
        <w:t>jegens</w:t>
      </w:r>
      <w:proofErr w:type="gramEnd"/>
      <w:r w:rsidRPr="008F7CF9">
        <w:rPr>
          <w:rFonts w:cs="Arial"/>
          <w:color w:val="000000"/>
          <w:szCs w:val="19"/>
          <w:lang w:eastAsia="en-US"/>
        </w:rPr>
        <w:t xml:space="preserve"> de andere Partijen</w:t>
      </w:r>
      <w:r w:rsidR="001C4F66" w:rsidRPr="008F7CF9">
        <w:rPr>
          <w:rFonts w:cs="Arial"/>
          <w:color w:val="000000"/>
          <w:szCs w:val="19"/>
          <w:lang w:eastAsia="en-US"/>
        </w:rPr>
        <w:t xml:space="preserve"> gezamenlijk</w:t>
      </w:r>
      <w:r w:rsidR="00AE7452" w:rsidRPr="008F7CF9">
        <w:rPr>
          <w:rFonts w:cs="Arial"/>
          <w:color w:val="000000"/>
          <w:szCs w:val="19"/>
          <w:lang w:eastAsia="en-US"/>
        </w:rPr>
        <w:t>,</w:t>
      </w:r>
      <w:r w:rsidRPr="008F7CF9">
        <w:rPr>
          <w:rFonts w:cs="Arial"/>
          <w:color w:val="000000"/>
          <w:szCs w:val="19"/>
          <w:lang w:eastAsia="en-US"/>
        </w:rPr>
        <w:t xml:space="preserve"> is beperkt tot maximaal éénmaal</w:t>
      </w:r>
      <w:r w:rsidR="00BA696F" w:rsidRPr="008F7CF9">
        <w:rPr>
          <w:rFonts w:cs="Arial"/>
          <w:color w:val="000000"/>
          <w:szCs w:val="19"/>
          <w:lang w:eastAsia="en-US"/>
        </w:rPr>
        <w:t xml:space="preserve"> de P</w:t>
      </w:r>
      <w:r w:rsidRPr="008F7CF9">
        <w:rPr>
          <w:rFonts w:cs="Arial"/>
          <w:color w:val="000000"/>
          <w:szCs w:val="19"/>
          <w:lang w:eastAsia="en-US"/>
        </w:rPr>
        <w:t>roject</w:t>
      </w:r>
      <w:r w:rsidR="00BA696F" w:rsidRPr="008F7CF9">
        <w:rPr>
          <w:rFonts w:cs="Arial"/>
          <w:color w:val="000000"/>
          <w:szCs w:val="19"/>
          <w:lang w:eastAsia="en-US"/>
        </w:rPr>
        <w:t xml:space="preserve"> </w:t>
      </w:r>
      <w:r w:rsidRPr="008F7CF9">
        <w:rPr>
          <w:rFonts w:cs="Arial"/>
          <w:color w:val="000000"/>
          <w:szCs w:val="19"/>
          <w:lang w:eastAsia="en-US"/>
        </w:rPr>
        <w:t xml:space="preserve">bijdrage van de betreffende </w:t>
      </w:r>
      <w:r w:rsidR="008C0E05" w:rsidRPr="008F7CF9">
        <w:rPr>
          <w:szCs w:val="19"/>
        </w:rPr>
        <w:t>Partner</w:t>
      </w:r>
      <w:r w:rsidR="00E53DF7" w:rsidRPr="008F7CF9">
        <w:rPr>
          <w:szCs w:val="19"/>
        </w:rPr>
        <w:t xml:space="preserve">, ongeacht of deze bijdrage in </w:t>
      </w:r>
      <w:r w:rsidR="00D27A70" w:rsidRPr="008F7CF9">
        <w:rPr>
          <w:szCs w:val="19"/>
        </w:rPr>
        <w:t xml:space="preserve">geld </w:t>
      </w:r>
      <w:r w:rsidR="008700A3" w:rsidRPr="008F7CF9">
        <w:rPr>
          <w:szCs w:val="19"/>
        </w:rPr>
        <w:t>of in-</w:t>
      </w:r>
      <w:r w:rsidR="00D27A70" w:rsidRPr="008F7CF9">
        <w:rPr>
          <w:szCs w:val="19"/>
        </w:rPr>
        <w:t>natura</w:t>
      </w:r>
      <w:r w:rsidR="00E53DF7" w:rsidRPr="008F7CF9">
        <w:rPr>
          <w:szCs w:val="19"/>
        </w:rPr>
        <w:t xml:space="preserve"> is</w:t>
      </w:r>
      <w:r w:rsidRPr="008F7CF9">
        <w:rPr>
          <w:rFonts w:cs="Arial"/>
          <w:color w:val="000000"/>
          <w:szCs w:val="19"/>
          <w:lang w:eastAsia="en-US"/>
        </w:rPr>
        <w:t xml:space="preserve">. De </w:t>
      </w:r>
      <w:r w:rsidR="001C4F66" w:rsidRPr="008F7CF9">
        <w:rPr>
          <w:rFonts w:cs="Arial"/>
          <w:color w:val="000000"/>
          <w:szCs w:val="19"/>
          <w:lang w:eastAsia="en-US"/>
        </w:rPr>
        <w:t xml:space="preserve">geaggregeerde </w:t>
      </w:r>
      <w:r w:rsidRPr="008F7CF9">
        <w:rPr>
          <w:rFonts w:cs="Arial"/>
          <w:color w:val="000000"/>
          <w:szCs w:val="19"/>
          <w:lang w:eastAsia="en-US"/>
        </w:rPr>
        <w:t xml:space="preserve">aansprakelijkheid van </w:t>
      </w:r>
      <w:r w:rsidR="00D42D87" w:rsidRPr="008F7CF9">
        <w:rPr>
          <w:rFonts w:cs="Arial"/>
          <w:color w:val="000000"/>
          <w:szCs w:val="19"/>
          <w:lang w:eastAsia="en-US"/>
        </w:rPr>
        <w:t>e</w:t>
      </w:r>
      <w:r w:rsidR="00D42D87">
        <w:rPr>
          <w:rFonts w:cs="Arial"/>
          <w:color w:val="000000"/>
          <w:szCs w:val="19"/>
          <w:lang w:eastAsia="en-US"/>
        </w:rPr>
        <w:t>lke</w:t>
      </w:r>
      <w:r w:rsidR="00D42D87" w:rsidRPr="008F7CF9">
        <w:rPr>
          <w:rFonts w:cs="Arial"/>
          <w:color w:val="000000"/>
          <w:szCs w:val="19"/>
          <w:lang w:eastAsia="en-US"/>
        </w:rPr>
        <w:t xml:space="preserve"> </w:t>
      </w:r>
      <w:r w:rsidRPr="008F7CF9">
        <w:rPr>
          <w:rFonts w:cs="Arial"/>
          <w:color w:val="000000"/>
          <w:szCs w:val="19"/>
          <w:lang w:eastAsia="en-US"/>
        </w:rPr>
        <w:t>Kennisinstelling</w:t>
      </w:r>
      <w:r w:rsidR="00E53DF7" w:rsidRPr="008F7CF9">
        <w:rPr>
          <w:rFonts w:cs="Arial"/>
          <w:color w:val="000000"/>
          <w:szCs w:val="19"/>
          <w:lang w:eastAsia="en-US"/>
        </w:rPr>
        <w:t xml:space="preserve"> in verband met deze </w:t>
      </w:r>
      <w:r w:rsidR="00D27A70" w:rsidRPr="008F7CF9">
        <w:rPr>
          <w:rFonts w:cs="Arial"/>
          <w:color w:val="000000"/>
          <w:szCs w:val="19"/>
          <w:lang w:eastAsia="en-US"/>
        </w:rPr>
        <w:t>Samenwerkingso</w:t>
      </w:r>
      <w:r w:rsidR="00E53DF7" w:rsidRPr="008F7CF9">
        <w:rPr>
          <w:rFonts w:cs="Arial"/>
          <w:color w:val="000000"/>
          <w:szCs w:val="19"/>
          <w:lang w:eastAsia="en-US"/>
        </w:rPr>
        <w:t xml:space="preserve">vereenkomst </w:t>
      </w:r>
      <w:proofErr w:type="gramStart"/>
      <w:r w:rsidR="007149EA" w:rsidRPr="008F7CF9">
        <w:rPr>
          <w:rFonts w:cs="Arial"/>
          <w:color w:val="000000"/>
          <w:szCs w:val="19"/>
          <w:lang w:eastAsia="en-US"/>
        </w:rPr>
        <w:t>jegens</w:t>
      </w:r>
      <w:proofErr w:type="gramEnd"/>
      <w:r w:rsidR="007149EA" w:rsidRPr="008F7CF9">
        <w:rPr>
          <w:rFonts w:cs="Arial"/>
          <w:color w:val="000000"/>
          <w:szCs w:val="19"/>
          <w:lang w:eastAsia="en-US"/>
        </w:rPr>
        <w:t xml:space="preserve"> </w:t>
      </w:r>
      <w:r w:rsidR="00D42D87">
        <w:rPr>
          <w:rFonts w:cs="Arial"/>
          <w:color w:val="000000"/>
          <w:szCs w:val="19"/>
          <w:lang w:eastAsia="en-US"/>
        </w:rPr>
        <w:t>een</w:t>
      </w:r>
      <w:r w:rsidR="00D42D87" w:rsidRPr="008F7CF9">
        <w:rPr>
          <w:rFonts w:cs="Arial"/>
          <w:color w:val="000000"/>
          <w:szCs w:val="19"/>
          <w:lang w:eastAsia="en-US"/>
        </w:rPr>
        <w:t xml:space="preserve"> </w:t>
      </w:r>
      <w:r w:rsidR="007149EA" w:rsidRPr="008F7CF9">
        <w:rPr>
          <w:rFonts w:cs="Arial"/>
          <w:color w:val="000000"/>
          <w:szCs w:val="19"/>
          <w:lang w:eastAsia="en-US"/>
        </w:rPr>
        <w:t>andere Part</w:t>
      </w:r>
      <w:r w:rsidR="00597DB9">
        <w:rPr>
          <w:rFonts w:cs="Arial"/>
          <w:color w:val="000000"/>
          <w:szCs w:val="19"/>
          <w:lang w:eastAsia="en-US"/>
        </w:rPr>
        <w:t>ner</w:t>
      </w:r>
      <w:r w:rsidR="00D42D87">
        <w:rPr>
          <w:rFonts w:cs="Arial"/>
          <w:color w:val="000000"/>
          <w:szCs w:val="19"/>
          <w:lang w:eastAsia="en-US"/>
        </w:rPr>
        <w:t>-</w:t>
      </w:r>
      <w:r w:rsidR="00E53DF7" w:rsidRPr="008F7CF9">
        <w:rPr>
          <w:rFonts w:cs="Arial"/>
          <w:color w:val="000000"/>
          <w:szCs w:val="19"/>
          <w:lang w:eastAsia="en-US"/>
        </w:rPr>
        <w:t>is</w:t>
      </w:r>
      <w:r w:rsidRPr="008F7CF9">
        <w:rPr>
          <w:rFonts w:cs="Arial"/>
          <w:color w:val="000000"/>
          <w:szCs w:val="19"/>
          <w:lang w:eastAsia="en-US"/>
        </w:rPr>
        <w:t xml:space="preserve"> beperkt tot </w:t>
      </w:r>
      <w:r w:rsidR="00E53DF7" w:rsidRPr="008F7CF9">
        <w:rPr>
          <w:rFonts w:cs="Arial"/>
          <w:color w:val="000000"/>
          <w:szCs w:val="19"/>
          <w:lang w:eastAsia="en-US"/>
        </w:rPr>
        <w:t xml:space="preserve">het bedrag gelijk aan </w:t>
      </w:r>
      <w:r w:rsidR="001B3592" w:rsidRPr="008F7CF9">
        <w:rPr>
          <w:rFonts w:cs="Arial"/>
          <w:color w:val="000000"/>
          <w:szCs w:val="19"/>
          <w:lang w:eastAsia="en-US"/>
        </w:rPr>
        <w:t xml:space="preserve">de </w:t>
      </w:r>
      <w:r w:rsidRPr="008F7CF9">
        <w:rPr>
          <w:rFonts w:cs="Arial"/>
          <w:color w:val="000000"/>
          <w:szCs w:val="19"/>
          <w:lang w:eastAsia="en-US"/>
        </w:rPr>
        <w:t xml:space="preserve">bijdrage van </w:t>
      </w:r>
      <w:r w:rsidR="00D42D87">
        <w:rPr>
          <w:rFonts w:cs="Arial"/>
          <w:color w:val="000000"/>
          <w:szCs w:val="19"/>
          <w:lang w:eastAsia="en-US"/>
        </w:rPr>
        <w:t xml:space="preserve">die </w:t>
      </w:r>
      <w:r w:rsidR="008C0E05" w:rsidRPr="008F7CF9">
        <w:rPr>
          <w:szCs w:val="19"/>
        </w:rPr>
        <w:t>Partner</w:t>
      </w:r>
      <w:r w:rsidRPr="008F7CF9">
        <w:rPr>
          <w:rFonts w:cs="Arial"/>
          <w:color w:val="000000"/>
          <w:szCs w:val="19"/>
          <w:lang w:eastAsia="en-US"/>
        </w:rPr>
        <w:t xml:space="preserve"> aan het Project</w:t>
      </w:r>
      <w:r w:rsidR="00E53DF7" w:rsidRPr="008F7CF9">
        <w:rPr>
          <w:rFonts w:cs="Arial"/>
          <w:color w:val="000000"/>
          <w:szCs w:val="19"/>
          <w:lang w:eastAsia="en-US"/>
        </w:rPr>
        <w:t>,</w:t>
      </w:r>
      <w:r w:rsidR="00E53DF7" w:rsidRPr="008F7CF9">
        <w:rPr>
          <w:szCs w:val="19"/>
        </w:rPr>
        <w:t xml:space="preserve"> in </w:t>
      </w:r>
      <w:r w:rsidR="00D27A70" w:rsidRPr="008F7CF9">
        <w:rPr>
          <w:szCs w:val="19"/>
        </w:rPr>
        <w:t xml:space="preserve">geld </w:t>
      </w:r>
      <w:r w:rsidR="00E53DF7" w:rsidRPr="008F7CF9">
        <w:rPr>
          <w:szCs w:val="19"/>
        </w:rPr>
        <w:t>of in</w:t>
      </w:r>
      <w:r w:rsidR="008700A3" w:rsidRPr="008F7CF9">
        <w:rPr>
          <w:szCs w:val="19"/>
        </w:rPr>
        <w:t>-</w:t>
      </w:r>
      <w:r w:rsidR="00D27A70" w:rsidRPr="008F7CF9">
        <w:rPr>
          <w:szCs w:val="19"/>
        </w:rPr>
        <w:t>natura</w:t>
      </w:r>
      <w:r w:rsidRPr="008F7CF9">
        <w:rPr>
          <w:rFonts w:cs="Arial"/>
          <w:color w:val="000000"/>
          <w:szCs w:val="19"/>
          <w:lang w:eastAsia="en-US"/>
        </w:rPr>
        <w:t>.</w:t>
      </w:r>
      <w:r w:rsidR="00D42D87" w:rsidRPr="00D42D87">
        <w:t xml:space="preserve"> </w:t>
      </w:r>
      <w:r w:rsidR="00D42D87" w:rsidRPr="00D42D87">
        <w:rPr>
          <w:rFonts w:cs="Arial"/>
          <w:color w:val="000000"/>
          <w:szCs w:val="19"/>
          <w:lang w:eastAsia="en-US"/>
        </w:rPr>
        <w:t xml:space="preserve">De </w:t>
      </w:r>
      <w:r w:rsidR="00597DB9">
        <w:rPr>
          <w:rFonts w:cs="Arial"/>
          <w:color w:val="000000"/>
          <w:szCs w:val="19"/>
          <w:lang w:eastAsia="en-US"/>
        </w:rPr>
        <w:t>geaggregeerde</w:t>
      </w:r>
      <w:r w:rsidR="00D42D87" w:rsidRPr="00D42D87">
        <w:rPr>
          <w:rFonts w:cs="Arial"/>
          <w:color w:val="000000"/>
          <w:szCs w:val="19"/>
          <w:lang w:eastAsia="en-US"/>
        </w:rPr>
        <w:t xml:space="preserve"> aansprakelijkheid van een Kennisinstelling in verband met deze Samenwerkingsovereenkomst </w:t>
      </w:r>
      <w:proofErr w:type="gramStart"/>
      <w:r w:rsidR="00D42D87" w:rsidRPr="00D42D87">
        <w:rPr>
          <w:rFonts w:cs="Arial"/>
          <w:color w:val="000000"/>
          <w:szCs w:val="19"/>
          <w:lang w:eastAsia="en-US"/>
        </w:rPr>
        <w:t>jegens</w:t>
      </w:r>
      <w:proofErr w:type="gramEnd"/>
      <w:r w:rsidR="00D42D87" w:rsidRPr="00D42D87">
        <w:rPr>
          <w:rFonts w:cs="Arial"/>
          <w:color w:val="000000"/>
          <w:szCs w:val="19"/>
          <w:lang w:eastAsia="en-US"/>
        </w:rPr>
        <w:t xml:space="preserve"> een andere Kennisinstelling, is beperkt tot een bedrag gelijk aan de totale bijdrage in </w:t>
      </w:r>
      <w:r w:rsidR="004A7CEC">
        <w:rPr>
          <w:rFonts w:cs="Arial"/>
          <w:color w:val="000000"/>
          <w:szCs w:val="19"/>
          <w:lang w:eastAsia="en-US"/>
        </w:rPr>
        <w:t>geld</w:t>
      </w:r>
      <w:r w:rsidR="00D42D87" w:rsidRPr="00D42D87">
        <w:rPr>
          <w:rFonts w:cs="Arial"/>
          <w:color w:val="000000"/>
          <w:szCs w:val="19"/>
          <w:lang w:eastAsia="en-US"/>
        </w:rPr>
        <w:t xml:space="preserve"> die </w:t>
      </w:r>
      <w:r w:rsidR="004A7CEC">
        <w:rPr>
          <w:rFonts w:cs="Arial"/>
          <w:color w:val="000000"/>
          <w:szCs w:val="19"/>
          <w:lang w:eastAsia="en-US"/>
        </w:rPr>
        <w:t xml:space="preserve">de betreffende </w:t>
      </w:r>
      <w:r w:rsidR="00D42D87" w:rsidRPr="00D42D87">
        <w:rPr>
          <w:rFonts w:cs="Arial"/>
          <w:color w:val="000000"/>
          <w:szCs w:val="19"/>
          <w:lang w:eastAsia="en-US"/>
        </w:rPr>
        <w:t>Kennisinstelling op grond van deze Samenwerkingsovereenkomst van TKI zal ontvangen.</w:t>
      </w:r>
    </w:p>
    <w:p w14:paraId="44F5D275" w14:textId="77777777" w:rsidR="00726502" w:rsidRPr="008F7CF9" w:rsidRDefault="00726502" w:rsidP="004C140F">
      <w:pPr>
        <w:autoSpaceDE w:val="0"/>
        <w:autoSpaceDN w:val="0"/>
        <w:adjustRightInd w:val="0"/>
        <w:ind w:left="567" w:hanging="567"/>
        <w:rPr>
          <w:rFonts w:cs="Arial"/>
          <w:color w:val="000000"/>
          <w:szCs w:val="19"/>
          <w:lang w:eastAsia="en-US"/>
        </w:rPr>
      </w:pPr>
    </w:p>
    <w:p w14:paraId="66B2AB38" w14:textId="5DE331BD" w:rsidR="00D24A46" w:rsidRPr="008F7CF9" w:rsidRDefault="00726502" w:rsidP="004C140F">
      <w:pPr>
        <w:pStyle w:val="CommentText"/>
        <w:spacing w:line="276" w:lineRule="auto"/>
        <w:ind w:left="567" w:hanging="567"/>
        <w:rPr>
          <w:rFonts w:cs="Arial"/>
          <w:color w:val="000000"/>
          <w:sz w:val="19"/>
          <w:szCs w:val="19"/>
          <w:lang w:eastAsia="en-US"/>
        </w:rPr>
      </w:pPr>
      <w:r w:rsidRPr="008F7CF9">
        <w:rPr>
          <w:rFonts w:cs="Arial"/>
          <w:color w:val="000000"/>
          <w:sz w:val="19"/>
          <w:szCs w:val="19"/>
          <w:lang w:eastAsia="en-US"/>
        </w:rPr>
        <w:t xml:space="preserve">12.2 </w:t>
      </w:r>
      <w:r w:rsidR="00DE1226">
        <w:rPr>
          <w:rFonts w:cs="Arial"/>
          <w:color w:val="000000"/>
          <w:sz w:val="19"/>
          <w:szCs w:val="19"/>
          <w:lang w:eastAsia="en-US"/>
        </w:rPr>
        <w:tab/>
      </w:r>
      <w:r w:rsidR="004517A1" w:rsidRPr="008F7CF9">
        <w:rPr>
          <w:rFonts w:cs="Arial"/>
          <w:color w:val="000000"/>
          <w:sz w:val="19"/>
          <w:szCs w:val="19"/>
          <w:lang w:eastAsia="en-US"/>
        </w:rPr>
        <w:t xml:space="preserve">Partijen zijn </w:t>
      </w:r>
      <w:proofErr w:type="gramStart"/>
      <w:r w:rsidR="004517A1" w:rsidRPr="008F7CF9">
        <w:rPr>
          <w:rFonts w:cs="Arial"/>
          <w:color w:val="000000"/>
          <w:sz w:val="19"/>
          <w:szCs w:val="19"/>
          <w:lang w:eastAsia="en-US"/>
        </w:rPr>
        <w:t>jegens</w:t>
      </w:r>
      <w:proofErr w:type="gramEnd"/>
      <w:r w:rsidR="004517A1" w:rsidRPr="008F7CF9">
        <w:rPr>
          <w:rFonts w:cs="Arial"/>
          <w:color w:val="000000"/>
          <w:sz w:val="19"/>
          <w:szCs w:val="19"/>
          <w:lang w:eastAsia="en-US"/>
        </w:rPr>
        <w:t xml:space="preserve"> elkaar uitsluitend aa</w:t>
      </w:r>
      <w:r w:rsidR="00BA696F" w:rsidRPr="008F7CF9">
        <w:rPr>
          <w:rFonts w:cs="Arial"/>
          <w:color w:val="000000"/>
          <w:sz w:val="19"/>
          <w:szCs w:val="19"/>
          <w:lang w:eastAsia="en-US"/>
        </w:rPr>
        <w:t>n</w:t>
      </w:r>
      <w:r w:rsidR="00D24A46" w:rsidRPr="008F7CF9">
        <w:rPr>
          <w:rFonts w:cs="Arial"/>
          <w:color w:val="000000"/>
          <w:sz w:val="19"/>
          <w:szCs w:val="19"/>
          <w:lang w:eastAsia="en-US"/>
        </w:rPr>
        <w:t xml:space="preserve">sprakelijk voor directe schade, </w:t>
      </w:r>
      <w:r w:rsidR="00E8369E" w:rsidRPr="008F7CF9">
        <w:rPr>
          <w:rFonts w:cs="Arial"/>
          <w:color w:val="000000"/>
          <w:sz w:val="19"/>
          <w:szCs w:val="19"/>
          <w:lang w:eastAsia="en-US"/>
        </w:rPr>
        <w:t>dus</w:t>
      </w:r>
      <w:r w:rsidR="00D24A46" w:rsidRPr="008F7CF9">
        <w:rPr>
          <w:rFonts w:cs="Arial"/>
          <w:color w:val="000000"/>
          <w:sz w:val="19"/>
          <w:szCs w:val="19"/>
          <w:lang w:eastAsia="en-US"/>
        </w:rPr>
        <w:t xml:space="preserve"> exclusief indirecte schade zoals, maar niet beperkt tot, </w:t>
      </w:r>
      <w:r w:rsidR="007149EA" w:rsidRPr="008F7CF9">
        <w:rPr>
          <w:rFonts w:cs="Arial"/>
          <w:color w:val="000000"/>
          <w:sz w:val="19"/>
          <w:szCs w:val="19"/>
          <w:lang w:eastAsia="en-US"/>
        </w:rPr>
        <w:t xml:space="preserve">gederfde omzet, gederfde winst, verlies van zaken of klanten, verlies van goodwill, boetes, straffen, </w:t>
      </w:r>
      <w:r w:rsidR="000732D6" w:rsidRPr="008F7CF9">
        <w:rPr>
          <w:rFonts w:cs="Arial"/>
          <w:color w:val="000000"/>
          <w:sz w:val="19"/>
          <w:szCs w:val="19"/>
          <w:lang w:eastAsia="en-US"/>
        </w:rPr>
        <w:t>punitieve</w:t>
      </w:r>
      <w:r w:rsidR="007149EA" w:rsidRPr="008F7CF9">
        <w:rPr>
          <w:rFonts w:cs="Arial"/>
          <w:color w:val="000000"/>
          <w:sz w:val="19"/>
          <w:szCs w:val="19"/>
          <w:lang w:eastAsia="en-US"/>
        </w:rPr>
        <w:t xml:space="preserve"> schadevergoedingen, schade als gevolg van te late levering</w:t>
      </w:r>
      <w:r w:rsidR="00D24A46" w:rsidRPr="008F7CF9">
        <w:rPr>
          <w:rFonts w:cs="Arial"/>
          <w:color w:val="000000"/>
          <w:sz w:val="19"/>
          <w:szCs w:val="19"/>
          <w:lang w:eastAsia="en-US"/>
        </w:rPr>
        <w:t>, reputatieschade of verlies van data en/of materialen.</w:t>
      </w:r>
    </w:p>
    <w:p w14:paraId="7A7F0708" w14:textId="4ED23E1F" w:rsidR="00930005" w:rsidRPr="008F7CF9" w:rsidRDefault="00930005" w:rsidP="008700A3">
      <w:pPr>
        <w:autoSpaceDE w:val="0"/>
        <w:autoSpaceDN w:val="0"/>
        <w:adjustRightInd w:val="0"/>
        <w:rPr>
          <w:rFonts w:cs="Arial"/>
          <w:color w:val="000000"/>
          <w:szCs w:val="19"/>
          <w:lang w:eastAsia="en-US"/>
        </w:rPr>
      </w:pPr>
    </w:p>
    <w:p w14:paraId="3BE21D35" w14:textId="11E605F3" w:rsidR="002C270D" w:rsidRPr="008F7CF9" w:rsidRDefault="00930005" w:rsidP="004C140F">
      <w:pPr>
        <w:tabs>
          <w:tab w:val="left" w:pos="-1417"/>
          <w:tab w:val="left" w:pos="-720"/>
          <w:tab w:val="left" w:pos="0"/>
          <w:tab w:val="left" w:pos="480"/>
          <w:tab w:val="left" w:pos="5846"/>
        </w:tabs>
        <w:ind w:left="567" w:hanging="567"/>
        <w:rPr>
          <w:rFonts w:cs="Arial"/>
          <w:color w:val="000000"/>
          <w:szCs w:val="19"/>
          <w:lang w:eastAsia="en-US"/>
        </w:rPr>
      </w:pPr>
      <w:r w:rsidRPr="008F7CF9">
        <w:rPr>
          <w:rFonts w:cs="Arial"/>
          <w:color w:val="000000"/>
          <w:szCs w:val="19"/>
          <w:lang w:eastAsia="en-US"/>
        </w:rPr>
        <w:t>12.3</w:t>
      </w:r>
      <w:r w:rsidRPr="008F7CF9">
        <w:rPr>
          <w:rFonts w:cs="Arial"/>
          <w:color w:val="000000"/>
          <w:szCs w:val="19"/>
          <w:lang w:eastAsia="en-US"/>
        </w:rPr>
        <w:tab/>
      </w:r>
      <w:r w:rsidR="00DE1226">
        <w:rPr>
          <w:rFonts w:cs="Arial"/>
          <w:color w:val="000000"/>
          <w:szCs w:val="19"/>
          <w:lang w:eastAsia="en-US"/>
        </w:rPr>
        <w:tab/>
      </w:r>
      <w:proofErr w:type="gramStart"/>
      <w:r w:rsidR="00E8369E" w:rsidRPr="008F7CF9">
        <w:rPr>
          <w:rFonts w:cs="Arial"/>
          <w:color w:val="000000"/>
          <w:szCs w:val="19"/>
          <w:lang w:eastAsia="en-US"/>
        </w:rPr>
        <w:t>Indien</w:t>
      </w:r>
      <w:proofErr w:type="gramEnd"/>
      <w:r w:rsidR="00E8369E" w:rsidRPr="008F7CF9">
        <w:rPr>
          <w:rFonts w:cs="Arial"/>
          <w:color w:val="000000"/>
          <w:szCs w:val="19"/>
          <w:lang w:eastAsia="en-US"/>
        </w:rPr>
        <w:t xml:space="preserve"> een </w:t>
      </w:r>
      <w:r w:rsidR="001B3592" w:rsidRPr="008F7CF9">
        <w:rPr>
          <w:rFonts w:cs="Arial"/>
          <w:color w:val="000000"/>
          <w:szCs w:val="19"/>
          <w:lang w:eastAsia="en-US"/>
        </w:rPr>
        <w:t>P</w:t>
      </w:r>
      <w:r w:rsidR="00E8369E" w:rsidRPr="008F7CF9">
        <w:rPr>
          <w:rFonts w:cs="Arial"/>
          <w:color w:val="000000"/>
          <w:szCs w:val="19"/>
          <w:lang w:eastAsia="en-US"/>
        </w:rPr>
        <w:t xml:space="preserve">artij haar toegezegde bijdrage in natura niet of niet volledig levert, is die </w:t>
      </w:r>
      <w:r w:rsidR="001B3592" w:rsidRPr="008F7CF9">
        <w:rPr>
          <w:rFonts w:cs="Arial"/>
          <w:color w:val="000000"/>
          <w:szCs w:val="19"/>
          <w:lang w:eastAsia="en-US"/>
        </w:rPr>
        <w:t>P</w:t>
      </w:r>
      <w:r w:rsidR="00E8369E" w:rsidRPr="008F7CF9">
        <w:rPr>
          <w:rFonts w:cs="Arial"/>
          <w:color w:val="000000"/>
          <w:szCs w:val="19"/>
          <w:lang w:eastAsia="en-US"/>
        </w:rPr>
        <w:t>artij verplicht het equivalent</w:t>
      </w:r>
      <w:r w:rsidR="000C55EF" w:rsidRPr="008F7CF9">
        <w:rPr>
          <w:rFonts w:cs="Arial"/>
          <w:color w:val="000000"/>
          <w:szCs w:val="19"/>
          <w:lang w:eastAsia="en-US"/>
        </w:rPr>
        <w:t xml:space="preserve"> </w:t>
      </w:r>
      <w:r w:rsidR="00C94700" w:rsidRPr="008F7CF9">
        <w:rPr>
          <w:rFonts w:cs="Arial"/>
          <w:color w:val="000000"/>
          <w:szCs w:val="19"/>
          <w:lang w:eastAsia="en-US"/>
        </w:rPr>
        <w:t xml:space="preserve">in geld </w:t>
      </w:r>
      <w:r w:rsidR="00E8369E" w:rsidRPr="008F7CF9">
        <w:rPr>
          <w:rFonts w:cs="Arial"/>
          <w:color w:val="000000"/>
          <w:szCs w:val="19"/>
          <w:lang w:eastAsia="en-US"/>
        </w:rPr>
        <w:t xml:space="preserve">van die bijdrage in natura te betalen aan de </w:t>
      </w:r>
      <w:r w:rsidR="001B3592" w:rsidRPr="008F7CF9">
        <w:rPr>
          <w:rFonts w:cs="Arial"/>
          <w:color w:val="000000"/>
          <w:szCs w:val="19"/>
          <w:lang w:eastAsia="en-US"/>
        </w:rPr>
        <w:t>P</w:t>
      </w:r>
      <w:r w:rsidR="00E8369E" w:rsidRPr="008F7CF9">
        <w:rPr>
          <w:rFonts w:cs="Arial"/>
          <w:color w:val="000000"/>
          <w:szCs w:val="19"/>
          <w:lang w:eastAsia="en-US"/>
        </w:rPr>
        <w:t>artij waaraan die bijdrage verschuldigd was, onverminderd het recht van laatstgenoemde om vergoeding te eisen voor het werkelijk geleden verlies</w:t>
      </w:r>
      <w:r w:rsidR="002C270D" w:rsidRPr="008F7CF9">
        <w:rPr>
          <w:rFonts w:cs="Arial"/>
          <w:color w:val="000000"/>
          <w:szCs w:val="19"/>
          <w:lang w:eastAsia="en-US"/>
        </w:rPr>
        <w:t>.</w:t>
      </w:r>
    </w:p>
    <w:p w14:paraId="25F7253B" w14:textId="77777777" w:rsidR="001B3592" w:rsidRPr="008F7CF9" w:rsidRDefault="001B3592" w:rsidP="004C140F">
      <w:pPr>
        <w:tabs>
          <w:tab w:val="left" w:pos="-1417"/>
          <w:tab w:val="left" w:pos="-720"/>
          <w:tab w:val="left" w:pos="0"/>
          <w:tab w:val="left" w:pos="480"/>
          <w:tab w:val="left" w:pos="5846"/>
        </w:tabs>
        <w:ind w:left="567" w:hanging="567"/>
        <w:rPr>
          <w:rFonts w:cs="Arial"/>
          <w:color w:val="000000"/>
          <w:szCs w:val="19"/>
          <w:lang w:eastAsia="en-US"/>
        </w:rPr>
      </w:pPr>
    </w:p>
    <w:p w14:paraId="77A99251" w14:textId="6C0B5A65" w:rsidR="00930005" w:rsidRPr="008F7CF9" w:rsidRDefault="002C270D" w:rsidP="004C140F">
      <w:pPr>
        <w:tabs>
          <w:tab w:val="left" w:pos="-1417"/>
          <w:tab w:val="left" w:pos="-720"/>
          <w:tab w:val="left" w:pos="0"/>
          <w:tab w:val="left" w:pos="480"/>
          <w:tab w:val="left" w:pos="5846"/>
        </w:tabs>
        <w:ind w:left="567" w:hanging="567"/>
        <w:rPr>
          <w:rFonts w:cs="Arial"/>
          <w:color w:val="000000"/>
          <w:szCs w:val="19"/>
          <w:lang w:eastAsia="en-US"/>
        </w:rPr>
      </w:pPr>
      <w:r w:rsidRPr="008F7CF9">
        <w:rPr>
          <w:rFonts w:cs="Arial"/>
          <w:color w:val="000000"/>
          <w:szCs w:val="19"/>
          <w:lang w:eastAsia="en-US"/>
        </w:rPr>
        <w:t>12.4</w:t>
      </w:r>
      <w:r w:rsidRPr="008F7CF9">
        <w:rPr>
          <w:rFonts w:cs="Arial"/>
          <w:color w:val="000000"/>
          <w:szCs w:val="19"/>
          <w:lang w:eastAsia="en-US"/>
        </w:rPr>
        <w:tab/>
      </w:r>
      <w:r w:rsidR="00DE1226">
        <w:rPr>
          <w:rFonts w:cs="Arial"/>
          <w:color w:val="000000"/>
          <w:szCs w:val="19"/>
          <w:lang w:eastAsia="en-US"/>
        </w:rPr>
        <w:tab/>
      </w:r>
      <w:r w:rsidR="00930005" w:rsidRPr="008F7CF9">
        <w:rPr>
          <w:rFonts w:cs="Arial"/>
          <w:color w:val="000000"/>
          <w:szCs w:val="19"/>
          <w:lang w:eastAsia="en-US"/>
        </w:rPr>
        <w:t xml:space="preserve">Elke Partij is enkel zelf aansprakelijk voor verlies, schade of letsel van derden welke voortvloeit uit de uitvoering van diens verplichtingen </w:t>
      </w:r>
      <w:r w:rsidR="008700A3" w:rsidRPr="008F7CF9">
        <w:rPr>
          <w:rFonts w:cs="Arial"/>
          <w:color w:val="000000"/>
          <w:szCs w:val="19"/>
          <w:lang w:eastAsia="en-US"/>
        </w:rPr>
        <w:t xml:space="preserve">uit </w:t>
      </w:r>
      <w:r w:rsidR="00930005" w:rsidRPr="008F7CF9">
        <w:rPr>
          <w:rFonts w:cs="Arial"/>
          <w:color w:val="000000"/>
          <w:szCs w:val="19"/>
          <w:lang w:eastAsia="en-US"/>
        </w:rPr>
        <w:t xml:space="preserve">deze </w:t>
      </w:r>
      <w:r w:rsidR="00D27A70" w:rsidRPr="008F7CF9">
        <w:rPr>
          <w:rFonts w:cs="Arial"/>
          <w:color w:val="000000"/>
          <w:szCs w:val="19"/>
          <w:lang w:eastAsia="en-US"/>
        </w:rPr>
        <w:t>Samenwerkingso</w:t>
      </w:r>
      <w:r w:rsidR="00930005" w:rsidRPr="008F7CF9">
        <w:rPr>
          <w:rFonts w:cs="Arial"/>
          <w:color w:val="000000"/>
          <w:szCs w:val="19"/>
          <w:lang w:eastAsia="en-US"/>
        </w:rPr>
        <w:t xml:space="preserve">vereenkomst, of die voortvloeit uit diens gebruik van </w:t>
      </w:r>
      <w:proofErr w:type="spellStart"/>
      <w:r w:rsidR="00930005" w:rsidRPr="008F7CF9">
        <w:rPr>
          <w:rFonts w:cs="Arial"/>
          <w:color w:val="000000"/>
          <w:szCs w:val="19"/>
          <w:lang w:eastAsia="en-US"/>
        </w:rPr>
        <w:t>Foreground</w:t>
      </w:r>
      <w:proofErr w:type="spellEnd"/>
      <w:r w:rsidR="00930005" w:rsidRPr="008F7CF9">
        <w:rPr>
          <w:rFonts w:cs="Arial"/>
          <w:color w:val="000000"/>
          <w:szCs w:val="19"/>
          <w:lang w:eastAsia="en-US"/>
        </w:rPr>
        <w:t xml:space="preserve"> of Background</w:t>
      </w:r>
      <w:r w:rsidR="000C55EF" w:rsidRPr="008F7CF9">
        <w:rPr>
          <w:rFonts w:cs="Arial"/>
          <w:color w:val="000000"/>
          <w:szCs w:val="19"/>
          <w:lang w:eastAsia="en-US"/>
        </w:rPr>
        <w:t xml:space="preserve"> en vrijwaart de andere Partijen voor alle aanspraken van derde</w:t>
      </w:r>
      <w:r w:rsidR="000732D6" w:rsidRPr="008F7CF9">
        <w:rPr>
          <w:rFonts w:cs="Arial"/>
          <w:color w:val="000000"/>
          <w:szCs w:val="19"/>
          <w:lang w:eastAsia="en-US"/>
        </w:rPr>
        <w:t xml:space="preserve"> partijen </w:t>
      </w:r>
      <w:r w:rsidR="000C55EF" w:rsidRPr="008F7CF9">
        <w:rPr>
          <w:rFonts w:cs="Arial"/>
          <w:color w:val="000000"/>
          <w:szCs w:val="19"/>
          <w:lang w:eastAsia="en-US"/>
        </w:rPr>
        <w:t>hiertoe.</w:t>
      </w:r>
    </w:p>
    <w:p w14:paraId="45992AB4" w14:textId="77777777" w:rsidR="00E53DF7" w:rsidRPr="008F7CF9" w:rsidRDefault="00E53DF7" w:rsidP="002F1311">
      <w:pPr>
        <w:pStyle w:val="NoSpacing"/>
        <w:rPr>
          <w:rFonts w:ascii="Verdana" w:eastAsia="Times New Roman" w:hAnsi="Verdana" w:cs="Arial"/>
          <w:color w:val="000000"/>
          <w:sz w:val="19"/>
          <w:szCs w:val="19"/>
          <w:lang w:val="nl-NL" w:eastAsia="en-US"/>
        </w:rPr>
      </w:pPr>
    </w:p>
    <w:p w14:paraId="7D30C42A" w14:textId="2829556C" w:rsidR="002F1311" w:rsidRPr="008F7CF9" w:rsidRDefault="007D3DE7" w:rsidP="004A7CEC">
      <w:pPr>
        <w:pStyle w:val="NoSpacing"/>
        <w:ind w:left="567" w:hanging="567"/>
        <w:rPr>
          <w:rFonts w:ascii="Verdana" w:eastAsia="Times New Roman" w:hAnsi="Verdana" w:cs="Arial"/>
          <w:color w:val="000000"/>
          <w:sz w:val="19"/>
          <w:szCs w:val="19"/>
          <w:lang w:val="nl-NL" w:eastAsia="en-US"/>
        </w:rPr>
      </w:pPr>
      <w:r w:rsidRPr="008F7CF9">
        <w:rPr>
          <w:rFonts w:ascii="Verdana" w:eastAsia="Times New Roman" w:hAnsi="Verdana" w:cs="Arial"/>
          <w:color w:val="000000"/>
          <w:sz w:val="19"/>
          <w:szCs w:val="19"/>
          <w:lang w:val="nl-NL" w:eastAsia="en-US"/>
        </w:rPr>
        <w:t>12.</w:t>
      </w:r>
      <w:r w:rsidR="002C270D" w:rsidRPr="008F7CF9">
        <w:rPr>
          <w:rFonts w:ascii="Verdana" w:eastAsia="Times New Roman" w:hAnsi="Verdana" w:cs="Arial"/>
          <w:color w:val="000000"/>
          <w:sz w:val="19"/>
          <w:szCs w:val="19"/>
          <w:lang w:val="nl-NL" w:eastAsia="en-US"/>
        </w:rPr>
        <w:t>5</w:t>
      </w:r>
      <w:r w:rsidR="002F1311" w:rsidRPr="008F7CF9">
        <w:rPr>
          <w:rFonts w:ascii="Verdana" w:eastAsia="Times New Roman" w:hAnsi="Verdana" w:cs="Arial"/>
          <w:color w:val="000000"/>
          <w:sz w:val="19"/>
          <w:szCs w:val="19"/>
          <w:lang w:val="nl-NL" w:eastAsia="en-US"/>
        </w:rPr>
        <w:tab/>
      </w:r>
      <w:proofErr w:type="gramStart"/>
      <w:r w:rsidR="002F1311" w:rsidRPr="008F7CF9">
        <w:rPr>
          <w:rFonts w:ascii="Verdana" w:eastAsia="Times New Roman" w:hAnsi="Verdana" w:cs="Arial"/>
          <w:color w:val="000000"/>
          <w:sz w:val="19"/>
          <w:szCs w:val="19"/>
          <w:lang w:val="nl-NL" w:eastAsia="en-US"/>
        </w:rPr>
        <w:t>Indien</w:t>
      </w:r>
      <w:proofErr w:type="gramEnd"/>
      <w:r w:rsidR="002F1311" w:rsidRPr="008F7CF9">
        <w:rPr>
          <w:rFonts w:ascii="Verdana" w:eastAsia="Times New Roman" w:hAnsi="Verdana" w:cs="Arial"/>
          <w:color w:val="000000"/>
          <w:sz w:val="19"/>
          <w:szCs w:val="19"/>
          <w:lang w:val="nl-NL" w:eastAsia="en-US"/>
        </w:rPr>
        <w:t xml:space="preserve"> en zodra een verzoek (namens) TKI of het Ministerie tot restitutie van subsidie </w:t>
      </w:r>
      <w:r w:rsidR="002F1311" w:rsidRPr="008F7CF9">
        <w:rPr>
          <w:rFonts w:ascii="Arial" w:eastAsia="Times New Roman" w:hAnsi="Arial" w:cs="Arial"/>
          <w:color w:val="000000"/>
          <w:sz w:val="19"/>
          <w:szCs w:val="19"/>
          <w:lang w:val="nl-NL" w:eastAsia="en-US"/>
        </w:rPr>
        <w:t>​​</w:t>
      </w:r>
      <w:r w:rsidR="002F1311" w:rsidRPr="008F7CF9">
        <w:rPr>
          <w:rFonts w:ascii="Verdana" w:eastAsia="Times New Roman" w:hAnsi="Verdana" w:cs="Arial"/>
          <w:color w:val="000000"/>
          <w:sz w:val="19"/>
          <w:szCs w:val="19"/>
          <w:lang w:val="nl-NL" w:eastAsia="en-US"/>
        </w:rPr>
        <w:t>is ontvangen, is/zijn de Partij(en) aan wie dit kan worden toegerekend verantwoordelijk voor het voldoen aan een dergelijk verzoek. Deze Partij(en) zal/zullen de andere Partijen</w:t>
      </w:r>
      <w:r w:rsidR="004A7CEC">
        <w:rPr>
          <w:rFonts w:ascii="Verdana" w:eastAsia="Times New Roman" w:hAnsi="Verdana" w:cs="Arial"/>
          <w:color w:val="000000"/>
          <w:sz w:val="19"/>
          <w:szCs w:val="19"/>
          <w:lang w:val="nl-NL" w:eastAsia="en-US"/>
        </w:rPr>
        <w:t xml:space="preserve"> </w:t>
      </w:r>
      <w:r w:rsidR="002F1311" w:rsidRPr="008F7CF9">
        <w:rPr>
          <w:rFonts w:ascii="Verdana" w:eastAsia="Times New Roman" w:hAnsi="Verdana" w:cs="Arial"/>
          <w:color w:val="000000"/>
          <w:sz w:val="19"/>
          <w:szCs w:val="19"/>
          <w:lang w:val="nl-NL" w:eastAsia="en-US"/>
        </w:rPr>
        <w:lastRenderedPageBreak/>
        <w:t xml:space="preserve">vrijwaren en </w:t>
      </w:r>
      <w:proofErr w:type="gramStart"/>
      <w:r w:rsidR="002F1311" w:rsidRPr="008F7CF9">
        <w:rPr>
          <w:rFonts w:ascii="Verdana" w:eastAsia="Times New Roman" w:hAnsi="Verdana" w:cs="Arial"/>
          <w:color w:val="000000"/>
          <w:sz w:val="19"/>
          <w:szCs w:val="19"/>
          <w:lang w:val="nl-NL" w:eastAsia="en-US"/>
        </w:rPr>
        <w:t>schadeloos stellen</w:t>
      </w:r>
      <w:proofErr w:type="gramEnd"/>
      <w:r w:rsidR="002F1311" w:rsidRPr="008F7CF9">
        <w:rPr>
          <w:rFonts w:ascii="Verdana" w:eastAsia="Times New Roman" w:hAnsi="Verdana" w:cs="Arial"/>
          <w:color w:val="000000"/>
          <w:sz w:val="19"/>
          <w:szCs w:val="19"/>
          <w:lang w:val="nl-NL" w:eastAsia="en-US"/>
        </w:rPr>
        <w:t xml:space="preserve"> voor </w:t>
      </w:r>
      <w:r w:rsidR="00F67585" w:rsidRPr="00F67585">
        <w:rPr>
          <w:rFonts w:ascii="Verdana" w:eastAsia="Times New Roman" w:hAnsi="Verdana" w:cs="Arial"/>
          <w:color w:val="000000"/>
          <w:sz w:val="19"/>
          <w:szCs w:val="19"/>
          <w:lang w:val="nl-NL" w:eastAsia="en-US"/>
        </w:rPr>
        <w:t xml:space="preserve">dergelijke </w:t>
      </w:r>
      <w:r w:rsidR="00F67585">
        <w:rPr>
          <w:rFonts w:ascii="Verdana" w:eastAsia="Times New Roman" w:hAnsi="Verdana" w:cs="Arial"/>
          <w:color w:val="000000"/>
          <w:sz w:val="19"/>
          <w:szCs w:val="19"/>
          <w:lang w:val="nl-NL" w:eastAsia="en-US"/>
        </w:rPr>
        <w:t>aanspraken</w:t>
      </w:r>
      <w:r w:rsidR="00F67585" w:rsidRPr="00F67585">
        <w:rPr>
          <w:rFonts w:ascii="Verdana" w:eastAsia="Times New Roman" w:hAnsi="Verdana" w:cs="Arial"/>
          <w:color w:val="000000"/>
          <w:sz w:val="19"/>
          <w:szCs w:val="19"/>
          <w:lang w:val="nl-NL" w:eastAsia="en-US"/>
        </w:rPr>
        <w:t xml:space="preserve"> o</w:t>
      </w:r>
      <w:r w:rsidR="00F67585">
        <w:rPr>
          <w:rFonts w:ascii="Verdana" w:eastAsia="Times New Roman" w:hAnsi="Verdana" w:cs="Arial"/>
          <w:color w:val="000000"/>
          <w:sz w:val="19"/>
          <w:szCs w:val="19"/>
          <w:lang w:val="nl-NL" w:eastAsia="en-US"/>
        </w:rPr>
        <w:t>p</w:t>
      </w:r>
      <w:r w:rsidR="00F67585" w:rsidRPr="00F67585">
        <w:rPr>
          <w:rFonts w:ascii="Verdana" w:eastAsia="Times New Roman" w:hAnsi="Verdana" w:cs="Arial"/>
          <w:color w:val="000000"/>
          <w:sz w:val="19"/>
          <w:szCs w:val="19"/>
          <w:lang w:val="nl-NL" w:eastAsia="en-US"/>
        </w:rPr>
        <w:t xml:space="preserve"> terugbetaling van subsidie </w:t>
      </w:r>
      <w:r w:rsidR="004A7CEC" w:rsidRPr="004A7CEC">
        <w:rPr>
          <w:rFonts w:ascii="Verdana" w:eastAsia="Times New Roman" w:hAnsi="Verdana" w:cs="Arial"/>
          <w:color w:val="000000"/>
          <w:sz w:val="19"/>
          <w:szCs w:val="19"/>
          <w:lang w:val="nl-NL" w:eastAsia="en-US"/>
        </w:rPr>
        <w:t xml:space="preserve">zonder dat de beperking van </w:t>
      </w:r>
      <w:r w:rsidR="004A7CEC">
        <w:rPr>
          <w:rFonts w:ascii="Verdana" w:eastAsia="Times New Roman" w:hAnsi="Verdana" w:cs="Arial"/>
          <w:color w:val="000000"/>
          <w:sz w:val="19"/>
          <w:szCs w:val="19"/>
          <w:lang w:val="nl-NL" w:eastAsia="en-US"/>
        </w:rPr>
        <w:t>A</w:t>
      </w:r>
      <w:r w:rsidR="004A7CEC" w:rsidRPr="004A7CEC">
        <w:rPr>
          <w:rFonts w:ascii="Verdana" w:eastAsia="Times New Roman" w:hAnsi="Verdana" w:cs="Arial"/>
          <w:color w:val="000000"/>
          <w:sz w:val="19"/>
          <w:szCs w:val="19"/>
          <w:lang w:val="nl-NL" w:eastAsia="en-US"/>
        </w:rPr>
        <w:t>rtikel 12.1 van toepassing is</w:t>
      </w:r>
      <w:r w:rsidR="002F1311" w:rsidRPr="008F7CF9">
        <w:rPr>
          <w:rFonts w:ascii="Verdana" w:eastAsia="Times New Roman" w:hAnsi="Verdana" w:cs="Arial"/>
          <w:color w:val="000000"/>
          <w:sz w:val="19"/>
          <w:szCs w:val="19"/>
          <w:lang w:val="nl-NL" w:eastAsia="en-US"/>
        </w:rPr>
        <w:t>.</w:t>
      </w:r>
    </w:p>
    <w:p w14:paraId="4FE9AFFB" w14:textId="77777777" w:rsidR="002F1311" w:rsidRPr="008F7CF9" w:rsidRDefault="002F1311" w:rsidP="002F1311">
      <w:pPr>
        <w:pStyle w:val="NoSpacing"/>
        <w:rPr>
          <w:rFonts w:ascii="Verdana" w:hAnsi="Verdana"/>
          <w:sz w:val="19"/>
          <w:szCs w:val="19"/>
          <w:lang w:val="nl-NL"/>
        </w:rPr>
      </w:pPr>
    </w:p>
    <w:p w14:paraId="20080F03" w14:textId="04BA930A" w:rsidR="00E53DF7" w:rsidRPr="008F7CF9" w:rsidRDefault="002F1311"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12.6</w:t>
      </w:r>
      <w:r w:rsidRPr="008F7CF9">
        <w:rPr>
          <w:rFonts w:cs="Arial"/>
          <w:color w:val="000000"/>
          <w:szCs w:val="19"/>
          <w:lang w:eastAsia="en-US"/>
        </w:rPr>
        <w:tab/>
      </w:r>
      <w:r w:rsidR="004517A1" w:rsidRPr="008F7CF9">
        <w:rPr>
          <w:rFonts w:cs="Arial"/>
          <w:color w:val="000000"/>
          <w:szCs w:val="19"/>
          <w:lang w:eastAsia="en-US"/>
        </w:rPr>
        <w:t xml:space="preserve">De uitsluitingen en beperkingen van de aansprakelijkheid </w:t>
      </w:r>
      <w:r w:rsidR="00E53DF7" w:rsidRPr="008F7CF9">
        <w:rPr>
          <w:rFonts w:cs="Arial"/>
          <w:color w:val="000000"/>
          <w:szCs w:val="19"/>
          <w:lang w:eastAsia="en-US"/>
        </w:rPr>
        <w:t>in dit Artikel 12</w:t>
      </w:r>
      <w:r w:rsidR="004517A1" w:rsidRPr="008F7CF9">
        <w:rPr>
          <w:rFonts w:cs="Arial"/>
          <w:color w:val="000000"/>
          <w:szCs w:val="19"/>
          <w:lang w:eastAsia="en-US"/>
        </w:rPr>
        <w:t xml:space="preserve"> genoemd gelden niet </w:t>
      </w:r>
      <w:proofErr w:type="gramStart"/>
      <w:r w:rsidR="004517A1" w:rsidRPr="008F7CF9">
        <w:rPr>
          <w:rFonts w:cs="Arial"/>
          <w:color w:val="000000"/>
          <w:szCs w:val="19"/>
          <w:lang w:eastAsia="en-US"/>
        </w:rPr>
        <w:t>indien</w:t>
      </w:r>
      <w:proofErr w:type="gramEnd"/>
      <w:r w:rsidR="004517A1" w:rsidRPr="008F7CF9">
        <w:rPr>
          <w:rFonts w:cs="Arial"/>
          <w:color w:val="000000"/>
          <w:szCs w:val="19"/>
          <w:lang w:eastAsia="en-US"/>
        </w:rPr>
        <w:t xml:space="preserve"> </w:t>
      </w:r>
      <w:r w:rsidR="000732D6" w:rsidRPr="008F7CF9">
        <w:rPr>
          <w:rFonts w:cs="Arial"/>
          <w:color w:val="000000"/>
          <w:szCs w:val="19"/>
          <w:lang w:eastAsia="en-US"/>
        </w:rPr>
        <w:t xml:space="preserve">het verlies of </w:t>
      </w:r>
      <w:r w:rsidR="004517A1" w:rsidRPr="008F7CF9">
        <w:rPr>
          <w:rFonts w:cs="Arial"/>
          <w:color w:val="000000"/>
          <w:szCs w:val="19"/>
          <w:lang w:eastAsia="en-US"/>
        </w:rPr>
        <w:t>de schade is veroorzaakt door</w:t>
      </w:r>
      <w:r w:rsidR="00E53DF7" w:rsidRPr="008F7CF9">
        <w:rPr>
          <w:rFonts w:cs="Arial"/>
          <w:color w:val="000000"/>
          <w:szCs w:val="19"/>
          <w:lang w:eastAsia="en-US"/>
        </w:rPr>
        <w:t>:</w:t>
      </w:r>
    </w:p>
    <w:p w14:paraId="7034B4D6" w14:textId="478A913D" w:rsidR="004517A1" w:rsidRPr="008F7CF9" w:rsidRDefault="002C270D" w:rsidP="00690438">
      <w:pPr>
        <w:autoSpaceDE w:val="0"/>
        <w:autoSpaceDN w:val="0"/>
        <w:adjustRightInd w:val="0"/>
        <w:ind w:left="1418" w:hanging="851"/>
        <w:rPr>
          <w:rFonts w:cs="Arial"/>
          <w:color w:val="000000"/>
          <w:szCs w:val="19"/>
          <w:lang w:eastAsia="en-US"/>
        </w:rPr>
      </w:pPr>
      <w:r w:rsidRPr="008F7CF9">
        <w:rPr>
          <w:rFonts w:cs="Arial"/>
          <w:color w:val="000000"/>
          <w:szCs w:val="19"/>
          <w:lang w:eastAsia="en-US"/>
        </w:rPr>
        <w:t>(a)</w:t>
      </w:r>
      <w:r w:rsidR="00E53DF7" w:rsidRPr="008F7CF9">
        <w:rPr>
          <w:rFonts w:cs="Arial"/>
          <w:color w:val="000000"/>
          <w:szCs w:val="19"/>
          <w:lang w:eastAsia="en-US"/>
        </w:rPr>
        <w:tab/>
      </w:r>
      <w:r w:rsidR="004517A1" w:rsidRPr="008F7CF9">
        <w:rPr>
          <w:rFonts w:cs="Arial"/>
          <w:color w:val="000000"/>
          <w:szCs w:val="19"/>
          <w:lang w:eastAsia="en-US"/>
        </w:rPr>
        <w:t xml:space="preserve">opzet of </w:t>
      </w:r>
      <w:r w:rsidR="006E05A8" w:rsidRPr="008F7CF9">
        <w:rPr>
          <w:rFonts w:cs="Arial"/>
          <w:color w:val="000000"/>
          <w:szCs w:val="19"/>
          <w:lang w:eastAsia="en-US"/>
        </w:rPr>
        <w:t>bewuste roekeloosheid</w:t>
      </w:r>
      <w:r w:rsidR="00E53DF7" w:rsidRPr="008F7CF9">
        <w:rPr>
          <w:rFonts w:cs="Arial"/>
          <w:color w:val="000000"/>
          <w:szCs w:val="19"/>
          <w:lang w:eastAsia="en-US"/>
        </w:rPr>
        <w:t xml:space="preserve"> van een Partij in de uitvoering van diens contractuele verplichtingen;</w:t>
      </w:r>
    </w:p>
    <w:p w14:paraId="310A7246" w14:textId="255CB24B" w:rsidR="00E53DF7" w:rsidRPr="008F7CF9" w:rsidRDefault="002C270D" w:rsidP="004C140F">
      <w:pPr>
        <w:autoSpaceDE w:val="0"/>
        <w:autoSpaceDN w:val="0"/>
        <w:adjustRightInd w:val="0"/>
        <w:ind w:left="993" w:hanging="426"/>
        <w:rPr>
          <w:rFonts w:cs="Arial"/>
          <w:color w:val="000000"/>
          <w:szCs w:val="19"/>
          <w:lang w:eastAsia="en-US"/>
        </w:rPr>
      </w:pPr>
      <w:r w:rsidRPr="008F7CF9">
        <w:rPr>
          <w:rFonts w:cs="Arial"/>
          <w:color w:val="000000"/>
          <w:szCs w:val="19"/>
          <w:lang w:eastAsia="en-US"/>
        </w:rPr>
        <w:t>(b)</w:t>
      </w:r>
      <w:r w:rsidR="00930005" w:rsidRPr="008F7CF9">
        <w:rPr>
          <w:rFonts w:cs="Arial"/>
          <w:color w:val="000000"/>
          <w:szCs w:val="19"/>
          <w:lang w:eastAsia="en-US"/>
        </w:rPr>
        <w:tab/>
      </w:r>
      <w:r w:rsidR="00690438" w:rsidRPr="008F7CF9">
        <w:rPr>
          <w:rFonts w:cs="Arial"/>
          <w:color w:val="000000"/>
          <w:szCs w:val="19"/>
          <w:lang w:eastAsia="en-US"/>
        </w:rPr>
        <w:tab/>
      </w:r>
      <w:r w:rsidR="00930005" w:rsidRPr="008F7CF9">
        <w:rPr>
          <w:rFonts w:cs="Arial"/>
          <w:color w:val="000000"/>
          <w:szCs w:val="19"/>
          <w:lang w:eastAsia="en-US"/>
        </w:rPr>
        <w:t xml:space="preserve">schending van </w:t>
      </w:r>
      <w:r w:rsidR="000C55EF" w:rsidRPr="008F7CF9">
        <w:rPr>
          <w:rFonts w:cs="Arial"/>
          <w:color w:val="000000"/>
          <w:szCs w:val="19"/>
          <w:lang w:eastAsia="en-US"/>
        </w:rPr>
        <w:t>A</w:t>
      </w:r>
      <w:r w:rsidR="00E53DF7" w:rsidRPr="008F7CF9">
        <w:rPr>
          <w:rFonts w:cs="Arial"/>
          <w:color w:val="000000"/>
          <w:szCs w:val="19"/>
          <w:lang w:eastAsia="en-US"/>
        </w:rPr>
        <w:t>rtikel 5 (Geheimhouding);</w:t>
      </w:r>
    </w:p>
    <w:p w14:paraId="78CEBD12" w14:textId="7DEDF64A" w:rsidR="00E53DF7" w:rsidRPr="008F7CF9" w:rsidRDefault="002C270D" w:rsidP="00690438">
      <w:pPr>
        <w:autoSpaceDE w:val="0"/>
        <w:autoSpaceDN w:val="0"/>
        <w:adjustRightInd w:val="0"/>
        <w:ind w:left="1418" w:hanging="851"/>
        <w:rPr>
          <w:rFonts w:cs="Arial"/>
          <w:color w:val="000000"/>
          <w:szCs w:val="19"/>
          <w:lang w:eastAsia="en-US"/>
        </w:rPr>
      </w:pPr>
      <w:r w:rsidRPr="008F7CF9">
        <w:rPr>
          <w:rFonts w:cs="Arial"/>
          <w:color w:val="000000"/>
          <w:szCs w:val="19"/>
          <w:lang w:eastAsia="en-US"/>
        </w:rPr>
        <w:t>(c)</w:t>
      </w:r>
      <w:r w:rsidR="00E53DF7" w:rsidRPr="008F7CF9">
        <w:rPr>
          <w:rFonts w:cs="Arial"/>
          <w:color w:val="000000"/>
          <w:szCs w:val="19"/>
          <w:lang w:eastAsia="en-US"/>
        </w:rPr>
        <w:tab/>
        <w:t xml:space="preserve">dood, persoonlijk letsel of </w:t>
      </w:r>
      <w:r w:rsidR="000732D6" w:rsidRPr="008F7CF9">
        <w:rPr>
          <w:rFonts w:cs="Arial"/>
          <w:color w:val="000000"/>
          <w:szCs w:val="19"/>
          <w:lang w:eastAsia="en-US"/>
        </w:rPr>
        <w:t xml:space="preserve">verlies of </w:t>
      </w:r>
      <w:r w:rsidR="00E53DF7" w:rsidRPr="008F7CF9">
        <w:rPr>
          <w:rFonts w:cs="Arial"/>
          <w:color w:val="000000"/>
          <w:szCs w:val="19"/>
          <w:lang w:eastAsia="en-US"/>
        </w:rPr>
        <w:t xml:space="preserve">schade waarvoor beperking </w:t>
      </w:r>
      <w:r w:rsidR="000562A2" w:rsidRPr="008F7CF9">
        <w:rPr>
          <w:rFonts w:cs="Arial"/>
          <w:color w:val="000000"/>
          <w:szCs w:val="19"/>
          <w:lang w:eastAsia="en-US"/>
        </w:rPr>
        <w:t xml:space="preserve">of uitsluiting </w:t>
      </w:r>
      <w:r w:rsidR="00E53DF7" w:rsidRPr="008F7CF9">
        <w:rPr>
          <w:rFonts w:cs="Arial"/>
          <w:color w:val="000000"/>
          <w:szCs w:val="19"/>
          <w:lang w:eastAsia="en-US"/>
        </w:rPr>
        <w:t>van aansprakelijkheid niet mogelijk is onder het geldende recht.</w:t>
      </w:r>
    </w:p>
    <w:p w14:paraId="2E384CFB" w14:textId="6BF64F22" w:rsidR="004517A1" w:rsidRPr="008F7CF9" w:rsidRDefault="004517A1" w:rsidP="00661CD7">
      <w:pPr>
        <w:autoSpaceDE w:val="0"/>
        <w:autoSpaceDN w:val="0"/>
        <w:adjustRightInd w:val="0"/>
        <w:ind w:left="1418" w:hanging="851"/>
        <w:rPr>
          <w:rFonts w:cs="Arial"/>
          <w:color w:val="000000"/>
          <w:szCs w:val="19"/>
          <w:lang w:eastAsia="en-US"/>
        </w:rPr>
      </w:pPr>
    </w:p>
    <w:p w14:paraId="0D1C51F2" w14:textId="21C1FF4B" w:rsidR="006B6914" w:rsidRPr="008F7CF9" w:rsidRDefault="007D3DE7"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12.</w:t>
      </w:r>
      <w:r w:rsidR="002F1311" w:rsidRPr="008F7CF9">
        <w:rPr>
          <w:rFonts w:cs="Arial"/>
          <w:color w:val="000000"/>
          <w:szCs w:val="19"/>
          <w:lang w:eastAsia="en-US"/>
        </w:rPr>
        <w:t>7</w:t>
      </w:r>
      <w:r w:rsidR="00E53DF7" w:rsidRPr="008F7CF9">
        <w:rPr>
          <w:rFonts w:cs="Arial"/>
          <w:color w:val="000000"/>
          <w:szCs w:val="19"/>
          <w:lang w:eastAsia="en-US"/>
        </w:rPr>
        <w:tab/>
        <w:t>Partijen geven geen garanties, expliciet of impliciet</w:t>
      </w:r>
      <w:r w:rsidR="00ED56AA" w:rsidRPr="008F7CF9">
        <w:rPr>
          <w:rFonts w:cs="Arial"/>
          <w:color w:val="000000"/>
          <w:szCs w:val="19"/>
          <w:lang w:eastAsia="en-US"/>
        </w:rPr>
        <w:t xml:space="preserve">, dat de Background </w:t>
      </w:r>
      <w:r w:rsidR="000732D6" w:rsidRPr="008F7CF9">
        <w:rPr>
          <w:rFonts w:cs="Arial"/>
          <w:color w:val="000000"/>
          <w:szCs w:val="19"/>
          <w:lang w:eastAsia="en-US"/>
        </w:rPr>
        <w:t>en/</w:t>
      </w:r>
      <w:r w:rsidR="008700A3" w:rsidRPr="008F7CF9">
        <w:rPr>
          <w:rFonts w:cs="Arial"/>
          <w:color w:val="000000"/>
          <w:szCs w:val="19"/>
          <w:lang w:eastAsia="en-US"/>
        </w:rPr>
        <w:t xml:space="preserve">of </w:t>
      </w:r>
      <w:proofErr w:type="spellStart"/>
      <w:r w:rsidR="008700A3" w:rsidRPr="008F7CF9">
        <w:rPr>
          <w:rFonts w:cs="Arial"/>
          <w:color w:val="000000"/>
          <w:szCs w:val="19"/>
          <w:lang w:eastAsia="en-US"/>
        </w:rPr>
        <w:t>Foreground</w:t>
      </w:r>
      <w:proofErr w:type="spellEnd"/>
      <w:r w:rsidR="008700A3" w:rsidRPr="008F7CF9">
        <w:rPr>
          <w:rFonts w:cs="Arial"/>
          <w:color w:val="000000"/>
          <w:szCs w:val="19"/>
          <w:lang w:eastAsia="en-US"/>
        </w:rPr>
        <w:t xml:space="preserve"> </w:t>
      </w:r>
      <w:r w:rsidR="00D4732A" w:rsidRPr="008F7CF9">
        <w:rPr>
          <w:rFonts w:cs="Arial"/>
          <w:color w:val="000000"/>
          <w:szCs w:val="19"/>
          <w:lang w:eastAsia="en-US"/>
        </w:rPr>
        <w:t>die zij aan de andere Partijen ter beschikking stellen</w:t>
      </w:r>
      <w:r w:rsidR="005724F0" w:rsidRPr="008F7CF9">
        <w:rPr>
          <w:rFonts w:cs="Arial"/>
          <w:color w:val="000000"/>
          <w:szCs w:val="19"/>
          <w:lang w:eastAsia="en-US"/>
        </w:rPr>
        <w:t>,</w:t>
      </w:r>
      <w:r w:rsidR="00ED56AA" w:rsidRPr="008F7CF9">
        <w:rPr>
          <w:rFonts w:cs="Arial"/>
          <w:color w:val="000000"/>
          <w:szCs w:val="19"/>
          <w:lang w:eastAsia="en-US"/>
        </w:rPr>
        <w:t xml:space="preserve"> geschikt zal zijn voor een bepaald doel,</w:t>
      </w:r>
      <w:r w:rsidR="00E53DF7" w:rsidRPr="008F7CF9">
        <w:rPr>
          <w:rFonts w:cs="Arial"/>
          <w:color w:val="000000"/>
          <w:szCs w:val="19"/>
          <w:lang w:eastAsia="en-US"/>
        </w:rPr>
        <w:t xml:space="preserve"> of </w:t>
      </w:r>
      <w:r w:rsidR="00ED56AA" w:rsidRPr="008F7CF9">
        <w:rPr>
          <w:rFonts w:cs="Arial"/>
          <w:color w:val="000000"/>
          <w:szCs w:val="19"/>
          <w:lang w:eastAsia="en-US"/>
        </w:rPr>
        <w:t xml:space="preserve">dat het gebruik van de Background </w:t>
      </w:r>
      <w:r w:rsidR="000732D6" w:rsidRPr="008F7CF9">
        <w:rPr>
          <w:rFonts w:cs="Arial"/>
          <w:color w:val="000000"/>
          <w:szCs w:val="19"/>
          <w:lang w:eastAsia="en-US"/>
        </w:rPr>
        <w:t>en/</w:t>
      </w:r>
      <w:r w:rsidR="00ED56AA" w:rsidRPr="008F7CF9">
        <w:rPr>
          <w:rFonts w:cs="Arial"/>
          <w:color w:val="000000"/>
          <w:szCs w:val="19"/>
          <w:lang w:eastAsia="en-US"/>
        </w:rPr>
        <w:t xml:space="preserve">of </w:t>
      </w:r>
      <w:proofErr w:type="spellStart"/>
      <w:r w:rsidR="00ED56AA" w:rsidRPr="008F7CF9">
        <w:rPr>
          <w:rFonts w:cs="Arial"/>
          <w:color w:val="000000"/>
          <w:szCs w:val="19"/>
          <w:lang w:eastAsia="en-US"/>
        </w:rPr>
        <w:t>Foreground</w:t>
      </w:r>
      <w:proofErr w:type="spellEnd"/>
      <w:r w:rsidR="00ED56AA" w:rsidRPr="008F7CF9">
        <w:rPr>
          <w:rFonts w:cs="Arial"/>
          <w:color w:val="000000"/>
          <w:szCs w:val="19"/>
          <w:lang w:eastAsia="en-US"/>
        </w:rPr>
        <w:t xml:space="preserve"> geen inbreuk zal maken op intellectuele eigendomsrechten van een derde partij. Het gebruik</w:t>
      </w:r>
      <w:r w:rsidR="000562A2" w:rsidRPr="008F7CF9">
        <w:rPr>
          <w:rFonts w:cs="Arial"/>
          <w:color w:val="000000"/>
          <w:szCs w:val="19"/>
          <w:lang w:eastAsia="en-US"/>
        </w:rPr>
        <w:t>en</w:t>
      </w:r>
      <w:r w:rsidR="00ED56AA" w:rsidRPr="008F7CF9">
        <w:rPr>
          <w:rFonts w:cs="Arial"/>
          <w:color w:val="000000"/>
          <w:szCs w:val="19"/>
          <w:lang w:eastAsia="en-US"/>
        </w:rPr>
        <w:t xml:space="preserve"> van de Background </w:t>
      </w:r>
      <w:r w:rsidR="000732D6" w:rsidRPr="008F7CF9">
        <w:rPr>
          <w:rFonts w:cs="Arial"/>
          <w:color w:val="000000"/>
          <w:szCs w:val="19"/>
          <w:lang w:eastAsia="en-US"/>
        </w:rPr>
        <w:t>en/</w:t>
      </w:r>
      <w:r w:rsidR="008700A3" w:rsidRPr="008F7CF9">
        <w:rPr>
          <w:rFonts w:cs="Arial"/>
          <w:color w:val="000000"/>
          <w:szCs w:val="19"/>
          <w:lang w:eastAsia="en-US"/>
        </w:rPr>
        <w:t xml:space="preserve">of </w:t>
      </w:r>
      <w:proofErr w:type="spellStart"/>
      <w:r w:rsidR="008700A3" w:rsidRPr="008F7CF9">
        <w:rPr>
          <w:rFonts w:cs="Arial"/>
          <w:color w:val="000000"/>
          <w:szCs w:val="19"/>
          <w:lang w:eastAsia="en-US"/>
        </w:rPr>
        <w:t>Foreground</w:t>
      </w:r>
      <w:proofErr w:type="spellEnd"/>
      <w:r w:rsidR="008700A3" w:rsidRPr="008F7CF9">
        <w:rPr>
          <w:rFonts w:cs="Arial"/>
          <w:color w:val="000000"/>
          <w:szCs w:val="19"/>
          <w:lang w:eastAsia="en-US"/>
        </w:rPr>
        <w:t xml:space="preserve"> </w:t>
      </w:r>
      <w:r w:rsidR="00ED56AA" w:rsidRPr="008F7CF9">
        <w:rPr>
          <w:rFonts w:cs="Arial"/>
          <w:color w:val="000000"/>
          <w:szCs w:val="19"/>
          <w:lang w:eastAsia="en-US"/>
        </w:rPr>
        <w:t xml:space="preserve">van een andere Partij is de </w:t>
      </w:r>
      <w:r w:rsidR="008700A3" w:rsidRPr="008F7CF9">
        <w:rPr>
          <w:rFonts w:cs="Arial"/>
          <w:color w:val="000000"/>
          <w:szCs w:val="19"/>
          <w:lang w:eastAsia="en-US"/>
        </w:rPr>
        <w:t xml:space="preserve">eigen </w:t>
      </w:r>
      <w:r w:rsidR="00ED56AA" w:rsidRPr="008F7CF9">
        <w:rPr>
          <w:rFonts w:cs="Arial"/>
          <w:color w:val="000000"/>
          <w:szCs w:val="19"/>
          <w:lang w:eastAsia="en-US"/>
        </w:rPr>
        <w:t xml:space="preserve">beslissing en verantwoordelijkheid van iedere Partij en iedere Partij is zelf verantwoordelijk voor </w:t>
      </w:r>
      <w:r w:rsidR="00D4732A" w:rsidRPr="008F7CF9">
        <w:rPr>
          <w:rFonts w:cs="Arial"/>
          <w:color w:val="000000"/>
          <w:szCs w:val="19"/>
          <w:lang w:eastAsia="en-US"/>
        </w:rPr>
        <w:t>aanspraken</w:t>
      </w:r>
      <w:r w:rsidR="00ED56AA" w:rsidRPr="008F7CF9">
        <w:rPr>
          <w:rFonts w:cs="Arial"/>
          <w:color w:val="000000"/>
          <w:szCs w:val="19"/>
          <w:lang w:eastAsia="en-US"/>
        </w:rPr>
        <w:t xml:space="preserve"> die zich kunnen voordoen als gevolg van </w:t>
      </w:r>
      <w:r w:rsidR="00E31F92" w:rsidRPr="008F7CF9">
        <w:rPr>
          <w:rFonts w:cs="Arial"/>
          <w:color w:val="000000"/>
          <w:szCs w:val="19"/>
          <w:lang w:eastAsia="en-US"/>
        </w:rPr>
        <w:t xml:space="preserve">zijn </w:t>
      </w:r>
      <w:r w:rsidR="00ED56AA" w:rsidRPr="008F7CF9">
        <w:rPr>
          <w:rFonts w:cs="Arial"/>
          <w:color w:val="000000"/>
          <w:szCs w:val="19"/>
          <w:lang w:eastAsia="en-US"/>
        </w:rPr>
        <w:t xml:space="preserve">gebruik </w:t>
      </w:r>
      <w:r w:rsidR="000562A2" w:rsidRPr="008F7CF9">
        <w:rPr>
          <w:rFonts w:cs="Arial"/>
          <w:color w:val="000000"/>
          <w:szCs w:val="19"/>
          <w:lang w:eastAsia="en-US"/>
        </w:rPr>
        <w:t xml:space="preserve">van Background </w:t>
      </w:r>
      <w:r w:rsidR="00E31F92" w:rsidRPr="008F7CF9">
        <w:rPr>
          <w:rFonts w:cs="Arial"/>
          <w:color w:val="000000"/>
          <w:szCs w:val="19"/>
          <w:lang w:eastAsia="en-US"/>
        </w:rPr>
        <w:t>en/</w:t>
      </w:r>
      <w:r w:rsidR="000562A2" w:rsidRPr="008F7CF9">
        <w:rPr>
          <w:rFonts w:cs="Arial"/>
          <w:color w:val="000000"/>
          <w:szCs w:val="19"/>
          <w:lang w:eastAsia="en-US"/>
        </w:rPr>
        <w:t xml:space="preserve">of </w:t>
      </w:r>
      <w:proofErr w:type="spellStart"/>
      <w:r w:rsidR="000562A2" w:rsidRPr="008F7CF9">
        <w:rPr>
          <w:rFonts w:cs="Arial"/>
          <w:color w:val="000000"/>
          <w:szCs w:val="19"/>
          <w:lang w:eastAsia="en-US"/>
        </w:rPr>
        <w:t>Foreground</w:t>
      </w:r>
      <w:proofErr w:type="spellEnd"/>
      <w:r w:rsidR="00D4732A" w:rsidRPr="008F7CF9">
        <w:rPr>
          <w:rFonts w:cs="Arial"/>
          <w:color w:val="000000"/>
          <w:szCs w:val="19"/>
          <w:lang w:eastAsia="en-US"/>
        </w:rPr>
        <w:t>.</w:t>
      </w:r>
      <w:r w:rsidR="00ED56AA" w:rsidRPr="008F7CF9">
        <w:rPr>
          <w:rFonts w:cs="Arial"/>
          <w:color w:val="000000"/>
          <w:szCs w:val="19"/>
          <w:lang w:eastAsia="en-US"/>
        </w:rPr>
        <w:t xml:space="preserve"> </w:t>
      </w:r>
      <w:r w:rsidR="006B6914" w:rsidRPr="008F7CF9">
        <w:rPr>
          <w:rFonts w:cs="Arial"/>
          <w:color w:val="000000"/>
          <w:szCs w:val="19"/>
          <w:lang w:eastAsia="en-US"/>
        </w:rPr>
        <w:t xml:space="preserve">Elke Partij zal echter de andere Partijen informeren </w:t>
      </w:r>
      <w:proofErr w:type="gramStart"/>
      <w:r w:rsidR="006B6914" w:rsidRPr="008F7CF9">
        <w:rPr>
          <w:rFonts w:cs="Arial"/>
          <w:color w:val="000000"/>
          <w:szCs w:val="19"/>
          <w:lang w:eastAsia="en-US"/>
        </w:rPr>
        <w:t>indien</w:t>
      </w:r>
      <w:proofErr w:type="gramEnd"/>
      <w:r w:rsidR="006B6914" w:rsidRPr="008F7CF9">
        <w:rPr>
          <w:rFonts w:cs="Arial"/>
          <w:color w:val="000000"/>
          <w:szCs w:val="19"/>
          <w:lang w:eastAsia="en-US"/>
        </w:rPr>
        <w:t xml:space="preserve"> zij weet dat </w:t>
      </w:r>
      <w:r w:rsidR="004A7CEC">
        <w:rPr>
          <w:rFonts w:cs="Arial"/>
          <w:color w:val="000000"/>
          <w:szCs w:val="19"/>
          <w:lang w:eastAsia="en-US"/>
        </w:rPr>
        <w:t xml:space="preserve">het gebruik van </w:t>
      </w:r>
      <w:r w:rsidR="006B6914" w:rsidRPr="008F7CF9">
        <w:rPr>
          <w:rFonts w:cs="Arial"/>
          <w:color w:val="000000"/>
          <w:szCs w:val="19"/>
          <w:lang w:eastAsia="en-US"/>
        </w:rPr>
        <w:t xml:space="preserve">Background of </w:t>
      </w:r>
      <w:proofErr w:type="spellStart"/>
      <w:r w:rsidR="006B6914" w:rsidRPr="008F7CF9">
        <w:rPr>
          <w:rFonts w:cs="Arial"/>
          <w:color w:val="000000"/>
          <w:szCs w:val="19"/>
          <w:lang w:eastAsia="en-US"/>
        </w:rPr>
        <w:t>Foreground</w:t>
      </w:r>
      <w:proofErr w:type="spellEnd"/>
      <w:r w:rsidR="006B6914" w:rsidRPr="008F7CF9">
        <w:rPr>
          <w:rFonts w:cs="Arial"/>
          <w:color w:val="000000"/>
          <w:szCs w:val="19"/>
          <w:lang w:eastAsia="en-US"/>
        </w:rPr>
        <w:t xml:space="preserve"> ontvangen of verstrekt in het kader van het Project inbreuk maakt op de rechten van een derde partij.</w:t>
      </w:r>
    </w:p>
    <w:p w14:paraId="08681E57" w14:textId="77777777" w:rsidR="004517A1" w:rsidRPr="008F7CF9" w:rsidRDefault="004517A1" w:rsidP="004C140F">
      <w:pPr>
        <w:autoSpaceDE w:val="0"/>
        <w:autoSpaceDN w:val="0"/>
        <w:adjustRightInd w:val="0"/>
        <w:rPr>
          <w:rFonts w:cs="Arial"/>
          <w:color w:val="000000"/>
          <w:szCs w:val="19"/>
          <w:lang w:eastAsia="en-US"/>
        </w:rPr>
      </w:pPr>
    </w:p>
    <w:p w14:paraId="1D609226" w14:textId="2D87831B" w:rsidR="004517A1" w:rsidRPr="008F7CF9" w:rsidRDefault="004517A1" w:rsidP="004C140F">
      <w:pPr>
        <w:autoSpaceDE w:val="0"/>
        <w:autoSpaceDN w:val="0"/>
        <w:adjustRightInd w:val="0"/>
        <w:rPr>
          <w:rFonts w:cs="Arial"/>
          <w:b/>
          <w:color w:val="000000"/>
          <w:szCs w:val="19"/>
          <w:lang w:eastAsia="en-US"/>
        </w:rPr>
      </w:pPr>
      <w:r w:rsidRPr="008F7CF9">
        <w:rPr>
          <w:rFonts w:cs="Arial"/>
          <w:b/>
          <w:color w:val="000000"/>
          <w:szCs w:val="19"/>
          <w:lang w:eastAsia="en-US"/>
        </w:rPr>
        <w:t>Artikel 1</w:t>
      </w:r>
      <w:r w:rsidR="00D4732A" w:rsidRPr="008F7CF9">
        <w:rPr>
          <w:rFonts w:cs="Arial"/>
          <w:b/>
          <w:color w:val="000000"/>
          <w:szCs w:val="19"/>
          <w:lang w:eastAsia="en-US"/>
        </w:rPr>
        <w:t>3</w:t>
      </w:r>
      <w:r w:rsidRPr="008F7CF9">
        <w:rPr>
          <w:rFonts w:cs="Arial"/>
          <w:b/>
          <w:color w:val="000000"/>
          <w:szCs w:val="19"/>
          <w:lang w:eastAsia="en-US"/>
        </w:rPr>
        <w:t xml:space="preserve">: </w:t>
      </w:r>
      <w:r w:rsidR="00D4732A" w:rsidRPr="008F7CF9">
        <w:rPr>
          <w:rFonts w:cs="Arial"/>
          <w:b/>
          <w:color w:val="000000"/>
          <w:szCs w:val="19"/>
          <w:lang w:eastAsia="en-US"/>
        </w:rPr>
        <w:tab/>
      </w:r>
      <w:r w:rsidR="00BA6F02" w:rsidRPr="008F7CF9">
        <w:rPr>
          <w:rFonts w:cs="Arial"/>
          <w:b/>
          <w:color w:val="000000"/>
          <w:szCs w:val="19"/>
          <w:lang w:eastAsia="en-US"/>
        </w:rPr>
        <w:t>Looptijd</w:t>
      </w:r>
      <w:r w:rsidRPr="008F7CF9">
        <w:rPr>
          <w:rFonts w:cs="Arial"/>
          <w:b/>
          <w:color w:val="000000"/>
          <w:szCs w:val="19"/>
          <w:lang w:eastAsia="en-US"/>
        </w:rPr>
        <w:t xml:space="preserve"> </w:t>
      </w:r>
    </w:p>
    <w:p w14:paraId="1CD38B88" w14:textId="77777777" w:rsidR="004517A1" w:rsidRPr="008F7CF9" w:rsidRDefault="004517A1" w:rsidP="004C140F">
      <w:pPr>
        <w:autoSpaceDE w:val="0"/>
        <w:autoSpaceDN w:val="0"/>
        <w:adjustRightInd w:val="0"/>
        <w:rPr>
          <w:rFonts w:cs="Arial"/>
          <w:color w:val="000000"/>
          <w:szCs w:val="19"/>
          <w:lang w:eastAsia="en-US"/>
        </w:rPr>
      </w:pPr>
    </w:p>
    <w:p w14:paraId="7A9C9E12" w14:textId="4BC260F5" w:rsidR="00D4732A" w:rsidRPr="008F7CF9" w:rsidRDefault="004517A1"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w:t>
      </w:r>
      <w:r w:rsidR="00D4732A" w:rsidRPr="008F7CF9">
        <w:rPr>
          <w:rFonts w:cs="Arial"/>
          <w:color w:val="000000"/>
          <w:szCs w:val="19"/>
          <w:lang w:eastAsia="en-US"/>
        </w:rPr>
        <w:t>3</w:t>
      </w:r>
      <w:r w:rsidRPr="008F7CF9">
        <w:rPr>
          <w:rFonts w:cs="Arial"/>
          <w:color w:val="000000"/>
          <w:szCs w:val="19"/>
          <w:lang w:eastAsia="en-US"/>
        </w:rPr>
        <w:t>.1</w:t>
      </w:r>
      <w:r w:rsidRPr="008F7CF9">
        <w:rPr>
          <w:rFonts w:cs="Arial"/>
          <w:color w:val="000000"/>
          <w:szCs w:val="19"/>
          <w:lang w:eastAsia="en-US"/>
        </w:rPr>
        <w:tab/>
        <w:t xml:space="preserve">De </w:t>
      </w:r>
      <w:r w:rsidR="000562A2" w:rsidRPr="008F7CF9">
        <w:rPr>
          <w:rFonts w:cs="Arial"/>
          <w:color w:val="000000"/>
          <w:szCs w:val="19"/>
          <w:lang w:eastAsia="en-US"/>
        </w:rPr>
        <w:t>Samenwerkingso</w:t>
      </w:r>
      <w:r w:rsidRPr="008F7CF9">
        <w:rPr>
          <w:rFonts w:cs="Arial"/>
          <w:color w:val="000000"/>
          <w:szCs w:val="19"/>
          <w:lang w:eastAsia="en-US"/>
        </w:rPr>
        <w:t xml:space="preserve">vereenkomst vangt aan op </w:t>
      </w:r>
      <w:r w:rsidR="00096326" w:rsidRPr="008F7CF9">
        <w:rPr>
          <w:rFonts w:cs="Arial"/>
          <w:szCs w:val="19"/>
        </w:rPr>
        <w:t>de Ingangsdatum</w:t>
      </w:r>
      <w:r w:rsidR="000C55EF" w:rsidRPr="008F7CF9">
        <w:rPr>
          <w:rFonts w:cs="Arial"/>
          <w:szCs w:val="19"/>
        </w:rPr>
        <w:t>,</w:t>
      </w:r>
      <w:r w:rsidR="00EB72F0" w:rsidRPr="008F7CF9">
        <w:rPr>
          <w:rFonts w:cs="Arial"/>
          <w:color w:val="000000"/>
          <w:szCs w:val="19"/>
          <w:lang w:eastAsia="en-US"/>
        </w:rPr>
        <w:t xml:space="preserve"> </w:t>
      </w:r>
      <w:r w:rsidRPr="008F7CF9">
        <w:rPr>
          <w:rFonts w:cs="Arial"/>
          <w:color w:val="000000"/>
          <w:szCs w:val="19"/>
          <w:lang w:eastAsia="en-US"/>
        </w:rPr>
        <w:t xml:space="preserve">onder de voorwaarde dat de </w:t>
      </w:r>
      <w:r w:rsidR="000562A2" w:rsidRPr="008F7CF9">
        <w:rPr>
          <w:rFonts w:cs="Arial"/>
          <w:color w:val="000000"/>
          <w:szCs w:val="19"/>
          <w:lang w:eastAsia="en-US"/>
        </w:rPr>
        <w:t>Samenwerkingso</w:t>
      </w:r>
      <w:r w:rsidRPr="008F7CF9">
        <w:rPr>
          <w:rFonts w:cs="Arial"/>
          <w:color w:val="000000"/>
          <w:szCs w:val="19"/>
          <w:lang w:eastAsia="en-US"/>
        </w:rPr>
        <w:t>vereenkomst is ondertekend door alle Partijen</w:t>
      </w:r>
      <w:r w:rsidR="000C55EF" w:rsidRPr="008F7CF9">
        <w:rPr>
          <w:rFonts w:cs="Arial"/>
          <w:color w:val="000000"/>
          <w:szCs w:val="19"/>
          <w:lang w:eastAsia="en-US"/>
        </w:rPr>
        <w:t xml:space="preserve">, en zal eindigen op </w:t>
      </w:r>
      <w:r w:rsidR="00096326" w:rsidRPr="008F7CF9">
        <w:rPr>
          <w:rFonts w:cs="Arial"/>
          <w:color w:val="000000"/>
          <w:szCs w:val="19"/>
          <w:lang w:eastAsia="en-US"/>
        </w:rPr>
        <w:t xml:space="preserve">de </w:t>
      </w:r>
      <w:r w:rsidR="00096326" w:rsidRPr="008F7CF9">
        <w:rPr>
          <w:rFonts w:cs="Arial"/>
          <w:szCs w:val="19"/>
        </w:rPr>
        <w:t>Vervaldatum</w:t>
      </w:r>
      <w:r w:rsidRPr="008F7CF9">
        <w:rPr>
          <w:rFonts w:cs="Arial"/>
          <w:color w:val="000000"/>
          <w:szCs w:val="19"/>
          <w:lang w:eastAsia="en-US"/>
        </w:rPr>
        <w:t>. Partijen zullen het Project</w:t>
      </w:r>
      <w:r w:rsidR="001C4F66" w:rsidRPr="008F7CF9">
        <w:rPr>
          <w:rFonts w:cs="Arial"/>
          <w:color w:val="000000"/>
          <w:szCs w:val="19"/>
          <w:lang w:eastAsia="en-US"/>
        </w:rPr>
        <w:t xml:space="preserve"> </w:t>
      </w:r>
      <w:r w:rsidRPr="008F7CF9">
        <w:rPr>
          <w:rFonts w:cs="Arial"/>
          <w:color w:val="000000"/>
          <w:szCs w:val="19"/>
          <w:lang w:eastAsia="en-US"/>
        </w:rPr>
        <w:t>zoals omschreven in het Projectplan binnen deze termijn uitvoeren.</w:t>
      </w:r>
    </w:p>
    <w:p w14:paraId="6569052F" w14:textId="77777777" w:rsidR="00D4732A" w:rsidRPr="008F7CF9" w:rsidRDefault="00D4732A" w:rsidP="004C140F">
      <w:pPr>
        <w:autoSpaceDE w:val="0"/>
        <w:autoSpaceDN w:val="0"/>
        <w:adjustRightInd w:val="0"/>
        <w:ind w:left="567" w:hanging="567"/>
        <w:rPr>
          <w:rFonts w:cs="Arial"/>
          <w:color w:val="000000"/>
          <w:szCs w:val="19"/>
          <w:lang w:eastAsia="en-US"/>
        </w:rPr>
      </w:pPr>
    </w:p>
    <w:p w14:paraId="08F8C49A" w14:textId="50454E7A" w:rsidR="004517A1" w:rsidRPr="008F7CF9" w:rsidRDefault="004517A1"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w:t>
      </w:r>
      <w:r w:rsidR="00D4732A" w:rsidRPr="008F7CF9">
        <w:rPr>
          <w:rFonts w:cs="Arial"/>
          <w:color w:val="000000"/>
          <w:szCs w:val="19"/>
          <w:lang w:eastAsia="en-US"/>
        </w:rPr>
        <w:t>3</w:t>
      </w:r>
      <w:r w:rsidRPr="008F7CF9">
        <w:rPr>
          <w:rFonts w:cs="Arial"/>
          <w:color w:val="000000"/>
          <w:szCs w:val="19"/>
          <w:lang w:eastAsia="en-US"/>
        </w:rPr>
        <w:t>.2</w:t>
      </w:r>
      <w:r w:rsidRPr="008F7CF9">
        <w:rPr>
          <w:rFonts w:cs="Arial"/>
          <w:color w:val="000000"/>
          <w:szCs w:val="19"/>
          <w:lang w:eastAsia="en-US"/>
        </w:rPr>
        <w:tab/>
        <w:t xml:space="preserve">Zes maanden voor </w:t>
      </w:r>
      <w:r w:rsidR="002273D1" w:rsidRPr="008F7CF9">
        <w:rPr>
          <w:rFonts w:cs="Arial"/>
          <w:color w:val="000000"/>
          <w:szCs w:val="19"/>
          <w:lang w:eastAsia="en-US"/>
        </w:rPr>
        <w:t>de Vervaldatum</w:t>
      </w:r>
      <w:r w:rsidRPr="008F7CF9">
        <w:rPr>
          <w:rFonts w:cs="Arial"/>
          <w:color w:val="000000"/>
          <w:szCs w:val="19"/>
          <w:lang w:eastAsia="en-US"/>
        </w:rPr>
        <w:t xml:space="preserve"> zullen Partijen </w:t>
      </w:r>
      <w:r w:rsidR="00220948" w:rsidRPr="008F7CF9">
        <w:rPr>
          <w:rFonts w:cs="Arial"/>
          <w:color w:val="000000"/>
          <w:szCs w:val="19"/>
          <w:lang w:eastAsia="en-US"/>
        </w:rPr>
        <w:t xml:space="preserve">met elkaar en TKI </w:t>
      </w:r>
      <w:r w:rsidRPr="008F7CF9">
        <w:rPr>
          <w:rFonts w:cs="Arial"/>
          <w:color w:val="000000"/>
          <w:szCs w:val="19"/>
          <w:lang w:eastAsia="en-US"/>
        </w:rPr>
        <w:t xml:space="preserve">overleggen of een verlenging van </w:t>
      </w:r>
      <w:r w:rsidR="000562A2" w:rsidRPr="008F7CF9">
        <w:rPr>
          <w:rFonts w:cs="Arial"/>
          <w:color w:val="000000"/>
          <w:szCs w:val="19"/>
          <w:lang w:eastAsia="en-US"/>
        </w:rPr>
        <w:t xml:space="preserve">de periode zoals opgenomen in artikel 13.1 </w:t>
      </w:r>
      <w:r w:rsidRPr="008F7CF9">
        <w:rPr>
          <w:rFonts w:cs="Arial"/>
          <w:color w:val="000000"/>
          <w:szCs w:val="19"/>
          <w:lang w:eastAsia="en-US"/>
        </w:rPr>
        <w:t>gewenst is.</w:t>
      </w:r>
    </w:p>
    <w:p w14:paraId="4A9B0A55" w14:textId="77777777" w:rsidR="004517A1" w:rsidRPr="008F7CF9" w:rsidRDefault="004517A1" w:rsidP="004C140F">
      <w:pPr>
        <w:autoSpaceDE w:val="0"/>
        <w:autoSpaceDN w:val="0"/>
        <w:adjustRightInd w:val="0"/>
        <w:rPr>
          <w:rFonts w:cs="Arial"/>
          <w:color w:val="000000"/>
          <w:szCs w:val="19"/>
          <w:lang w:eastAsia="en-US"/>
        </w:rPr>
      </w:pPr>
    </w:p>
    <w:p w14:paraId="38E8362C" w14:textId="7F237239" w:rsidR="004517A1" w:rsidRPr="008F7CF9" w:rsidRDefault="004517A1" w:rsidP="004C140F">
      <w:pPr>
        <w:autoSpaceDE w:val="0"/>
        <w:autoSpaceDN w:val="0"/>
        <w:adjustRightInd w:val="0"/>
        <w:rPr>
          <w:rFonts w:cs="Arial"/>
          <w:b/>
          <w:color w:val="000000"/>
          <w:szCs w:val="19"/>
          <w:lang w:eastAsia="en-US"/>
        </w:rPr>
      </w:pPr>
      <w:r w:rsidRPr="008F7CF9">
        <w:rPr>
          <w:rFonts w:cs="Arial"/>
          <w:b/>
          <w:color w:val="000000"/>
          <w:szCs w:val="19"/>
          <w:lang w:eastAsia="en-US"/>
        </w:rPr>
        <w:t>Artikel 1</w:t>
      </w:r>
      <w:r w:rsidR="00D4732A" w:rsidRPr="008F7CF9">
        <w:rPr>
          <w:rFonts w:cs="Arial"/>
          <w:b/>
          <w:color w:val="000000"/>
          <w:szCs w:val="19"/>
          <w:lang w:eastAsia="en-US"/>
        </w:rPr>
        <w:t>4</w:t>
      </w:r>
      <w:r w:rsidRPr="008F7CF9">
        <w:rPr>
          <w:rFonts w:cs="Arial"/>
          <w:b/>
          <w:color w:val="000000"/>
          <w:szCs w:val="19"/>
          <w:lang w:eastAsia="en-US"/>
        </w:rPr>
        <w:t xml:space="preserve">: </w:t>
      </w:r>
      <w:r w:rsidR="00D4732A" w:rsidRPr="008F7CF9">
        <w:rPr>
          <w:rFonts w:cs="Arial"/>
          <w:b/>
          <w:color w:val="000000"/>
          <w:szCs w:val="19"/>
          <w:lang w:eastAsia="en-US"/>
        </w:rPr>
        <w:tab/>
      </w:r>
      <w:r w:rsidRPr="008F7CF9">
        <w:rPr>
          <w:rFonts w:cs="Arial"/>
          <w:b/>
          <w:color w:val="000000"/>
          <w:szCs w:val="19"/>
          <w:lang w:eastAsia="en-US"/>
        </w:rPr>
        <w:t>Beëindiging</w:t>
      </w:r>
    </w:p>
    <w:p w14:paraId="3F7300EA" w14:textId="77777777" w:rsidR="004517A1" w:rsidRPr="008F7CF9" w:rsidRDefault="004517A1" w:rsidP="004C140F">
      <w:pPr>
        <w:autoSpaceDE w:val="0"/>
        <w:autoSpaceDN w:val="0"/>
        <w:adjustRightInd w:val="0"/>
        <w:rPr>
          <w:rFonts w:cs="Arial"/>
          <w:color w:val="000000"/>
          <w:szCs w:val="19"/>
          <w:lang w:eastAsia="en-US"/>
        </w:rPr>
      </w:pPr>
    </w:p>
    <w:p w14:paraId="39F6DD10" w14:textId="77777777" w:rsidR="004517A1" w:rsidRPr="008F7CF9" w:rsidRDefault="004517A1"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w:t>
      </w:r>
      <w:r w:rsidR="003A203B" w:rsidRPr="008F7CF9">
        <w:rPr>
          <w:rFonts w:cs="Arial"/>
          <w:color w:val="000000"/>
          <w:szCs w:val="19"/>
          <w:lang w:eastAsia="en-US"/>
        </w:rPr>
        <w:t>4</w:t>
      </w:r>
      <w:r w:rsidRPr="008F7CF9">
        <w:rPr>
          <w:rFonts w:cs="Arial"/>
          <w:color w:val="000000"/>
          <w:szCs w:val="19"/>
          <w:lang w:eastAsia="en-US"/>
        </w:rPr>
        <w:t>.1</w:t>
      </w:r>
      <w:r w:rsidRPr="008F7CF9">
        <w:rPr>
          <w:rFonts w:cs="Arial"/>
          <w:color w:val="000000"/>
          <w:szCs w:val="19"/>
          <w:lang w:eastAsia="en-US"/>
        </w:rPr>
        <w:tab/>
        <w:t>Ten aanzien van een Partij:</w:t>
      </w:r>
    </w:p>
    <w:p w14:paraId="4E8B704D" w14:textId="58FA392C" w:rsidR="00D4732A" w:rsidRPr="008F7CF9" w:rsidRDefault="000C55EF" w:rsidP="00690438">
      <w:pPr>
        <w:autoSpaceDE w:val="0"/>
        <w:autoSpaceDN w:val="0"/>
        <w:adjustRightInd w:val="0"/>
        <w:ind w:left="1418" w:hanging="851"/>
        <w:rPr>
          <w:rFonts w:cs="Arial"/>
          <w:color w:val="000000"/>
          <w:szCs w:val="19"/>
          <w:lang w:eastAsia="en-US"/>
        </w:rPr>
      </w:pPr>
      <w:r w:rsidRPr="008F7CF9">
        <w:rPr>
          <w:rFonts w:cs="Arial"/>
          <w:color w:val="000000"/>
          <w:szCs w:val="19"/>
          <w:lang w:eastAsia="en-US"/>
        </w:rPr>
        <w:t>(</w:t>
      </w:r>
      <w:r w:rsidR="004517A1" w:rsidRPr="008F7CF9">
        <w:rPr>
          <w:rFonts w:cs="Arial"/>
          <w:color w:val="000000"/>
          <w:szCs w:val="19"/>
          <w:lang w:eastAsia="en-US"/>
        </w:rPr>
        <w:t>a</w:t>
      </w:r>
      <w:r w:rsidRPr="008F7CF9">
        <w:rPr>
          <w:rFonts w:cs="Arial"/>
          <w:color w:val="000000"/>
          <w:szCs w:val="19"/>
          <w:lang w:eastAsia="en-US"/>
        </w:rPr>
        <w:t>)</w:t>
      </w:r>
      <w:r w:rsidR="004517A1" w:rsidRPr="008F7CF9">
        <w:rPr>
          <w:rFonts w:cs="Arial"/>
          <w:color w:val="000000"/>
          <w:szCs w:val="19"/>
          <w:lang w:eastAsia="en-US"/>
        </w:rPr>
        <w:t xml:space="preserve"> </w:t>
      </w:r>
      <w:r w:rsidR="004517A1" w:rsidRPr="008F7CF9">
        <w:rPr>
          <w:rFonts w:cs="Arial"/>
          <w:color w:val="000000"/>
          <w:szCs w:val="19"/>
          <w:lang w:eastAsia="en-US"/>
        </w:rPr>
        <w:tab/>
      </w:r>
      <w:r w:rsidR="006E61F3" w:rsidRPr="008F7CF9">
        <w:rPr>
          <w:rFonts w:cs="Arial"/>
          <w:color w:val="000000"/>
          <w:szCs w:val="19"/>
          <w:lang w:eastAsia="en-US"/>
        </w:rPr>
        <w:t xml:space="preserve">die, </w:t>
      </w:r>
      <w:r w:rsidR="000562A2" w:rsidRPr="008F7CF9">
        <w:rPr>
          <w:rFonts w:cs="Arial"/>
          <w:color w:val="000000"/>
          <w:szCs w:val="19"/>
          <w:lang w:eastAsia="en-US"/>
        </w:rPr>
        <w:t>behalve in geval van</w:t>
      </w:r>
      <w:r w:rsidR="006E61F3" w:rsidRPr="008F7CF9">
        <w:rPr>
          <w:rFonts w:cs="Arial"/>
          <w:color w:val="000000"/>
          <w:szCs w:val="19"/>
          <w:lang w:eastAsia="en-US"/>
        </w:rPr>
        <w:t xml:space="preserve"> </w:t>
      </w:r>
      <w:r w:rsidR="000562A2" w:rsidRPr="008F7CF9">
        <w:rPr>
          <w:rFonts w:cs="Arial"/>
          <w:color w:val="000000"/>
          <w:szCs w:val="19"/>
          <w:lang w:eastAsia="en-US"/>
        </w:rPr>
        <w:t>Force Majeure</w:t>
      </w:r>
      <w:r w:rsidR="006E61F3" w:rsidRPr="008F7CF9">
        <w:rPr>
          <w:rFonts w:cs="Arial"/>
          <w:color w:val="000000"/>
          <w:szCs w:val="19"/>
          <w:lang w:eastAsia="en-US"/>
        </w:rPr>
        <w:t xml:space="preserve">, </w:t>
      </w:r>
      <w:r w:rsidR="004517A1" w:rsidRPr="008F7CF9">
        <w:rPr>
          <w:rFonts w:cs="Arial"/>
          <w:color w:val="000000"/>
          <w:szCs w:val="19"/>
          <w:lang w:eastAsia="en-US"/>
        </w:rPr>
        <w:t>niet, niet tijdig of niet naar behoren aan</w:t>
      </w:r>
      <w:r w:rsidR="00D24A46" w:rsidRPr="008F7CF9">
        <w:rPr>
          <w:rFonts w:cs="Arial"/>
          <w:color w:val="000000"/>
          <w:szCs w:val="19"/>
          <w:lang w:eastAsia="en-US"/>
        </w:rPr>
        <w:t xml:space="preserve"> een</w:t>
      </w:r>
      <w:r w:rsidR="004517A1" w:rsidRPr="008F7CF9">
        <w:rPr>
          <w:rFonts w:cs="Arial"/>
          <w:color w:val="000000"/>
          <w:szCs w:val="19"/>
          <w:lang w:eastAsia="en-US"/>
        </w:rPr>
        <w:t xml:space="preserve"> essentiële verplic</w:t>
      </w:r>
      <w:r w:rsidR="00D24A46" w:rsidRPr="008F7CF9">
        <w:rPr>
          <w:rFonts w:cs="Arial"/>
          <w:color w:val="000000"/>
          <w:szCs w:val="19"/>
          <w:lang w:eastAsia="en-US"/>
        </w:rPr>
        <w:t>hting</w:t>
      </w:r>
      <w:r w:rsidR="004517A1" w:rsidRPr="008F7CF9">
        <w:rPr>
          <w:rFonts w:cs="Arial"/>
          <w:color w:val="000000"/>
          <w:szCs w:val="19"/>
          <w:lang w:eastAsia="en-US"/>
        </w:rPr>
        <w:t xml:space="preserve"> uit hoofde van deze </w:t>
      </w:r>
      <w:r w:rsidR="000562A2" w:rsidRPr="008F7CF9">
        <w:rPr>
          <w:rFonts w:cs="Arial"/>
          <w:color w:val="000000"/>
          <w:szCs w:val="19"/>
          <w:lang w:eastAsia="en-US"/>
        </w:rPr>
        <w:t>Samenwerkingso</w:t>
      </w:r>
      <w:r w:rsidR="004517A1" w:rsidRPr="008F7CF9">
        <w:rPr>
          <w:rFonts w:cs="Arial"/>
          <w:color w:val="000000"/>
          <w:szCs w:val="19"/>
          <w:lang w:eastAsia="en-US"/>
        </w:rPr>
        <w:t xml:space="preserve">vereenkomst heeft voldaan, en deze Partij ook na een schriftelijk aanmaning nog steeds in gebreke blijft doordat hij zijn verplichtingen binnen de in de schriftelijke aanmaning gestelde redelijke termijn niet nakomt, zonder hierbij afbreuk te doen aan het recht van de overige Partijen om schadevergoeding te vorderen </w:t>
      </w:r>
      <w:r w:rsidR="000562A2" w:rsidRPr="008F7CF9">
        <w:rPr>
          <w:rFonts w:cs="Arial"/>
          <w:color w:val="000000"/>
          <w:szCs w:val="19"/>
          <w:lang w:eastAsia="en-US"/>
        </w:rPr>
        <w:t xml:space="preserve">voor schade </w:t>
      </w:r>
      <w:r w:rsidR="004517A1" w:rsidRPr="008F7CF9">
        <w:rPr>
          <w:rFonts w:cs="Arial"/>
          <w:color w:val="000000"/>
          <w:szCs w:val="19"/>
          <w:lang w:eastAsia="en-US"/>
        </w:rPr>
        <w:t>die</w:t>
      </w:r>
      <w:r w:rsidR="000562A2" w:rsidRPr="008F7CF9">
        <w:rPr>
          <w:rFonts w:cs="Arial"/>
          <w:color w:val="000000"/>
          <w:szCs w:val="19"/>
          <w:lang w:eastAsia="en-US"/>
        </w:rPr>
        <w:t xml:space="preserve"> zij hebben</w:t>
      </w:r>
      <w:r w:rsidR="004517A1" w:rsidRPr="008F7CF9">
        <w:rPr>
          <w:rFonts w:cs="Arial"/>
          <w:color w:val="000000"/>
          <w:szCs w:val="19"/>
          <w:lang w:eastAsia="en-US"/>
        </w:rPr>
        <w:t xml:space="preserve"> geleden als gevolg van de wanprestatie en/of beë</w:t>
      </w:r>
      <w:r w:rsidR="00D4732A" w:rsidRPr="008F7CF9">
        <w:rPr>
          <w:rFonts w:cs="Arial"/>
          <w:color w:val="000000"/>
          <w:szCs w:val="19"/>
          <w:lang w:eastAsia="en-US"/>
        </w:rPr>
        <w:t xml:space="preserve">indiging van de </w:t>
      </w:r>
      <w:r w:rsidR="000562A2" w:rsidRPr="008F7CF9">
        <w:rPr>
          <w:rFonts w:cs="Arial"/>
          <w:color w:val="000000"/>
          <w:szCs w:val="19"/>
          <w:lang w:eastAsia="en-US"/>
        </w:rPr>
        <w:t>Samenwerkingso</w:t>
      </w:r>
      <w:r w:rsidR="00D4732A" w:rsidRPr="008F7CF9">
        <w:rPr>
          <w:rFonts w:cs="Arial"/>
          <w:color w:val="000000"/>
          <w:szCs w:val="19"/>
          <w:lang w:eastAsia="en-US"/>
        </w:rPr>
        <w:t xml:space="preserve">vereenkomst; </w:t>
      </w:r>
    </w:p>
    <w:p w14:paraId="3C717C27" w14:textId="127041CD" w:rsidR="000562A2" w:rsidRPr="008F7CF9" w:rsidRDefault="000C55EF" w:rsidP="00690438">
      <w:pPr>
        <w:autoSpaceDE w:val="0"/>
        <w:autoSpaceDN w:val="0"/>
        <w:adjustRightInd w:val="0"/>
        <w:ind w:left="1418" w:hanging="851"/>
        <w:rPr>
          <w:rFonts w:cs="Arial"/>
          <w:color w:val="000000"/>
          <w:szCs w:val="19"/>
          <w:lang w:eastAsia="en-US"/>
        </w:rPr>
      </w:pPr>
      <w:r w:rsidRPr="008F7CF9">
        <w:rPr>
          <w:rFonts w:cs="Arial"/>
          <w:color w:val="000000"/>
          <w:szCs w:val="19"/>
          <w:lang w:eastAsia="en-US"/>
        </w:rPr>
        <w:t>(</w:t>
      </w:r>
      <w:r w:rsidR="000562A2" w:rsidRPr="008F7CF9">
        <w:rPr>
          <w:rFonts w:cs="Arial"/>
          <w:color w:val="000000"/>
          <w:szCs w:val="19"/>
          <w:lang w:eastAsia="en-US"/>
        </w:rPr>
        <w:t>b</w:t>
      </w:r>
      <w:r w:rsidRPr="008F7CF9">
        <w:rPr>
          <w:rFonts w:cs="Arial"/>
          <w:color w:val="000000"/>
          <w:szCs w:val="19"/>
          <w:lang w:eastAsia="en-US"/>
        </w:rPr>
        <w:t>)</w:t>
      </w:r>
      <w:r w:rsidR="000562A2" w:rsidRPr="008F7CF9">
        <w:rPr>
          <w:rFonts w:cs="Arial"/>
          <w:color w:val="000000"/>
          <w:szCs w:val="19"/>
          <w:lang w:eastAsia="en-US"/>
        </w:rPr>
        <w:tab/>
        <w:t>die zich gerechtvaardigd beroept op Force Majeure die langer dan negentig (90) dagen heeft geduurd;</w:t>
      </w:r>
    </w:p>
    <w:p w14:paraId="56600A5F" w14:textId="37E27B90" w:rsidR="00D4732A" w:rsidRPr="008F7CF9" w:rsidRDefault="000C55EF" w:rsidP="00690438">
      <w:pPr>
        <w:autoSpaceDE w:val="0"/>
        <w:autoSpaceDN w:val="0"/>
        <w:adjustRightInd w:val="0"/>
        <w:ind w:left="1418" w:hanging="851"/>
        <w:rPr>
          <w:rFonts w:cs="Arial"/>
          <w:color w:val="000000"/>
          <w:szCs w:val="19"/>
          <w:lang w:eastAsia="en-US"/>
        </w:rPr>
      </w:pPr>
      <w:r w:rsidRPr="008F7CF9">
        <w:rPr>
          <w:rFonts w:cs="Arial"/>
          <w:color w:val="000000"/>
          <w:szCs w:val="19"/>
          <w:lang w:eastAsia="en-US"/>
        </w:rPr>
        <w:t>(</w:t>
      </w:r>
      <w:r w:rsidR="000562A2" w:rsidRPr="008F7CF9">
        <w:rPr>
          <w:rFonts w:cs="Arial"/>
          <w:color w:val="000000"/>
          <w:szCs w:val="19"/>
          <w:lang w:eastAsia="en-US"/>
        </w:rPr>
        <w:t>c</w:t>
      </w:r>
      <w:r w:rsidRPr="008F7CF9">
        <w:rPr>
          <w:rFonts w:cs="Arial"/>
          <w:color w:val="000000"/>
          <w:szCs w:val="19"/>
          <w:lang w:eastAsia="en-US"/>
        </w:rPr>
        <w:t>)</w:t>
      </w:r>
      <w:r w:rsidR="000562A2" w:rsidRPr="008F7CF9">
        <w:rPr>
          <w:rFonts w:cs="Arial"/>
          <w:color w:val="000000"/>
          <w:szCs w:val="19"/>
          <w:lang w:eastAsia="en-US"/>
        </w:rPr>
        <w:tab/>
        <w:t xml:space="preserve">die failliet wordt verklaard, ten aanzien waarvan surseance van betaling wordt verleend, een </w:t>
      </w:r>
      <w:r w:rsidR="00DE2E54" w:rsidRPr="008F7CF9">
        <w:rPr>
          <w:rFonts w:cs="Arial"/>
          <w:color w:val="000000"/>
          <w:szCs w:val="19"/>
          <w:lang w:eastAsia="en-US"/>
        </w:rPr>
        <w:t xml:space="preserve">administratief bevel </w:t>
      </w:r>
      <w:r w:rsidR="000562A2" w:rsidRPr="008F7CF9">
        <w:rPr>
          <w:rFonts w:cs="Arial"/>
          <w:color w:val="000000"/>
          <w:szCs w:val="19"/>
          <w:lang w:eastAsia="en-US"/>
        </w:rPr>
        <w:t xml:space="preserve">wordt </w:t>
      </w:r>
      <w:r w:rsidR="00DE2E54" w:rsidRPr="008F7CF9">
        <w:rPr>
          <w:rFonts w:cs="Arial"/>
          <w:color w:val="000000"/>
          <w:szCs w:val="19"/>
          <w:lang w:eastAsia="en-US"/>
        </w:rPr>
        <w:t>uitgevaardigd</w:t>
      </w:r>
      <w:r w:rsidR="000562A2" w:rsidRPr="008F7CF9">
        <w:rPr>
          <w:rFonts w:cs="Arial"/>
          <w:color w:val="000000"/>
          <w:szCs w:val="19"/>
          <w:lang w:eastAsia="en-US"/>
        </w:rPr>
        <w:t xml:space="preserve">, een curator wordt aangesteld voor zijn vermogen of een algemene opdracht ten behoeve van schuldeisers wordt verricht; </w:t>
      </w:r>
      <w:r w:rsidR="004517A1" w:rsidRPr="008F7CF9">
        <w:rPr>
          <w:rFonts w:cs="Arial"/>
          <w:color w:val="000000"/>
          <w:szCs w:val="19"/>
          <w:lang w:eastAsia="en-US"/>
        </w:rPr>
        <w:t>of</w:t>
      </w:r>
    </w:p>
    <w:p w14:paraId="3D7AB488" w14:textId="5909323F" w:rsidR="004517A1" w:rsidRPr="008F7CF9" w:rsidRDefault="000C55EF" w:rsidP="004C140F">
      <w:pPr>
        <w:autoSpaceDE w:val="0"/>
        <w:autoSpaceDN w:val="0"/>
        <w:adjustRightInd w:val="0"/>
        <w:ind w:left="993" w:hanging="426"/>
        <w:rPr>
          <w:rFonts w:cs="Arial"/>
          <w:color w:val="000000"/>
          <w:szCs w:val="19"/>
          <w:lang w:eastAsia="en-US"/>
        </w:rPr>
      </w:pPr>
      <w:r w:rsidRPr="008F7CF9">
        <w:rPr>
          <w:rFonts w:cs="Arial"/>
          <w:color w:val="000000"/>
          <w:szCs w:val="19"/>
          <w:lang w:eastAsia="en-US"/>
        </w:rPr>
        <w:t>(</w:t>
      </w:r>
      <w:r w:rsidR="000562A2" w:rsidRPr="008F7CF9">
        <w:rPr>
          <w:rFonts w:cs="Arial"/>
          <w:color w:val="000000"/>
          <w:szCs w:val="19"/>
          <w:lang w:eastAsia="en-US"/>
        </w:rPr>
        <w:t>d</w:t>
      </w:r>
      <w:r w:rsidRPr="008F7CF9">
        <w:rPr>
          <w:rFonts w:cs="Arial"/>
          <w:color w:val="000000"/>
          <w:szCs w:val="19"/>
          <w:lang w:eastAsia="en-US"/>
        </w:rPr>
        <w:t>)</w:t>
      </w:r>
      <w:r w:rsidR="004517A1" w:rsidRPr="008F7CF9">
        <w:rPr>
          <w:rFonts w:cs="Arial"/>
          <w:color w:val="000000"/>
          <w:szCs w:val="19"/>
          <w:lang w:eastAsia="en-US"/>
        </w:rPr>
        <w:tab/>
      </w:r>
      <w:r w:rsidR="00690438" w:rsidRPr="008F7CF9">
        <w:rPr>
          <w:rFonts w:cs="Arial"/>
          <w:color w:val="000000"/>
          <w:szCs w:val="19"/>
          <w:lang w:eastAsia="en-US"/>
        </w:rPr>
        <w:tab/>
      </w:r>
      <w:r w:rsidR="004517A1" w:rsidRPr="008F7CF9">
        <w:rPr>
          <w:rFonts w:cs="Arial"/>
          <w:color w:val="000000"/>
          <w:szCs w:val="19"/>
          <w:lang w:eastAsia="en-US"/>
        </w:rPr>
        <w:t>die liquideert of de exploitatie van de onderneming staakt;</w:t>
      </w:r>
    </w:p>
    <w:p w14:paraId="0A68A51E" w14:textId="327C8307" w:rsidR="003A203B" w:rsidRPr="008F7CF9" w:rsidRDefault="004517A1" w:rsidP="004C140F">
      <w:pPr>
        <w:autoSpaceDE w:val="0"/>
        <w:autoSpaceDN w:val="0"/>
        <w:adjustRightInd w:val="0"/>
        <w:ind w:left="567"/>
        <w:rPr>
          <w:rFonts w:cs="Arial"/>
          <w:color w:val="000000"/>
          <w:szCs w:val="19"/>
          <w:lang w:eastAsia="en-US"/>
        </w:rPr>
      </w:pPr>
      <w:r w:rsidRPr="008F7CF9">
        <w:rPr>
          <w:rFonts w:cs="Arial"/>
          <w:color w:val="000000"/>
          <w:szCs w:val="19"/>
          <w:lang w:eastAsia="en-US"/>
        </w:rPr>
        <w:t xml:space="preserve">kunnen de andere Partijen tezamen met een meerderheid van stemmen, deze </w:t>
      </w:r>
      <w:r w:rsidR="0057359A" w:rsidRPr="008F7CF9">
        <w:rPr>
          <w:rFonts w:cs="Arial"/>
          <w:color w:val="000000"/>
          <w:szCs w:val="19"/>
          <w:lang w:eastAsia="en-US"/>
        </w:rPr>
        <w:t>Samenwerkingso</w:t>
      </w:r>
      <w:r w:rsidRPr="008F7CF9">
        <w:rPr>
          <w:rFonts w:cs="Arial"/>
          <w:color w:val="000000"/>
          <w:szCs w:val="19"/>
          <w:lang w:eastAsia="en-US"/>
        </w:rPr>
        <w:t xml:space="preserve">vereenkomst met onmiddellijke ingang, zonder dat rechterlijke tussenkomst of andere tussenkomst wordt vereist, door middel van een kennisgeving per aangetekende post </w:t>
      </w:r>
      <w:r w:rsidR="003A203B" w:rsidRPr="008F7CF9">
        <w:rPr>
          <w:rFonts w:cs="Arial"/>
          <w:color w:val="000000"/>
          <w:szCs w:val="19"/>
          <w:lang w:eastAsia="en-US"/>
        </w:rPr>
        <w:t xml:space="preserve">ten aanzien van die Partij </w:t>
      </w:r>
      <w:r w:rsidRPr="008F7CF9">
        <w:rPr>
          <w:rFonts w:cs="Arial"/>
          <w:color w:val="000000"/>
          <w:szCs w:val="19"/>
          <w:lang w:eastAsia="en-US"/>
        </w:rPr>
        <w:t>beëindigen.</w:t>
      </w:r>
      <w:r w:rsidR="004A7CEC" w:rsidRPr="004A7CEC">
        <w:t xml:space="preserve"> </w:t>
      </w:r>
      <w:r w:rsidR="004A7CEC" w:rsidRPr="004A7CEC">
        <w:rPr>
          <w:rFonts w:cs="Arial"/>
          <w:color w:val="000000"/>
          <w:szCs w:val="19"/>
          <w:lang w:eastAsia="en-US"/>
        </w:rPr>
        <w:t>Deze Partij heeft geen stemrecht met betrekking tot het bovenstaande besluit om haar deelname aan dit Project en deze Samenwerkingsovereenkomst te beëindigen.</w:t>
      </w:r>
      <w:r w:rsidRPr="008F7CF9">
        <w:rPr>
          <w:rFonts w:cs="Arial"/>
          <w:color w:val="000000"/>
          <w:szCs w:val="19"/>
          <w:lang w:eastAsia="en-US"/>
        </w:rPr>
        <w:t xml:space="preserve"> Voor de overige Partijen blijft deze </w:t>
      </w:r>
      <w:r w:rsidR="0057359A" w:rsidRPr="008F7CF9">
        <w:rPr>
          <w:rFonts w:cs="Arial"/>
          <w:color w:val="000000"/>
          <w:szCs w:val="19"/>
          <w:lang w:eastAsia="en-US"/>
        </w:rPr>
        <w:lastRenderedPageBreak/>
        <w:t>Samenwerkingso</w:t>
      </w:r>
      <w:r w:rsidRPr="008F7CF9">
        <w:rPr>
          <w:rFonts w:cs="Arial"/>
          <w:color w:val="000000"/>
          <w:szCs w:val="19"/>
          <w:lang w:eastAsia="en-US"/>
        </w:rPr>
        <w:t xml:space="preserve">vereenkomst onverminderd van kracht, tenzij tussen </w:t>
      </w:r>
      <w:r w:rsidR="0057359A" w:rsidRPr="008F7CF9">
        <w:rPr>
          <w:rFonts w:cs="Arial"/>
          <w:color w:val="000000"/>
          <w:szCs w:val="19"/>
          <w:lang w:eastAsia="en-US"/>
        </w:rPr>
        <w:t xml:space="preserve">de overige </w:t>
      </w:r>
      <w:r w:rsidRPr="008F7CF9">
        <w:rPr>
          <w:rFonts w:cs="Arial"/>
          <w:color w:val="000000"/>
          <w:szCs w:val="19"/>
          <w:lang w:eastAsia="en-US"/>
        </w:rPr>
        <w:t>Partijen anders wordt overeengekomen.</w:t>
      </w:r>
    </w:p>
    <w:p w14:paraId="6B932B04" w14:textId="77777777" w:rsidR="003A203B" w:rsidRPr="008F7CF9" w:rsidRDefault="003A203B" w:rsidP="004C140F">
      <w:pPr>
        <w:autoSpaceDE w:val="0"/>
        <w:autoSpaceDN w:val="0"/>
        <w:adjustRightInd w:val="0"/>
        <w:rPr>
          <w:rFonts w:cs="Arial"/>
          <w:color w:val="000000"/>
          <w:szCs w:val="19"/>
          <w:lang w:eastAsia="en-US"/>
        </w:rPr>
      </w:pPr>
    </w:p>
    <w:p w14:paraId="07E61E5C" w14:textId="1C3D1D70" w:rsidR="003A203B" w:rsidRPr="008F7CF9" w:rsidRDefault="004517A1"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w:t>
      </w:r>
      <w:r w:rsidR="003A203B" w:rsidRPr="008F7CF9">
        <w:rPr>
          <w:rFonts w:cs="Arial"/>
          <w:color w:val="000000"/>
          <w:szCs w:val="19"/>
          <w:lang w:eastAsia="en-US"/>
        </w:rPr>
        <w:t>4</w:t>
      </w:r>
      <w:r w:rsidRPr="008F7CF9">
        <w:rPr>
          <w:rFonts w:cs="Arial"/>
          <w:color w:val="000000"/>
          <w:szCs w:val="19"/>
          <w:lang w:eastAsia="en-US"/>
        </w:rPr>
        <w:t>.2</w:t>
      </w:r>
      <w:r w:rsidRPr="008F7CF9">
        <w:rPr>
          <w:rFonts w:cs="Arial"/>
          <w:color w:val="000000"/>
          <w:szCs w:val="19"/>
          <w:lang w:eastAsia="en-US"/>
        </w:rPr>
        <w:tab/>
      </w:r>
      <w:r w:rsidR="003A203B" w:rsidRPr="008F7CF9">
        <w:rPr>
          <w:rFonts w:cs="Arial"/>
          <w:color w:val="000000"/>
          <w:szCs w:val="19"/>
          <w:lang w:eastAsia="en-US"/>
        </w:rPr>
        <w:t xml:space="preserve">Als de </w:t>
      </w:r>
      <w:r w:rsidR="005724F0" w:rsidRPr="008F7CF9">
        <w:rPr>
          <w:rFonts w:cs="Arial"/>
          <w:color w:val="000000"/>
          <w:szCs w:val="19"/>
          <w:lang w:eastAsia="en-US"/>
        </w:rPr>
        <w:t xml:space="preserve">beëindiging </w:t>
      </w:r>
      <w:r w:rsidR="003A203B" w:rsidRPr="008F7CF9">
        <w:rPr>
          <w:rFonts w:cs="Arial"/>
          <w:color w:val="000000"/>
          <w:szCs w:val="19"/>
          <w:lang w:eastAsia="en-US"/>
        </w:rPr>
        <w:t>is gebaseerd op Artikel 14.1</w:t>
      </w:r>
      <w:r w:rsidR="000C55EF" w:rsidRPr="008F7CF9">
        <w:rPr>
          <w:rFonts w:cs="Arial"/>
          <w:color w:val="000000"/>
          <w:szCs w:val="19"/>
          <w:lang w:eastAsia="en-US"/>
        </w:rPr>
        <w:t xml:space="preserve"> (</w:t>
      </w:r>
      <w:r w:rsidR="003A203B" w:rsidRPr="008F7CF9">
        <w:rPr>
          <w:rFonts w:cs="Arial"/>
          <w:color w:val="000000"/>
          <w:szCs w:val="19"/>
          <w:lang w:eastAsia="en-US"/>
        </w:rPr>
        <w:t>a</w:t>
      </w:r>
      <w:r w:rsidR="00AA2857">
        <w:rPr>
          <w:rFonts w:cs="Arial"/>
          <w:color w:val="000000"/>
          <w:szCs w:val="19"/>
          <w:lang w:eastAsia="en-US"/>
        </w:rPr>
        <w:t>, c en d</w:t>
      </w:r>
      <w:r w:rsidR="000C55EF" w:rsidRPr="008F7CF9">
        <w:rPr>
          <w:rFonts w:cs="Arial"/>
          <w:color w:val="000000"/>
          <w:szCs w:val="19"/>
          <w:lang w:eastAsia="en-US"/>
        </w:rPr>
        <w:t>)</w:t>
      </w:r>
      <w:r w:rsidR="003A203B" w:rsidRPr="008F7CF9">
        <w:rPr>
          <w:rFonts w:cs="Arial"/>
          <w:color w:val="000000"/>
          <w:szCs w:val="19"/>
          <w:lang w:eastAsia="en-US"/>
        </w:rPr>
        <w:t>, zal</w:t>
      </w:r>
      <w:r w:rsidRPr="008F7CF9">
        <w:rPr>
          <w:rFonts w:cs="Arial"/>
          <w:color w:val="000000"/>
          <w:szCs w:val="19"/>
          <w:lang w:eastAsia="en-US"/>
        </w:rPr>
        <w:t xml:space="preserve"> de Partij </w:t>
      </w:r>
      <w:r w:rsidR="00796F01" w:rsidRPr="008F7CF9">
        <w:rPr>
          <w:rFonts w:cs="Arial"/>
          <w:color w:val="000000"/>
          <w:szCs w:val="19"/>
          <w:lang w:eastAsia="en-US"/>
        </w:rPr>
        <w:t>wiens deelname</w:t>
      </w:r>
      <w:r w:rsidR="00BF79D3" w:rsidRPr="008F7CF9">
        <w:rPr>
          <w:rFonts w:cs="Arial"/>
          <w:color w:val="000000"/>
          <w:szCs w:val="19"/>
          <w:lang w:eastAsia="en-US"/>
        </w:rPr>
        <w:t xml:space="preserve"> </w:t>
      </w:r>
      <w:r w:rsidR="00796F01" w:rsidRPr="008F7CF9">
        <w:rPr>
          <w:rFonts w:cs="Arial"/>
          <w:color w:val="000000"/>
          <w:szCs w:val="19"/>
          <w:lang w:eastAsia="en-US"/>
        </w:rPr>
        <w:t xml:space="preserve">aan </w:t>
      </w:r>
      <w:r w:rsidRPr="008F7CF9">
        <w:rPr>
          <w:rFonts w:cs="Arial"/>
          <w:color w:val="000000"/>
          <w:szCs w:val="19"/>
          <w:lang w:eastAsia="en-US"/>
        </w:rPr>
        <w:t xml:space="preserve">de </w:t>
      </w:r>
      <w:r w:rsidR="0057359A" w:rsidRPr="008F7CF9">
        <w:rPr>
          <w:rFonts w:cs="Arial"/>
          <w:color w:val="000000"/>
          <w:szCs w:val="19"/>
          <w:lang w:eastAsia="en-US"/>
        </w:rPr>
        <w:t>Samenwerkingso</w:t>
      </w:r>
      <w:r w:rsidRPr="008F7CF9">
        <w:rPr>
          <w:rFonts w:cs="Arial"/>
          <w:color w:val="000000"/>
          <w:szCs w:val="19"/>
          <w:lang w:eastAsia="en-US"/>
        </w:rPr>
        <w:t xml:space="preserve">vereenkomst is beëindigd alle </w:t>
      </w:r>
      <w:r w:rsidR="00796F01" w:rsidRPr="008F7CF9">
        <w:rPr>
          <w:rFonts w:cs="Arial"/>
          <w:color w:val="000000"/>
          <w:szCs w:val="19"/>
          <w:lang w:eastAsia="en-US"/>
        </w:rPr>
        <w:t xml:space="preserve">redelijke en </w:t>
      </w:r>
      <w:r w:rsidRPr="008F7CF9">
        <w:rPr>
          <w:rFonts w:cs="Arial"/>
          <w:color w:val="000000"/>
          <w:szCs w:val="19"/>
          <w:lang w:eastAsia="en-US"/>
        </w:rPr>
        <w:t xml:space="preserve">te rechtvaardigen extra kosten </w:t>
      </w:r>
      <w:r w:rsidR="003A203B" w:rsidRPr="008F7CF9">
        <w:rPr>
          <w:rFonts w:cs="Arial"/>
          <w:color w:val="000000"/>
          <w:szCs w:val="19"/>
          <w:lang w:eastAsia="en-US"/>
        </w:rPr>
        <w:t xml:space="preserve">betalen </w:t>
      </w:r>
      <w:r w:rsidRPr="008F7CF9">
        <w:rPr>
          <w:rFonts w:cs="Arial"/>
          <w:color w:val="000000"/>
          <w:szCs w:val="19"/>
          <w:lang w:eastAsia="en-US"/>
        </w:rPr>
        <w:t>die door de andere Partijen worden gemaakt om in dergelijk geval al</w:t>
      </w:r>
      <w:r w:rsidR="003A203B" w:rsidRPr="008F7CF9">
        <w:rPr>
          <w:rFonts w:cs="Arial"/>
          <w:color w:val="000000"/>
          <w:szCs w:val="19"/>
          <w:lang w:eastAsia="en-US"/>
        </w:rPr>
        <w:t xml:space="preserve"> diens</w:t>
      </w:r>
      <w:r w:rsidRPr="008F7CF9">
        <w:rPr>
          <w:rFonts w:cs="Arial"/>
          <w:color w:val="000000"/>
          <w:szCs w:val="19"/>
          <w:lang w:eastAsia="en-US"/>
        </w:rPr>
        <w:t xml:space="preserve"> taken uit te kunnen voeren. </w:t>
      </w:r>
      <w:r w:rsidR="00796F01" w:rsidRPr="008F7CF9">
        <w:rPr>
          <w:rFonts w:cs="Arial"/>
          <w:color w:val="000000"/>
          <w:szCs w:val="19"/>
          <w:lang w:eastAsia="en-US"/>
        </w:rPr>
        <w:t xml:space="preserve">De in gebreke blijvende Partij zal te allen tijde haar best doen om schade en verliezen van de andere Partijen te beperken. </w:t>
      </w:r>
      <w:proofErr w:type="gramStart"/>
      <w:r w:rsidRPr="008F7CF9">
        <w:rPr>
          <w:rFonts w:cs="Arial"/>
          <w:color w:val="000000"/>
          <w:szCs w:val="19"/>
          <w:lang w:eastAsia="en-US"/>
        </w:rPr>
        <w:t>Indien</w:t>
      </w:r>
      <w:proofErr w:type="gramEnd"/>
      <w:r w:rsidRPr="008F7CF9">
        <w:rPr>
          <w:rFonts w:cs="Arial"/>
          <w:color w:val="000000"/>
          <w:szCs w:val="19"/>
          <w:lang w:eastAsia="en-US"/>
        </w:rPr>
        <w:t xml:space="preserve"> er sprake blijkt te zijn van een overschot of een tekort</w:t>
      </w:r>
      <w:r w:rsidR="00BF79D3" w:rsidRPr="008F7CF9">
        <w:rPr>
          <w:rFonts w:cs="Arial"/>
          <w:color w:val="000000"/>
          <w:szCs w:val="19"/>
          <w:lang w:eastAsia="en-US"/>
        </w:rPr>
        <w:t xml:space="preserve"> aan (geld)middelen</w:t>
      </w:r>
      <w:r w:rsidRPr="008F7CF9">
        <w:rPr>
          <w:rFonts w:cs="Arial"/>
          <w:color w:val="000000"/>
          <w:szCs w:val="19"/>
          <w:lang w:eastAsia="en-US"/>
        </w:rPr>
        <w:t>, dan zullen de overige Partijen overleggen hoe hiermee omgegaan dient te worden, bijvoorbeeld door het aanpassen van het Projectplan.</w:t>
      </w:r>
    </w:p>
    <w:p w14:paraId="22276419" w14:textId="77777777" w:rsidR="003A203B" w:rsidRPr="008F7CF9" w:rsidRDefault="003A203B" w:rsidP="004C140F">
      <w:pPr>
        <w:autoSpaceDE w:val="0"/>
        <w:autoSpaceDN w:val="0"/>
        <w:adjustRightInd w:val="0"/>
        <w:ind w:left="567" w:hanging="567"/>
        <w:rPr>
          <w:rFonts w:cs="Arial"/>
          <w:color w:val="000000"/>
          <w:szCs w:val="19"/>
          <w:lang w:eastAsia="en-US"/>
        </w:rPr>
      </w:pPr>
    </w:p>
    <w:p w14:paraId="5C37E128" w14:textId="753EB684" w:rsidR="003A203B" w:rsidRPr="008F7CF9" w:rsidRDefault="004517A1"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w:t>
      </w:r>
      <w:r w:rsidR="003A203B" w:rsidRPr="008F7CF9">
        <w:rPr>
          <w:rFonts w:cs="Arial"/>
          <w:color w:val="000000"/>
          <w:szCs w:val="19"/>
          <w:lang w:eastAsia="en-US"/>
        </w:rPr>
        <w:t>4</w:t>
      </w:r>
      <w:r w:rsidRPr="008F7CF9">
        <w:rPr>
          <w:rFonts w:cs="Arial"/>
          <w:color w:val="000000"/>
          <w:szCs w:val="19"/>
          <w:lang w:eastAsia="en-US"/>
        </w:rPr>
        <w:t>.3</w:t>
      </w:r>
      <w:r w:rsidRPr="008F7CF9">
        <w:rPr>
          <w:rFonts w:cs="Arial"/>
          <w:color w:val="000000"/>
          <w:szCs w:val="19"/>
          <w:lang w:eastAsia="en-US"/>
        </w:rPr>
        <w:tab/>
        <w:t>Op het moment dat de deelname van een Partij is b</w:t>
      </w:r>
      <w:r w:rsidR="003A203B" w:rsidRPr="008F7CF9">
        <w:rPr>
          <w:rFonts w:cs="Arial"/>
          <w:color w:val="000000"/>
          <w:szCs w:val="19"/>
          <w:lang w:eastAsia="en-US"/>
        </w:rPr>
        <w:t xml:space="preserve">eëindigd op grond van </w:t>
      </w:r>
      <w:r w:rsidR="008700A3" w:rsidRPr="008F7CF9">
        <w:rPr>
          <w:rFonts w:cs="Arial"/>
          <w:color w:val="000000"/>
          <w:szCs w:val="19"/>
          <w:lang w:eastAsia="en-US"/>
        </w:rPr>
        <w:t>A</w:t>
      </w:r>
      <w:r w:rsidR="003A203B" w:rsidRPr="008F7CF9">
        <w:rPr>
          <w:rFonts w:cs="Arial"/>
          <w:color w:val="000000"/>
          <w:szCs w:val="19"/>
          <w:lang w:eastAsia="en-US"/>
        </w:rPr>
        <w:t>rtikel 14</w:t>
      </w:r>
      <w:r w:rsidRPr="008F7CF9">
        <w:rPr>
          <w:rFonts w:cs="Arial"/>
          <w:color w:val="000000"/>
          <w:szCs w:val="19"/>
          <w:lang w:eastAsia="en-US"/>
        </w:rPr>
        <w:t>.1</w:t>
      </w:r>
      <w:r w:rsidR="003A203B" w:rsidRPr="008F7CF9">
        <w:rPr>
          <w:rFonts w:cs="Arial"/>
          <w:color w:val="000000"/>
          <w:szCs w:val="19"/>
          <w:lang w:eastAsia="en-US"/>
        </w:rPr>
        <w:t xml:space="preserve">, zal </w:t>
      </w:r>
      <w:r w:rsidRPr="008F7CF9">
        <w:rPr>
          <w:rFonts w:cs="Arial"/>
          <w:color w:val="000000"/>
          <w:szCs w:val="19"/>
          <w:lang w:eastAsia="en-US"/>
        </w:rPr>
        <w:t xml:space="preserve">de Partij </w:t>
      </w:r>
      <w:r w:rsidR="00676550" w:rsidRPr="008F7CF9">
        <w:rPr>
          <w:rFonts w:cs="Arial"/>
          <w:color w:val="000000"/>
          <w:szCs w:val="19"/>
          <w:lang w:eastAsia="en-US"/>
        </w:rPr>
        <w:t>wiens deelname aan de</w:t>
      </w:r>
      <w:r w:rsidRPr="008F7CF9">
        <w:rPr>
          <w:rFonts w:cs="Arial"/>
          <w:color w:val="000000"/>
          <w:szCs w:val="19"/>
          <w:lang w:eastAsia="en-US"/>
        </w:rPr>
        <w:t xml:space="preserve"> </w:t>
      </w:r>
      <w:r w:rsidR="0057359A" w:rsidRPr="008F7CF9">
        <w:rPr>
          <w:rFonts w:cs="Arial"/>
          <w:color w:val="000000"/>
          <w:szCs w:val="19"/>
          <w:lang w:eastAsia="en-US"/>
        </w:rPr>
        <w:t>Samenwerkingso</w:t>
      </w:r>
      <w:r w:rsidRPr="008F7CF9">
        <w:rPr>
          <w:rFonts w:cs="Arial"/>
          <w:color w:val="000000"/>
          <w:szCs w:val="19"/>
          <w:lang w:eastAsia="en-US"/>
        </w:rPr>
        <w:t>vereenkomst is beëindigd geen rechten krijg</w:t>
      </w:r>
      <w:r w:rsidR="003A203B" w:rsidRPr="008F7CF9">
        <w:rPr>
          <w:rFonts w:cs="Arial"/>
          <w:color w:val="000000"/>
          <w:szCs w:val="19"/>
          <w:lang w:eastAsia="en-US"/>
        </w:rPr>
        <w:t>en</w:t>
      </w:r>
      <w:r w:rsidRPr="008F7CF9">
        <w:rPr>
          <w:rFonts w:cs="Arial"/>
          <w:color w:val="000000"/>
          <w:szCs w:val="19"/>
          <w:lang w:eastAsia="en-US"/>
        </w:rPr>
        <w:t xml:space="preserve"> op de </w:t>
      </w:r>
      <w:proofErr w:type="spellStart"/>
      <w:r w:rsidRPr="008F7CF9">
        <w:rPr>
          <w:rFonts w:cs="Arial"/>
          <w:color w:val="000000"/>
          <w:szCs w:val="19"/>
          <w:lang w:eastAsia="en-US"/>
        </w:rPr>
        <w:t>Foreground</w:t>
      </w:r>
      <w:proofErr w:type="spellEnd"/>
      <w:r w:rsidRPr="008F7CF9">
        <w:rPr>
          <w:rFonts w:cs="Arial"/>
          <w:color w:val="000000"/>
          <w:szCs w:val="19"/>
          <w:lang w:eastAsia="en-US"/>
        </w:rPr>
        <w:t xml:space="preserve"> die na dien</w:t>
      </w:r>
      <w:r w:rsidR="002547BF" w:rsidRPr="008F7CF9">
        <w:rPr>
          <w:rFonts w:cs="Arial"/>
          <w:color w:val="000000"/>
          <w:szCs w:val="19"/>
          <w:lang w:eastAsia="en-US"/>
        </w:rPr>
        <w:t>s beëindiging gegenereerd wordt</w:t>
      </w:r>
      <w:r w:rsidR="00A12A0C" w:rsidRPr="008F7CF9">
        <w:rPr>
          <w:rFonts w:cs="Arial"/>
          <w:color w:val="000000"/>
          <w:szCs w:val="19"/>
          <w:lang w:eastAsia="en-US"/>
        </w:rPr>
        <w:t>.</w:t>
      </w:r>
      <w:r w:rsidR="002547BF" w:rsidRPr="008F7CF9">
        <w:rPr>
          <w:rFonts w:cs="Arial"/>
          <w:color w:val="000000"/>
          <w:szCs w:val="19"/>
          <w:lang w:eastAsia="en-US"/>
        </w:rPr>
        <w:t xml:space="preserve"> </w:t>
      </w:r>
      <w:r w:rsidR="00A12A0C" w:rsidRPr="008F7CF9">
        <w:rPr>
          <w:rFonts w:cs="Arial"/>
          <w:color w:val="000000"/>
          <w:szCs w:val="19"/>
          <w:lang w:eastAsia="en-US"/>
        </w:rPr>
        <w:t>D</w:t>
      </w:r>
      <w:r w:rsidR="002547BF" w:rsidRPr="008F7CF9">
        <w:rPr>
          <w:rFonts w:cs="Arial"/>
          <w:color w:val="000000"/>
          <w:szCs w:val="19"/>
          <w:lang w:eastAsia="en-US"/>
        </w:rPr>
        <w:t>ie Partij</w:t>
      </w:r>
      <w:r w:rsidR="00A12A0C" w:rsidRPr="008F7CF9">
        <w:rPr>
          <w:rFonts w:cs="Arial"/>
          <w:color w:val="000000"/>
          <w:szCs w:val="19"/>
          <w:lang w:eastAsia="en-US"/>
        </w:rPr>
        <w:t xml:space="preserve"> kan</w:t>
      </w:r>
      <w:r w:rsidR="002547BF" w:rsidRPr="008F7CF9">
        <w:rPr>
          <w:rFonts w:cs="Arial"/>
          <w:color w:val="000000"/>
          <w:szCs w:val="19"/>
          <w:lang w:eastAsia="en-US"/>
        </w:rPr>
        <w:t xml:space="preserve"> geen verzoek meer doen voor </w:t>
      </w:r>
      <w:r w:rsidR="002273D1" w:rsidRPr="008F7CF9">
        <w:rPr>
          <w:rFonts w:cs="Arial"/>
          <w:color w:val="000000"/>
          <w:szCs w:val="19"/>
          <w:lang w:eastAsia="en-US"/>
        </w:rPr>
        <w:t xml:space="preserve">een licentie op </w:t>
      </w:r>
      <w:proofErr w:type="spellStart"/>
      <w:r w:rsidR="002547BF" w:rsidRPr="008F7CF9">
        <w:rPr>
          <w:rFonts w:cs="Arial"/>
          <w:color w:val="000000"/>
          <w:szCs w:val="19"/>
          <w:lang w:eastAsia="en-US"/>
        </w:rPr>
        <w:t>Foreground</w:t>
      </w:r>
      <w:proofErr w:type="spellEnd"/>
      <w:r w:rsidR="00A12A0C" w:rsidRPr="008F7CF9">
        <w:rPr>
          <w:rFonts w:cs="Arial"/>
          <w:color w:val="000000"/>
          <w:szCs w:val="19"/>
          <w:lang w:eastAsia="en-US"/>
        </w:rPr>
        <w:t xml:space="preserve"> en het recht om </w:t>
      </w:r>
      <w:proofErr w:type="spellStart"/>
      <w:r w:rsidR="00A12A0C" w:rsidRPr="008F7CF9">
        <w:rPr>
          <w:rFonts w:cs="Arial"/>
          <w:color w:val="000000"/>
          <w:szCs w:val="19"/>
          <w:lang w:eastAsia="en-US"/>
        </w:rPr>
        <w:t>Foreground</w:t>
      </w:r>
      <w:proofErr w:type="spellEnd"/>
      <w:r w:rsidR="00A12A0C" w:rsidRPr="008F7CF9">
        <w:rPr>
          <w:rFonts w:cs="Arial"/>
          <w:color w:val="000000"/>
          <w:szCs w:val="19"/>
          <w:lang w:eastAsia="en-US"/>
        </w:rPr>
        <w:t xml:space="preserve"> of Background te gebruiken stopt onmiddellijk vanaf het moment van ontvangst van de formele </w:t>
      </w:r>
      <w:r w:rsidR="00BF79D3" w:rsidRPr="008F7CF9">
        <w:rPr>
          <w:rFonts w:cs="Arial"/>
          <w:color w:val="000000"/>
          <w:szCs w:val="19"/>
          <w:lang w:eastAsia="en-US"/>
        </w:rPr>
        <w:t>kennisgeving</w:t>
      </w:r>
      <w:r w:rsidR="00A12A0C" w:rsidRPr="008F7CF9">
        <w:rPr>
          <w:rFonts w:cs="Arial"/>
          <w:color w:val="000000"/>
          <w:szCs w:val="19"/>
          <w:lang w:eastAsia="en-US"/>
        </w:rPr>
        <w:t xml:space="preserve"> van de beëindiging</w:t>
      </w:r>
      <w:r w:rsidR="002547BF" w:rsidRPr="008F7CF9">
        <w:rPr>
          <w:rFonts w:cs="Arial"/>
          <w:color w:val="000000"/>
          <w:szCs w:val="19"/>
          <w:lang w:eastAsia="en-US"/>
        </w:rPr>
        <w:t>.</w:t>
      </w:r>
    </w:p>
    <w:p w14:paraId="679F0478" w14:textId="23594E9A" w:rsidR="002547BF" w:rsidRPr="008F7CF9" w:rsidRDefault="002547BF" w:rsidP="004C140F">
      <w:pPr>
        <w:autoSpaceDE w:val="0"/>
        <w:autoSpaceDN w:val="0"/>
        <w:adjustRightInd w:val="0"/>
        <w:ind w:left="567" w:hanging="567"/>
        <w:rPr>
          <w:rFonts w:cs="Arial"/>
          <w:color w:val="000000"/>
          <w:szCs w:val="19"/>
          <w:lang w:eastAsia="en-US"/>
        </w:rPr>
      </w:pPr>
    </w:p>
    <w:p w14:paraId="342923A4" w14:textId="7A1B27FD" w:rsidR="002547BF" w:rsidRPr="008F7CF9" w:rsidRDefault="008700A3" w:rsidP="004C140F">
      <w:pPr>
        <w:autoSpaceDE w:val="0"/>
        <w:autoSpaceDN w:val="0"/>
        <w:adjustRightInd w:val="0"/>
        <w:ind w:left="567"/>
        <w:rPr>
          <w:rFonts w:cs="Arial"/>
          <w:color w:val="000000"/>
          <w:szCs w:val="19"/>
          <w:lang w:eastAsia="en-US"/>
        </w:rPr>
      </w:pPr>
      <w:r w:rsidRPr="008F7CF9">
        <w:rPr>
          <w:rFonts w:cs="Arial"/>
          <w:color w:val="000000"/>
          <w:szCs w:val="19"/>
          <w:lang w:eastAsia="en-US"/>
        </w:rPr>
        <w:t>D</w:t>
      </w:r>
      <w:r w:rsidR="00BF79D3" w:rsidRPr="008F7CF9">
        <w:rPr>
          <w:rFonts w:cs="Arial"/>
          <w:color w:val="000000"/>
          <w:szCs w:val="19"/>
          <w:lang w:eastAsia="en-US"/>
        </w:rPr>
        <w:t>aarnaast zal d</w:t>
      </w:r>
      <w:r w:rsidR="002547BF" w:rsidRPr="008F7CF9">
        <w:rPr>
          <w:rFonts w:cs="Arial"/>
          <w:color w:val="000000"/>
          <w:szCs w:val="19"/>
          <w:lang w:eastAsia="en-US"/>
        </w:rPr>
        <w:t>e</w:t>
      </w:r>
      <w:r w:rsidR="0057359A" w:rsidRPr="008F7CF9">
        <w:rPr>
          <w:rFonts w:cs="Arial"/>
          <w:color w:val="000000"/>
          <w:szCs w:val="19"/>
          <w:lang w:eastAsia="en-US"/>
        </w:rPr>
        <w:t>ze</w:t>
      </w:r>
      <w:r w:rsidR="002547BF" w:rsidRPr="008F7CF9">
        <w:rPr>
          <w:rFonts w:cs="Arial"/>
          <w:color w:val="000000"/>
          <w:szCs w:val="19"/>
          <w:lang w:eastAsia="en-US"/>
        </w:rPr>
        <w:t xml:space="preserve"> Partij </w:t>
      </w:r>
      <w:proofErr w:type="gramStart"/>
      <w:r w:rsidR="00AC1660" w:rsidRPr="008F7CF9">
        <w:rPr>
          <w:rFonts w:cs="Arial"/>
          <w:color w:val="000000"/>
          <w:szCs w:val="19"/>
          <w:lang w:eastAsia="en-US"/>
        </w:rPr>
        <w:t>reeds</w:t>
      </w:r>
      <w:proofErr w:type="gramEnd"/>
      <w:r w:rsidR="00AC1660" w:rsidRPr="008F7CF9">
        <w:rPr>
          <w:rFonts w:cs="Arial"/>
          <w:color w:val="000000"/>
          <w:szCs w:val="19"/>
          <w:lang w:eastAsia="en-US"/>
        </w:rPr>
        <w:t xml:space="preserve"> verleende</w:t>
      </w:r>
      <w:r w:rsidR="002547BF" w:rsidRPr="008F7CF9">
        <w:rPr>
          <w:rFonts w:cs="Arial"/>
          <w:color w:val="000000"/>
          <w:szCs w:val="19"/>
          <w:lang w:eastAsia="en-US"/>
        </w:rPr>
        <w:t xml:space="preserve"> toegangsrechten tot Background en </w:t>
      </w:r>
      <w:proofErr w:type="spellStart"/>
      <w:r w:rsidR="002547BF" w:rsidRPr="008F7CF9">
        <w:rPr>
          <w:rFonts w:cs="Arial"/>
          <w:color w:val="000000"/>
          <w:szCs w:val="19"/>
          <w:lang w:eastAsia="en-US"/>
        </w:rPr>
        <w:t>Foreground</w:t>
      </w:r>
      <w:proofErr w:type="spellEnd"/>
      <w:r w:rsidR="002547BF" w:rsidRPr="008F7CF9">
        <w:rPr>
          <w:rFonts w:cs="Arial"/>
          <w:color w:val="000000"/>
          <w:szCs w:val="19"/>
          <w:lang w:eastAsia="en-US"/>
        </w:rPr>
        <w:t xml:space="preserve"> </w:t>
      </w:r>
      <w:r w:rsidR="00A12A0C" w:rsidRPr="008F7CF9">
        <w:rPr>
          <w:rFonts w:cs="Arial"/>
          <w:color w:val="000000"/>
          <w:szCs w:val="19"/>
          <w:lang w:eastAsia="en-US"/>
        </w:rPr>
        <w:t xml:space="preserve">onder deze </w:t>
      </w:r>
      <w:r w:rsidR="00BF79D3" w:rsidRPr="008F7CF9">
        <w:rPr>
          <w:rFonts w:cs="Arial"/>
          <w:color w:val="000000"/>
          <w:szCs w:val="19"/>
          <w:lang w:eastAsia="en-US"/>
        </w:rPr>
        <w:t>S</w:t>
      </w:r>
      <w:r w:rsidR="00A12A0C" w:rsidRPr="008F7CF9">
        <w:rPr>
          <w:rFonts w:cs="Arial"/>
          <w:color w:val="000000"/>
          <w:szCs w:val="19"/>
          <w:lang w:eastAsia="en-US"/>
        </w:rPr>
        <w:t xml:space="preserve">amenwerkingsovereenkomst </w:t>
      </w:r>
      <w:r w:rsidR="002547BF" w:rsidRPr="008F7CF9">
        <w:rPr>
          <w:rFonts w:cs="Arial"/>
          <w:color w:val="000000"/>
          <w:szCs w:val="19"/>
          <w:lang w:eastAsia="en-US"/>
        </w:rPr>
        <w:t xml:space="preserve">continueren alsof zij de gehele looptijd Partij </w:t>
      </w:r>
      <w:r w:rsidR="00676550" w:rsidRPr="008F7CF9">
        <w:rPr>
          <w:rFonts w:cs="Arial"/>
          <w:color w:val="000000"/>
          <w:szCs w:val="19"/>
          <w:lang w:eastAsia="en-US"/>
        </w:rPr>
        <w:t>was</w:t>
      </w:r>
      <w:r w:rsidR="002547BF" w:rsidRPr="008F7CF9">
        <w:rPr>
          <w:rFonts w:cs="Arial"/>
          <w:color w:val="000000"/>
          <w:szCs w:val="19"/>
          <w:lang w:eastAsia="en-US"/>
        </w:rPr>
        <w:t xml:space="preserve"> gebleven bij de </w:t>
      </w:r>
      <w:r w:rsidR="0057359A" w:rsidRPr="008F7CF9">
        <w:rPr>
          <w:rFonts w:cs="Arial"/>
          <w:color w:val="000000"/>
          <w:szCs w:val="19"/>
          <w:lang w:eastAsia="en-US"/>
        </w:rPr>
        <w:t>Samenwerkingso</w:t>
      </w:r>
      <w:r w:rsidR="002547BF" w:rsidRPr="008F7CF9">
        <w:rPr>
          <w:rFonts w:cs="Arial"/>
          <w:color w:val="000000"/>
          <w:szCs w:val="19"/>
          <w:lang w:eastAsia="en-US"/>
        </w:rPr>
        <w:t>vereenkomst.</w:t>
      </w:r>
    </w:p>
    <w:p w14:paraId="66C59FB5" w14:textId="77777777" w:rsidR="003A203B" w:rsidRPr="008F7CF9" w:rsidRDefault="003A203B" w:rsidP="004C140F">
      <w:pPr>
        <w:autoSpaceDE w:val="0"/>
        <w:autoSpaceDN w:val="0"/>
        <w:adjustRightInd w:val="0"/>
        <w:ind w:left="567" w:hanging="567"/>
        <w:rPr>
          <w:rFonts w:cs="Arial"/>
          <w:color w:val="000000"/>
          <w:szCs w:val="19"/>
          <w:lang w:eastAsia="en-US"/>
        </w:rPr>
      </w:pPr>
    </w:p>
    <w:p w14:paraId="468CDD56" w14:textId="0A67ECC4" w:rsidR="003A203B" w:rsidRPr="008F7CF9" w:rsidRDefault="004517A1"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w:t>
      </w:r>
      <w:r w:rsidR="003A203B" w:rsidRPr="008F7CF9">
        <w:rPr>
          <w:rFonts w:cs="Arial"/>
          <w:color w:val="000000"/>
          <w:szCs w:val="19"/>
          <w:lang w:eastAsia="en-US"/>
        </w:rPr>
        <w:t>4</w:t>
      </w:r>
      <w:r w:rsidRPr="008F7CF9">
        <w:rPr>
          <w:rFonts w:cs="Arial"/>
          <w:color w:val="000000"/>
          <w:szCs w:val="19"/>
          <w:lang w:eastAsia="en-US"/>
        </w:rPr>
        <w:t>.4</w:t>
      </w:r>
      <w:r w:rsidRPr="008F7CF9">
        <w:rPr>
          <w:rFonts w:cs="Arial"/>
          <w:color w:val="000000"/>
          <w:szCs w:val="19"/>
          <w:lang w:eastAsia="en-US"/>
        </w:rPr>
        <w:tab/>
        <w:t xml:space="preserve">Elke </w:t>
      </w:r>
      <w:r w:rsidR="00676550" w:rsidRPr="008F7CF9">
        <w:rPr>
          <w:rFonts w:cs="Arial"/>
          <w:color w:val="000000"/>
          <w:szCs w:val="19"/>
          <w:lang w:eastAsia="en-US"/>
        </w:rPr>
        <w:t>P</w:t>
      </w:r>
      <w:r w:rsidRPr="008F7CF9">
        <w:rPr>
          <w:rFonts w:cs="Arial"/>
          <w:color w:val="000000"/>
          <w:szCs w:val="19"/>
          <w:lang w:eastAsia="en-US"/>
        </w:rPr>
        <w:t xml:space="preserve">artij heeft het recht om onverwijld de </w:t>
      </w:r>
      <w:r w:rsidR="0057359A" w:rsidRPr="008F7CF9">
        <w:rPr>
          <w:rFonts w:cs="Arial"/>
          <w:color w:val="000000"/>
          <w:szCs w:val="19"/>
          <w:lang w:eastAsia="en-US"/>
        </w:rPr>
        <w:t>Samenwerkingso</w:t>
      </w:r>
      <w:r w:rsidRPr="008F7CF9">
        <w:rPr>
          <w:rFonts w:cs="Arial"/>
          <w:color w:val="000000"/>
          <w:szCs w:val="19"/>
          <w:lang w:eastAsia="en-US"/>
        </w:rPr>
        <w:t xml:space="preserve">vereenkomst te beëindigen in geval van een besluit (niet vatbaar voor hoger beroep) van </w:t>
      </w:r>
      <w:r w:rsidR="002547BF" w:rsidRPr="008F7CF9">
        <w:rPr>
          <w:rFonts w:cs="Arial"/>
          <w:color w:val="000000"/>
          <w:szCs w:val="19"/>
          <w:lang w:eastAsia="en-US"/>
        </w:rPr>
        <w:t>het Ministerie</w:t>
      </w:r>
      <w:r w:rsidRPr="008F7CF9">
        <w:rPr>
          <w:rFonts w:cs="Arial"/>
          <w:color w:val="000000"/>
          <w:szCs w:val="19"/>
          <w:lang w:eastAsia="en-US"/>
        </w:rPr>
        <w:t xml:space="preserve"> om te stoppen met het verstrekken van subsidie aan het Project.</w:t>
      </w:r>
    </w:p>
    <w:p w14:paraId="25140C61" w14:textId="77777777" w:rsidR="003A203B" w:rsidRPr="008F7CF9" w:rsidRDefault="003A203B" w:rsidP="004C140F">
      <w:pPr>
        <w:autoSpaceDE w:val="0"/>
        <w:autoSpaceDN w:val="0"/>
        <w:adjustRightInd w:val="0"/>
        <w:ind w:left="567" w:hanging="567"/>
        <w:rPr>
          <w:rFonts w:cs="Arial"/>
          <w:color w:val="000000"/>
          <w:szCs w:val="19"/>
          <w:lang w:eastAsia="en-US"/>
        </w:rPr>
      </w:pPr>
    </w:p>
    <w:p w14:paraId="0D2B9A71" w14:textId="0035BE14" w:rsidR="004517A1" w:rsidRPr="008F7CF9" w:rsidRDefault="004517A1"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w:t>
      </w:r>
      <w:r w:rsidR="003A203B" w:rsidRPr="008F7CF9">
        <w:rPr>
          <w:rFonts w:cs="Arial"/>
          <w:color w:val="000000"/>
          <w:szCs w:val="19"/>
          <w:lang w:eastAsia="en-US"/>
        </w:rPr>
        <w:t>4</w:t>
      </w:r>
      <w:r w:rsidRPr="008F7CF9">
        <w:rPr>
          <w:rFonts w:cs="Arial"/>
          <w:color w:val="000000"/>
          <w:szCs w:val="19"/>
          <w:lang w:eastAsia="en-US"/>
        </w:rPr>
        <w:t>.5</w:t>
      </w:r>
      <w:r w:rsidRPr="008F7CF9">
        <w:rPr>
          <w:rFonts w:cs="Arial"/>
          <w:color w:val="000000"/>
          <w:szCs w:val="19"/>
          <w:lang w:eastAsia="en-US"/>
        </w:rPr>
        <w:tab/>
        <w:t xml:space="preserve">Beëindiging van de </w:t>
      </w:r>
      <w:r w:rsidR="0057359A" w:rsidRPr="008F7CF9">
        <w:rPr>
          <w:rFonts w:cs="Arial"/>
          <w:color w:val="000000"/>
          <w:szCs w:val="19"/>
          <w:lang w:eastAsia="en-US"/>
        </w:rPr>
        <w:t>Samenwerkingso</w:t>
      </w:r>
      <w:r w:rsidRPr="008F7CF9">
        <w:rPr>
          <w:rFonts w:cs="Arial"/>
          <w:color w:val="000000"/>
          <w:szCs w:val="19"/>
          <w:lang w:eastAsia="en-US"/>
        </w:rPr>
        <w:t xml:space="preserve">vereenkomst laat onverminderd van kracht de rechten en verplichtingen van elk van de Partijen op grond van de </w:t>
      </w:r>
      <w:r w:rsidR="008700A3" w:rsidRPr="008F7CF9">
        <w:rPr>
          <w:rFonts w:cs="Arial"/>
          <w:color w:val="000000"/>
          <w:szCs w:val="19"/>
          <w:lang w:eastAsia="en-US"/>
        </w:rPr>
        <w:t>A</w:t>
      </w:r>
      <w:r w:rsidRPr="008F7CF9">
        <w:rPr>
          <w:rFonts w:cs="Arial"/>
          <w:color w:val="000000"/>
          <w:szCs w:val="19"/>
          <w:lang w:eastAsia="en-US"/>
        </w:rPr>
        <w:t xml:space="preserve">rtikelen die naar hun aard bedoeld zijn om ook na afloop van </w:t>
      </w:r>
      <w:r w:rsidR="003D317F" w:rsidRPr="008F7CF9">
        <w:rPr>
          <w:rFonts w:cs="Arial"/>
          <w:color w:val="000000"/>
          <w:szCs w:val="19"/>
          <w:lang w:eastAsia="en-US"/>
        </w:rPr>
        <w:t>de Samenwerkingso</w:t>
      </w:r>
      <w:r w:rsidRPr="008F7CF9">
        <w:rPr>
          <w:rFonts w:cs="Arial"/>
          <w:color w:val="000000"/>
          <w:szCs w:val="19"/>
          <w:lang w:eastAsia="en-US"/>
        </w:rPr>
        <w:t>vereenkomst tussen Partijen</w:t>
      </w:r>
      <w:r w:rsidR="00A12A0C" w:rsidRPr="008F7CF9">
        <w:rPr>
          <w:rFonts w:cs="Arial"/>
          <w:color w:val="000000"/>
          <w:szCs w:val="19"/>
          <w:lang w:eastAsia="en-US"/>
        </w:rPr>
        <w:t>,</w:t>
      </w:r>
      <w:r w:rsidR="00A12A0C" w:rsidRPr="008F7CF9">
        <w:rPr>
          <w:szCs w:val="19"/>
        </w:rPr>
        <w:t xml:space="preserve"> </w:t>
      </w:r>
      <w:r w:rsidR="00A12A0C" w:rsidRPr="008F7CF9">
        <w:rPr>
          <w:rFonts w:cs="Arial"/>
          <w:color w:val="000000"/>
          <w:szCs w:val="19"/>
          <w:lang w:eastAsia="en-US"/>
        </w:rPr>
        <w:t>of na beëindiging van deze Samenwerkingsovereenkomst jegens een Partij,</w:t>
      </w:r>
      <w:r w:rsidRPr="008F7CF9">
        <w:rPr>
          <w:rFonts w:cs="Arial"/>
          <w:color w:val="000000"/>
          <w:szCs w:val="19"/>
          <w:lang w:eastAsia="en-US"/>
        </w:rPr>
        <w:t xml:space="preserve"> te blijven gelden</w:t>
      </w:r>
      <w:r w:rsidR="0057359A" w:rsidRPr="008F7CF9">
        <w:rPr>
          <w:rFonts w:cs="Arial"/>
          <w:color w:val="000000"/>
          <w:szCs w:val="19"/>
          <w:lang w:eastAsia="en-US"/>
        </w:rPr>
        <w:t>,</w:t>
      </w:r>
      <w:r w:rsidRPr="008F7CF9">
        <w:rPr>
          <w:rFonts w:cs="Arial"/>
          <w:color w:val="000000"/>
          <w:szCs w:val="19"/>
          <w:lang w:eastAsia="en-US"/>
        </w:rPr>
        <w:t xml:space="preserve"> en in ieder geval de </w:t>
      </w:r>
      <w:r w:rsidR="008700A3" w:rsidRPr="008F7CF9">
        <w:rPr>
          <w:rFonts w:cs="Arial"/>
          <w:color w:val="000000"/>
          <w:szCs w:val="19"/>
          <w:lang w:eastAsia="en-US"/>
        </w:rPr>
        <w:t>A</w:t>
      </w:r>
      <w:r w:rsidRPr="008F7CF9">
        <w:rPr>
          <w:rFonts w:cs="Arial"/>
          <w:color w:val="000000"/>
          <w:szCs w:val="19"/>
          <w:lang w:eastAsia="en-US"/>
        </w:rPr>
        <w:t>rtikelen 1</w:t>
      </w:r>
      <w:r w:rsidR="003A203B" w:rsidRPr="008F7CF9">
        <w:rPr>
          <w:rFonts w:cs="Arial"/>
          <w:color w:val="000000"/>
          <w:szCs w:val="19"/>
          <w:lang w:eastAsia="en-US"/>
        </w:rPr>
        <w:t xml:space="preserve"> (Definities)</w:t>
      </w:r>
      <w:r w:rsidRPr="008F7CF9">
        <w:rPr>
          <w:rFonts w:cs="Arial"/>
          <w:color w:val="000000"/>
          <w:szCs w:val="19"/>
          <w:lang w:eastAsia="en-US"/>
        </w:rPr>
        <w:t>, 5</w:t>
      </w:r>
      <w:r w:rsidR="003A203B" w:rsidRPr="008F7CF9">
        <w:rPr>
          <w:rFonts w:cs="Arial"/>
          <w:color w:val="000000"/>
          <w:szCs w:val="19"/>
          <w:lang w:eastAsia="en-US"/>
        </w:rPr>
        <w:t xml:space="preserve"> (Geheimhouding)</w:t>
      </w:r>
      <w:r w:rsidRPr="008F7CF9">
        <w:rPr>
          <w:rFonts w:cs="Arial"/>
          <w:color w:val="000000"/>
          <w:szCs w:val="19"/>
          <w:lang w:eastAsia="en-US"/>
        </w:rPr>
        <w:t>, 6</w:t>
      </w:r>
      <w:r w:rsidR="003A203B" w:rsidRPr="008F7CF9">
        <w:rPr>
          <w:rFonts w:cs="Arial"/>
          <w:color w:val="000000"/>
          <w:szCs w:val="19"/>
          <w:lang w:eastAsia="en-US"/>
        </w:rPr>
        <w:t xml:space="preserve"> (Publicatie)</w:t>
      </w:r>
      <w:r w:rsidRPr="008F7CF9">
        <w:rPr>
          <w:rFonts w:cs="Arial"/>
          <w:color w:val="000000"/>
          <w:szCs w:val="19"/>
          <w:lang w:eastAsia="en-US"/>
        </w:rPr>
        <w:t xml:space="preserve">, </w:t>
      </w:r>
      <w:r w:rsidR="003A203B" w:rsidRPr="008F7CF9">
        <w:rPr>
          <w:rFonts w:cs="Arial"/>
          <w:color w:val="000000"/>
          <w:szCs w:val="19"/>
          <w:lang w:eastAsia="en-US"/>
        </w:rPr>
        <w:t xml:space="preserve">7 (Background), </w:t>
      </w:r>
      <w:r w:rsidRPr="008F7CF9">
        <w:rPr>
          <w:rFonts w:cs="Arial"/>
          <w:color w:val="000000"/>
          <w:szCs w:val="19"/>
          <w:lang w:eastAsia="en-US"/>
        </w:rPr>
        <w:t>8</w:t>
      </w:r>
      <w:r w:rsidR="003A203B" w:rsidRPr="008F7CF9">
        <w:rPr>
          <w:rFonts w:cs="Arial"/>
          <w:color w:val="000000"/>
          <w:szCs w:val="19"/>
          <w:lang w:eastAsia="en-US"/>
        </w:rPr>
        <w:t xml:space="preserve"> (</w:t>
      </w:r>
      <w:proofErr w:type="spellStart"/>
      <w:r w:rsidR="003A203B" w:rsidRPr="008F7CF9">
        <w:rPr>
          <w:rFonts w:cs="Arial"/>
          <w:color w:val="000000"/>
          <w:szCs w:val="19"/>
          <w:lang w:eastAsia="en-US"/>
        </w:rPr>
        <w:t>Foreground</w:t>
      </w:r>
      <w:proofErr w:type="spellEnd"/>
      <w:r w:rsidR="003A203B" w:rsidRPr="008F7CF9">
        <w:rPr>
          <w:rFonts w:cs="Arial"/>
          <w:color w:val="000000"/>
          <w:szCs w:val="19"/>
          <w:lang w:eastAsia="en-US"/>
        </w:rPr>
        <w:t>)</w:t>
      </w:r>
      <w:r w:rsidRPr="008F7CF9">
        <w:rPr>
          <w:rFonts w:cs="Arial"/>
          <w:color w:val="000000"/>
          <w:szCs w:val="19"/>
          <w:lang w:eastAsia="en-US"/>
        </w:rPr>
        <w:t xml:space="preserve">, </w:t>
      </w:r>
      <w:r w:rsidR="003A203B" w:rsidRPr="008F7CF9">
        <w:rPr>
          <w:rFonts w:cs="Arial"/>
          <w:color w:val="000000"/>
          <w:szCs w:val="19"/>
          <w:lang w:eastAsia="en-US"/>
        </w:rPr>
        <w:t xml:space="preserve">9 (IE Rechten), </w:t>
      </w:r>
      <w:r w:rsidRPr="008F7CF9">
        <w:rPr>
          <w:rFonts w:cs="Arial"/>
          <w:color w:val="000000"/>
          <w:szCs w:val="19"/>
          <w:lang w:eastAsia="en-US"/>
        </w:rPr>
        <w:t>1</w:t>
      </w:r>
      <w:r w:rsidR="003A203B" w:rsidRPr="008F7CF9">
        <w:rPr>
          <w:rFonts w:cs="Arial"/>
          <w:color w:val="000000"/>
          <w:szCs w:val="19"/>
          <w:lang w:eastAsia="en-US"/>
        </w:rPr>
        <w:t>2 (Beperking van aansprakelijkheid en uitsluiting van garanties)</w:t>
      </w:r>
      <w:r w:rsidRPr="008F7CF9">
        <w:rPr>
          <w:rFonts w:cs="Arial"/>
          <w:color w:val="000000"/>
          <w:szCs w:val="19"/>
          <w:lang w:eastAsia="en-US"/>
        </w:rPr>
        <w:t>, 1</w:t>
      </w:r>
      <w:r w:rsidR="003A203B" w:rsidRPr="008F7CF9">
        <w:rPr>
          <w:rFonts w:cs="Arial"/>
          <w:color w:val="000000"/>
          <w:szCs w:val="19"/>
          <w:lang w:eastAsia="en-US"/>
        </w:rPr>
        <w:t>4 (Beëindiging)</w:t>
      </w:r>
      <w:r w:rsidRPr="008F7CF9">
        <w:rPr>
          <w:rFonts w:cs="Arial"/>
          <w:color w:val="000000"/>
          <w:szCs w:val="19"/>
          <w:lang w:eastAsia="en-US"/>
        </w:rPr>
        <w:t xml:space="preserve"> en 1</w:t>
      </w:r>
      <w:r w:rsidR="003A203B" w:rsidRPr="008F7CF9">
        <w:rPr>
          <w:rFonts w:cs="Arial"/>
          <w:color w:val="000000"/>
          <w:szCs w:val="19"/>
          <w:lang w:eastAsia="en-US"/>
        </w:rPr>
        <w:t>7 (Toepasselijk recht en geschillen)</w:t>
      </w:r>
      <w:r w:rsidRPr="008F7CF9">
        <w:rPr>
          <w:rFonts w:cs="Arial"/>
          <w:color w:val="000000"/>
          <w:szCs w:val="19"/>
          <w:lang w:eastAsia="en-US"/>
        </w:rPr>
        <w:t>.</w:t>
      </w:r>
    </w:p>
    <w:p w14:paraId="5CD0932D" w14:textId="77777777" w:rsidR="004517A1" w:rsidRPr="008F7CF9" w:rsidRDefault="004517A1" w:rsidP="004C140F">
      <w:pPr>
        <w:autoSpaceDE w:val="0"/>
        <w:autoSpaceDN w:val="0"/>
        <w:adjustRightInd w:val="0"/>
        <w:rPr>
          <w:rFonts w:cs="Arial"/>
          <w:color w:val="000000"/>
          <w:szCs w:val="19"/>
          <w:lang w:eastAsia="en-US"/>
        </w:rPr>
      </w:pPr>
    </w:p>
    <w:p w14:paraId="48AB130B" w14:textId="5EF2D1BE" w:rsidR="004517A1" w:rsidRPr="008F7CF9" w:rsidRDefault="004517A1" w:rsidP="004C140F">
      <w:pPr>
        <w:autoSpaceDE w:val="0"/>
        <w:autoSpaceDN w:val="0"/>
        <w:adjustRightInd w:val="0"/>
        <w:rPr>
          <w:rFonts w:cs="Arial"/>
          <w:b/>
          <w:color w:val="000000"/>
          <w:szCs w:val="19"/>
          <w:lang w:eastAsia="en-US"/>
        </w:rPr>
      </w:pPr>
      <w:r w:rsidRPr="008F7CF9">
        <w:rPr>
          <w:rFonts w:cs="Arial"/>
          <w:b/>
          <w:color w:val="000000"/>
          <w:szCs w:val="19"/>
          <w:lang w:eastAsia="en-US"/>
        </w:rPr>
        <w:t>Ar</w:t>
      </w:r>
      <w:r w:rsidR="006C4CB5" w:rsidRPr="008F7CF9">
        <w:rPr>
          <w:rFonts w:cs="Arial"/>
          <w:b/>
          <w:color w:val="000000"/>
          <w:szCs w:val="19"/>
          <w:lang w:eastAsia="en-US"/>
        </w:rPr>
        <w:t>t</w:t>
      </w:r>
      <w:r w:rsidR="003A203B" w:rsidRPr="008F7CF9">
        <w:rPr>
          <w:rFonts w:cs="Arial"/>
          <w:b/>
          <w:color w:val="000000"/>
          <w:szCs w:val="19"/>
          <w:lang w:eastAsia="en-US"/>
        </w:rPr>
        <w:t>ikel 15</w:t>
      </w:r>
      <w:r w:rsidRPr="008F7CF9">
        <w:rPr>
          <w:rFonts w:cs="Arial"/>
          <w:b/>
          <w:color w:val="000000"/>
          <w:szCs w:val="19"/>
          <w:lang w:eastAsia="en-US"/>
        </w:rPr>
        <w:t xml:space="preserve">: </w:t>
      </w:r>
      <w:r w:rsidR="003A203B" w:rsidRPr="008F7CF9">
        <w:rPr>
          <w:rFonts w:cs="Arial"/>
          <w:b/>
          <w:color w:val="000000"/>
          <w:szCs w:val="19"/>
          <w:lang w:eastAsia="en-US"/>
        </w:rPr>
        <w:tab/>
      </w:r>
      <w:r w:rsidRPr="008F7CF9">
        <w:rPr>
          <w:rFonts w:cs="Arial"/>
          <w:b/>
          <w:color w:val="000000"/>
          <w:szCs w:val="19"/>
          <w:lang w:eastAsia="en-US"/>
        </w:rPr>
        <w:t>Toetreding nieuwe partijen</w:t>
      </w:r>
      <w:r w:rsidR="00A12A0C" w:rsidRPr="008F7CF9">
        <w:rPr>
          <w:rFonts w:cs="Arial"/>
          <w:b/>
          <w:color w:val="000000"/>
          <w:szCs w:val="19"/>
          <w:lang w:eastAsia="en-US"/>
        </w:rPr>
        <w:t xml:space="preserve"> tot de Samenwerking</w:t>
      </w:r>
    </w:p>
    <w:p w14:paraId="660663D6" w14:textId="77777777" w:rsidR="004517A1" w:rsidRPr="008F7CF9" w:rsidRDefault="004517A1" w:rsidP="004C140F">
      <w:pPr>
        <w:autoSpaceDE w:val="0"/>
        <w:autoSpaceDN w:val="0"/>
        <w:adjustRightInd w:val="0"/>
        <w:rPr>
          <w:rFonts w:cs="Arial"/>
          <w:color w:val="000000"/>
          <w:szCs w:val="19"/>
          <w:lang w:eastAsia="en-US"/>
        </w:rPr>
      </w:pPr>
    </w:p>
    <w:p w14:paraId="1E30F697" w14:textId="6461F7D0" w:rsidR="004517A1" w:rsidRPr="008F7CF9" w:rsidRDefault="003A203B"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15.1</w:t>
      </w:r>
      <w:r w:rsidRPr="008F7CF9">
        <w:rPr>
          <w:rFonts w:cs="Arial"/>
          <w:color w:val="000000"/>
          <w:szCs w:val="19"/>
          <w:lang w:eastAsia="en-US"/>
        </w:rPr>
        <w:tab/>
      </w:r>
      <w:proofErr w:type="gramStart"/>
      <w:r w:rsidR="004517A1" w:rsidRPr="008F7CF9">
        <w:rPr>
          <w:rFonts w:cs="Arial"/>
          <w:color w:val="000000"/>
          <w:szCs w:val="19"/>
          <w:lang w:eastAsia="en-US"/>
        </w:rPr>
        <w:t>Indien</w:t>
      </w:r>
      <w:proofErr w:type="gramEnd"/>
      <w:r w:rsidR="004517A1" w:rsidRPr="008F7CF9">
        <w:rPr>
          <w:rFonts w:cs="Arial"/>
          <w:color w:val="000000"/>
          <w:szCs w:val="19"/>
          <w:lang w:eastAsia="en-US"/>
        </w:rPr>
        <w:t xml:space="preserve"> een nieuwe partij </w:t>
      </w:r>
      <w:r w:rsidR="001C4F66" w:rsidRPr="008F7CF9">
        <w:rPr>
          <w:rFonts w:cs="Arial"/>
          <w:color w:val="000000"/>
          <w:szCs w:val="19"/>
          <w:lang w:eastAsia="en-US"/>
        </w:rPr>
        <w:t>wenst</w:t>
      </w:r>
      <w:r w:rsidR="004517A1" w:rsidRPr="008F7CF9">
        <w:rPr>
          <w:rFonts w:cs="Arial"/>
          <w:color w:val="000000"/>
          <w:szCs w:val="19"/>
          <w:lang w:eastAsia="en-US"/>
        </w:rPr>
        <w:t xml:space="preserve"> toe</w:t>
      </w:r>
      <w:r w:rsidR="001C4F66" w:rsidRPr="008F7CF9">
        <w:rPr>
          <w:rFonts w:cs="Arial"/>
          <w:color w:val="000000"/>
          <w:szCs w:val="19"/>
          <w:lang w:eastAsia="en-US"/>
        </w:rPr>
        <w:t xml:space="preserve"> te </w:t>
      </w:r>
      <w:r w:rsidR="004517A1" w:rsidRPr="008F7CF9">
        <w:rPr>
          <w:rFonts w:cs="Arial"/>
          <w:color w:val="000000"/>
          <w:szCs w:val="19"/>
          <w:lang w:eastAsia="en-US"/>
        </w:rPr>
        <w:t xml:space="preserve">treden tot het Project, </w:t>
      </w:r>
      <w:r w:rsidRPr="008F7CF9">
        <w:rPr>
          <w:rFonts w:cs="Arial"/>
          <w:color w:val="000000"/>
          <w:szCs w:val="19"/>
          <w:lang w:eastAsia="en-US"/>
        </w:rPr>
        <w:t xml:space="preserve">dan </w:t>
      </w:r>
      <w:r w:rsidR="004517A1" w:rsidRPr="008F7CF9">
        <w:rPr>
          <w:rFonts w:cs="Arial"/>
          <w:color w:val="000000"/>
          <w:szCs w:val="19"/>
          <w:lang w:eastAsia="en-US"/>
        </w:rPr>
        <w:t xml:space="preserve">zullen </w:t>
      </w:r>
      <w:r w:rsidR="0057359A" w:rsidRPr="008F7CF9">
        <w:rPr>
          <w:rFonts w:cs="Arial"/>
          <w:color w:val="000000"/>
          <w:szCs w:val="19"/>
          <w:lang w:eastAsia="en-US"/>
        </w:rPr>
        <w:t xml:space="preserve">alle Partijen </w:t>
      </w:r>
      <w:r w:rsidR="004A7CEC">
        <w:rPr>
          <w:rFonts w:cs="Arial"/>
          <w:color w:val="000000"/>
          <w:szCs w:val="19"/>
          <w:lang w:eastAsia="en-US"/>
        </w:rPr>
        <w:t xml:space="preserve">schriftelijk </w:t>
      </w:r>
      <w:r w:rsidR="0057359A" w:rsidRPr="008F7CF9">
        <w:rPr>
          <w:rFonts w:cs="Arial"/>
          <w:color w:val="000000"/>
          <w:szCs w:val="19"/>
          <w:lang w:eastAsia="en-US"/>
        </w:rPr>
        <w:t xml:space="preserve">akkoord moeten gaan met deze toetreding </w:t>
      </w:r>
      <w:r w:rsidR="004517A1" w:rsidRPr="008F7CF9">
        <w:rPr>
          <w:rFonts w:cs="Arial"/>
          <w:color w:val="000000"/>
          <w:szCs w:val="19"/>
          <w:lang w:eastAsia="en-US"/>
        </w:rPr>
        <w:t xml:space="preserve">en </w:t>
      </w:r>
      <w:r w:rsidR="0057359A" w:rsidRPr="008F7CF9">
        <w:rPr>
          <w:rFonts w:cs="Arial"/>
          <w:color w:val="000000"/>
          <w:szCs w:val="19"/>
          <w:lang w:eastAsia="en-US"/>
        </w:rPr>
        <w:t xml:space="preserve">de </w:t>
      </w:r>
      <w:r w:rsidR="004517A1" w:rsidRPr="008F7CF9">
        <w:rPr>
          <w:rFonts w:cs="Arial"/>
          <w:color w:val="000000"/>
          <w:szCs w:val="19"/>
          <w:lang w:eastAsia="en-US"/>
        </w:rPr>
        <w:t xml:space="preserve">voorwaarden </w:t>
      </w:r>
      <w:r w:rsidR="0057359A" w:rsidRPr="008F7CF9">
        <w:rPr>
          <w:rFonts w:cs="Arial"/>
          <w:color w:val="000000"/>
          <w:szCs w:val="19"/>
          <w:lang w:eastAsia="en-US"/>
        </w:rPr>
        <w:t>daarvan</w:t>
      </w:r>
      <w:r w:rsidR="00A25AEC" w:rsidRPr="008F7CF9">
        <w:rPr>
          <w:rFonts w:cs="Arial"/>
          <w:color w:val="000000"/>
          <w:szCs w:val="19"/>
          <w:lang w:eastAsia="en-US"/>
        </w:rPr>
        <w:t>.</w:t>
      </w:r>
      <w:r w:rsidR="004517A1" w:rsidRPr="008F7CF9">
        <w:rPr>
          <w:rFonts w:cs="Arial"/>
          <w:color w:val="000000"/>
          <w:szCs w:val="19"/>
          <w:lang w:eastAsia="en-US"/>
        </w:rPr>
        <w:t xml:space="preserve"> </w:t>
      </w:r>
      <w:r w:rsidR="00A25AEC" w:rsidRPr="008F7CF9">
        <w:rPr>
          <w:rFonts w:cs="Arial"/>
          <w:color w:val="000000"/>
          <w:szCs w:val="19"/>
          <w:lang w:eastAsia="en-US"/>
        </w:rPr>
        <w:t xml:space="preserve">De </w:t>
      </w:r>
      <w:r w:rsidR="004517A1" w:rsidRPr="008F7CF9">
        <w:rPr>
          <w:rFonts w:cs="Arial"/>
          <w:color w:val="000000"/>
          <w:szCs w:val="19"/>
          <w:lang w:eastAsia="en-US"/>
        </w:rPr>
        <w:t xml:space="preserve">Partijen en de toetredende </w:t>
      </w:r>
      <w:r w:rsidR="0049320C" w:rsidRPr="008F7CF9">
        <w:rPr>
          <w:rFonts w:cs="Arial"/>
          <w:color w:val="000000"/>
          <w:szCs w:val="19"/>
          <w:lang w:eastAsia="en-US"/>
        </w:rPr>
        <w:t xml:space="preserve">nieuwe </w:t>
      </w:r>
      <w:r w:rsidR="004517A1" w:rsidRPr="008F7CF9">
        <w:rPr>
          <w:rFonts w:cs="Arial"/>
          <w:color w:val="000000"/>
          <w:szCs w:val="19"/>
          <w:lang w:eastAsia="en-US"/>
        </w:rPr>
        <w:t xml:space="preserve">partij </w:t>
      </w:r>
      <w:r w:rsidR="00A25AEC" w:rsidRPr="008F7CF9">
        <w:rPr>
          <w:rFonts w:cs="Arial"/>
          <w:color w:val="000000"/>
          <w:szCs w:val="19"/>
          <w:lang w:eastAsia="en-US"/>
        </w:rPr>
        <w:t xml:space="preserve">zullen dit </w:t>
      </w:r>
      <w:r w:rsidR="004517A1" w:rsidRPr="008F7CF9">
        <w:rPr>
          <w:rFonts w:cs="Arial"/>
          <w:color w:val="000000"/>
          <w:szCs w:val="19"/>
          <w:lang w:eastAsia="en-US"/>
        </w:rPr>
        <w:t xml:space="preserve">in een addendum bij deze </w:t>
      </w:r>
      <w:r w:rsidR="003D317F" w:rsidRPr="008F7CF9">
        <w:rPr>
          <w:rFonts w:cs="Arial"/>
          <w:color w:val="000000"/>
          <w:szCs w:val="19"/>
          <w:lang w:eastAsia="en-US"/>
        </w:rPr>
        <w:t>Samenwerkingso</w:t>
      </w:r>
      <w:r w:rsidR="004517A1" w:rsidRPr="008F7CF9">
        <w:rPr>
          <w:rFonts w:cs="Arial"/>
          <w:color w:val="000000"/>
          <w:szCs w:val="19"/>
          <w:lang w:eastAsia="en-US"/>
        </w:rPr>
        <w:t>vereenkomst vastleggen.</w:t>
      </w:r>
      <w:r w:rsidR="002547BF" w:rsidRPr="008F7CF9">
        <w:rPr>
          <w:rFonts w:cs="Arial"/>
          <w:color w:val="000000"/>
          <w:szCs w:val="19"/>
          <w:lang w:eastAsia="en-US"/>
        </w:rPr>
        <w:t xml:space="preserve"> Alle </w:t>
      </w:r>
      <w:proofErr w:type="spellStart"/>
      <w:r w:rsidR="002547BF" w:rsidRPr="008F7CF9">
        <w:rPr>
          <w:rFonts w:cs="Arial"/>
          <w:color w:val="000000"/>
          <w:szCs w:val="19"/>
          <w:lang w:eastAsia="en-US"/>
        </w:rPr>
        <w:t>Foreground</w:t>
      </w:r>
      <w:proofErr w:type="spellEnd"/>
      <w:r w:rsidR="002547BF" w:rsidRPr="008F7CF9">
        <w:rPr>
          <w:rFonts w:cs="Arial"/>
          <w:color w:val="000000"/>
          <w:szCs w:val="19"/>
          <w:lang w:eastAsia="en-US"/>
        </w:rPr>
        <w:t xml:space="preserve"> die is gegenereerd voor de toetreding van de nieuwe partij zal w</w:t>
      </w:r>
      <w:r w:rsidR="00676550" w:rsidRPr="008F7CF9">
        <w:rPr>
          <w:rFonts w:cs="Arial"/>
          <w:color w:val="000000"/>
          <w:szCs w:val="19"/>
          <w:lang w:eastAsia="en-US"/>
        </w:rPr>
        <w:t>orden beschouwd als Background</w:t>
      </w:r>
      <w:r w:rsidR="00A12A0C" w:rsidRPr="008F7CF9">
        <w:rPr>
          <w:rFonts w:cs="Arial"/>
          <w:color w:val="000000"/>
          <w:szCs w:val="19"/>
          <w:lang w:eastAsia="en-US"/>
        </w:rPr>
        <w:t xml:space="preserve"> van de eigenaar</w:t>
      </w:r>
      <w:r w:rsidR="008E4CF2" w:rsidRPr="008F7CF9">
        <w:rPr>
          <w:rFonts w:cs="Arial"/>
          <w:color w:val="000000"/>
          <w:szCs w:val="19"/>
          <w:lang w:eastAsia="en-US"/>
        </w:rPr>
        <w:t xml:space="preserve"> </w:t>
      </w:r>
      <w:r w:rsidR="00676550" w:rsidRPr="008F7CF9">
        <w:rPr>
          <w:rFonts w:cs="Arial"/>
          <w:color w:val="000000"/>
          <w:szCs w:val="19"/>
          <w:lang w:eastAsia="en-US"/>
        </w:rPr>
        <w:t>door de</w:t>
      </w:r>
      <w:r w:rsidR="00A12A0C" w:rsidRPr="008F7CF9">
        <w:rPr>
          <w:rFonts w:cs="Arial"/>
          <w:color w:val="000000"/>
          <w:szCs w:val="19"/>
          <w:lang w:eastAsia="en-US"/>
        </w:rPr>
        <w:t>ze</w:t>
      </w:r>
      <w:r w:rsidR="002547BF" w:rsidRPr="008F7CF9">
        <w:rPr>
          <w:rFonts w:cs="Arial"/>
          <w:color w:val="000000"/>
          <w:szCs w:val="19"/>
          <w:lang w:eastAsia="en-US"/>
        </w:rPr>
        <w:t xml:space="preserve"> nieuwe partij.</w:t>
      </w:r>
    </w:p>
    <w:p w14:paraId="5770BD45" w14:textId="77777777" w:rsidR="004517A1" w:rsidRPr="008F7CF9" w:rsidRDefault="004517A1" w:rsidP="004C140F">
      <w:pPr>
        <w:autoSpaceDE w:val="0"/>
        <w:autoSpaceDN w:val="0"/>
        <w:adjustRightInd w:val="0"/>
        <w:rPr>
          <w:rFonts w:cs="Arial"/>
          <w:color w:val="000000"/>
          <w:szCs w:val="19"/>
          <w:lang w:eastAsia="en-US"/>
        </w:rPr>
      </w:pPr>
    </w:p>
    <w:p w14:paraId="1B19E5AC" w14:textId="77777777" w:rsidR="004517A1" w:rsidRPr="008F7CF9" w:rsidRDefault="00A25AEC" w:rsidP="004C140F">
      <w:pPr>
        <w:autoSpaceDE w:val="0"/>
        <w:autoSpaceDN w:val="0"/>
        <w:adjustRightInd w:val="0"/>
        <w:rPr>
          <w:rFonts w:cs="Arial"/>
          <w:b/>
          <w:color w:val="000000"/>
          <w:szCs w:val="19"/>
          <w:lang w:eastAsia="en-US"/>
        </w:rPr>
      </w:pPr>
      <w:r w:rsidRPr="008F7CF9">
        <w:rPr>
          <w:rFonts w:cs="Arial"/>
          <w:b/>
          <w:color w:val="000000"/>
          <w:szCs w:val="19"/>
          <w:lang w:eastAsia="en-US"/>
        </w:rPr>
        <w:t>Artikel 16</w:t>
      </w:r>
      <w:r w:rsidR="004517A1" w:rsidRPr="008F7CF9">
        <w:rPr>
          <w:rFonts w:cs="Arial"/>
          <w:b/>
          <w:color w:val="000000"/>
          <w:szCs w:val="19"/>
          <w:lang w:eastAsia="en-US"/>
        </w:rPr>
        <w:t>: Overige bepalingen</w:t>
      </w:r>
    </w:p>
    <w:p w14:paraId="4B8CB6A6" w14:textId="77777777" w:rsidR="004517A1" w:rsidRPr="008F7CF9" w:rsidRDefault="004517A1" w:rsidP="004C140F">
      <w:pPr>
        <w:autoSpaceDE w:val="0"/>
        <w:autoSpaceDN w:val="0"/>
        <w:adjustRightInd w:val="0"/>
        <w:rPr>
          <w:rFonts w:cs="Arial"/>
          <w:color w:val="000000"/>
          <w:szCs w:val="19"/>
          <w:lang w:eastAsia="en-US"/>
        </w:rPr>
      </w:pPr>
    </w:p>
    <w:p w14:paraId="7047DCDD" w14:textId="32CE6D19" w:rsidR="00A25AEC" w:rsidRPr="008F7CF9" w:rsidRDefault="00A25AEC"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16.1</w:t>
      </w:r>
      <w:r w:rsidRPr="008F7CF9">
        <w:rPr>
          <w:rFonts w:cs="Arial"/>
          <w:color w:val="000000"/>
          <w:szCs w:val="19"/>
          <w:lang w:eastAsia="en-US"/>
        </w:rPr>
        <w:tab/>
      </w:r>
      <w:proofErr w:type="gramStart"/>
      <w:r w:rsidR="004517A1" w:rsidRPr="008F7CF9">
        <w:rPr>
          <w:rFonts w:cs="Arial"/>
          <w:color w:val="000000"/>
          <w:szCs w:val="19"/>
          <w:lang w:eastAsia="en-US"/>
        </w:rPr>
        <w:t>Indien</w:t>
      </w:r>
      <w:proofErr w:type="gramEnd"/>
      <w:r w:rsidR="004517A1" w:rsidRPr="008F7CF9">
        <w:rPr>
          <w:rFonts w:cs="Arial"/>
          <w:color w:val="000000"/>
          <w:szCs w:val="19"/>
          <w:lang w:eastAsia="en-US"/>
        </w:rPr>
        <w:t xml:space="preserve"> er sprake is van strijdighe</w:t>
      </w:r>
      <w:r w:rsidR="002547BF" w:rsidRPr="008F7CF9">
        <w:rPr>
          <w:rFonts w:cs="Arial"/>
          <w:color w:val="000000"/>
          <w:szCs w:val="19"/>
          <w:lang w:eastAsia="en-US"/>
        </w:rPr>
        <w:t xml:space="preserve">id tussen de </w:t>
      </w:r>
      <w:r w:rsidR="0057359A" w:rsidRPr="008F7CF9">
        <w:rPr>
          <w:rFonts w:cs="Arial"/>
          <w:color w:val="000000"/>
          <w:szCs w:val="19"/>
          <w:lang w:eastAsia="en-US"/>
        </w:rPr>
        <w:t>B</w:t>
      </w:r>
      <w:r w:rsidR="004517A1" w:rsidRPr="008F7CF9">
        <w:rPr>
          <w:rFonts w:cs="Arial"/>
          <w:color w:val="000000"/>
          <w:szCs w:val="19"/>
          <w:lang w:eastAsia="en-US"/>
        </w:rPr>
        <w:t xml:space="preserve">ijlagen enerzijds en de </w:t>
      </w:r>
      <w:r w:rsidR="0057359A" w:rsidRPr="008F7CF9">
        <w:rPr>
          <w:rFonts w:cs="Arial"/>
          <w:color w:val="000000"/>
          <w:szCs w:val="19"/>
          <w:lang w:eastAsia="en-US"/>
        </w:rPr>
        <w:t>hoofd</w:t>
      </w:r>
      <w:r w:rsidR="004517A1" w:rsidRPr="008F7CF9">
        <w:rPr>
          <w:rFonts w:cs="Arial"/>
          <w:color w:val="000000"/>
          <w:szCs w:val="19"/>
          <w:lang w:eastAsia="en-US"/>
        </w:rPr>
        <w:t>tekst van de</w:t>
      </w:r>
      <w:r w:rsidR="001C4F66" w:rsidRPr="008F7CF9">
        <w:rPr>
          <w:rFonts w:cs="Arial"/>
          <w:color w:val="000000"/>
          <w:szCs w:val="19"/>
          <w:lang w:eastAsia="en-US"/>
        </w:rPr>
        <w:t>ze</w:t>
      </w:r>
      <w:r w:rsidR="004517A1" w:rsidRPr="008F7CF9">
        <w:rPr>
          <w:rFonts w:cs="Arial"/>
          <w:color w:val="000000"/>
          <w:szCs w:val="19"/>
          <w:lang w:eastAsia="en-US"/>
        </w:rPr>
        <w:t xml:space="preserve"> </w:t>
      </w:r>
      <w:r w:rsidR="0057359A" w:rsidRPr="008F7CF9">
        <w:rPr>
          <w:rFonts w:cs="Arial"/>
          <w:color w:val="000000"/>
          <w:szCs w:val="19"/>
          <w:lang w:eastAsia="en-US"/>
        </w:rPr>
        <w:t>Samenwerkingso</w:t>
      </w:r>
      <w:r w:rsidR="004517A1" w:rsidRPr="008F7CF9">
        <w:rPr>
          <w:rFonts w:cs="Arial"/>
          <w:color w:val="000000"/>
          <w:szCs w:val="19"/>
          <w:lang w:eastAsia="en-US"/>
        </w:rPr>
        <w:t xml:space="preserve">vereenkomst anderzijds, dan </w:t>
      </w:r>
      <w:r w:rsidR="0057359A" w:rsidRPr="008F7CF9">
        <w:rPr>
          <w:rFonts w:cs="Arial"/>
          <w:color w:val="000000"/>
          <w:szCs w:val="19"/>
          <w:lang w:eastAsia="en-US"/>
        </w:rPr>
        <w:t xml:space="preserve">gaat </w:t>
      </w:r>
      <w:r w:rsidR="008700A3" w:rsidRPr="008F7CF9">
        <w:rPr>
          <w:rFonts w:cs="Arial"/>
          <w:color w:val="000000"/>
          <w:szCs w:val="19"/>
          <w:lang w:eastAsia="en-US"/>
        </w:rPr>
        <w:t xml:space="preserve">de </w:t>
      </w:r>
      <w:r w:rsidR="0057359A" w:rsidRPr="008F7CF9">
        <w:rPr>
          <w:rFonts w:cs="Arial"/>
          <w:color w:val="000000"/>
          <w:szCs w:val="19"/>
          <w:lang w:eastAsia="en-US"/>
        </w:rPr>
        <w:t>hoofd</w:t>
      </w:r>
      <w:r w:rsidR="008700A3" w:rsidRPr="008F7CF9">
        <w:rPr>
          <w:rFonts w:cs="Arial"/>
          <w:color w:val="000000"/>
          <w:szCs w:val="19"/>
          <w:lang w:eastAsia="en-US"/>
        </w:rPr>
        <w:t>tekst</w:t>
      </w:r>
      <w:r w:rsidRPr="008F7CF9">
        <w:rPr>
          <w:rFonts w:cs="Arial"/>
          <w:color w:val="000000"/>
          <w:szCs w:val="19"/>
          <w:lang w:eastAsia="en-US"/>
        </w:rPr>
        <w:t xml:space="preserve"> </w:t>
      </w:r>
      <w:r w:rsidR="0057359A" w:rsidRPr="008F7CF9">
        <w:rPr>
          <w:rFonts w:cs="Arial"/>
          <w:color w:val="000000"/>
          <w:szCs w:val="19"/>
          <w:lang w:eastAsia="en-US"/>
        </w:rPr>
        <w:t xml:space="preserve">van </w:t>
      </w:r>
      <w:r w:rsidR="004517A1" w:rsidRPr="008F7CF9">
        <w:rPr>
          <w:rFonts w:cs="Arial"/>
          <w:color w:val="000000"/>
          <w:szCs w:val="19"/>
          <w:lang w:eastAsia="en-US"/>
        </w:rPr>
        <w:t xml:space="preserve">de </w:t>
      </w:r>
      <w:r w:rsidR="0057359A" w:rsidRPr="008F7CF9">
        <w:rPr>
          <w:rFonts w:cs="Arial"/>
          <w:color w:val="000000"/>
          <w:szCs w:val="19"/>
          <w:lang w:eastAsia="en-US"/>
        </w:rPr>
        <w:t>Samenwerkingso</w:t>
      </w:r>
      <w:r w:rsidR="004517A1" w:rsidRPr="008F7CF9">
        <w:rPr>
          <w:rFonts w:cs="Arial"/>
          <w:color w:val="000000"/>
          <w:szCs w:val="19"/>
          <w:lang w:eastAsia="en-US"/>
        </w:rPr>
        <w:t xml:space="preserve">vereenkomst voor. </w:t>
      </w:r>
    </w:p>
    <w:p w14:paraId="0FF0ECF8" w14:textId="77777777" w:rsidR="00A25AEC" w:rsidRPr="008F7CF9" w:rsidRDefault="00A25AEC" w:rsidP="004C140F">
      <w:pPr>
        <w:autoSpaceDE w:val="0"/>
        <w:autoSpaceDN w:val="0"/>
        <w:adjustRightInd w:val="0"/>
        <w:ind w:left="567" w:hanging="567"/>
        <w:rPr>
          <w:rFonts w:cs="Arial"/>
          <w:color w:val="000000"/>
          <w:szCs w:val="19"/>
          <w:lang w:eastAsia="en-US"/>
        </w:rPr>
      </w:pPr>
    </w:p>
    <w:p w14:paraId="28BFA21D" w14:textId="10883E5A" w:rsidR="00A25AEC" w:rsidRPr="008F7CF9" w:rsidRDefault="00A25AEC"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16.2</w:t>
      </w:r>
      <w:r w:rsidRPr="008F7CF9">
        <w:rPr>
          <w:rFonts w:cs="Arial"/>
          <w:color w:val="000000"/>
          <w:szCs w:val="19"/>
          <w:lang w:eastAsia="en-US"/>
        </w:rPr>
        <w:tab/>
      </w:r>
      <w:proofErr w:type="gramStart"/>
      <w:r w:rsidR="004517A1" w:rsidRPr="008F7CF9">
        <w:rPr>
          <w:rFonts w:cs="Arial"/>
          <w:color w:val="000000"/>
          <w:szCs w:val="19"/>
          <w:lang w:eastAsia="en-US"/>
        </w:rPr>
        <w:t>Indien</w:t>
      </w:r>
      <w:proofErr w:type="gramEnd"/>
      <w:r w:rsidR="004517A1" w:rsidRPr="008F7CF9">
        <w:rPr>
          <w:rFonts w:cs="Arial"/>
          <w:color w:val="000000"/>
          <w:szCs w:val="19"/>
          <w:lang w:eastAsia="en-US"/>
        </w:rPr>
        <w:t xml:space="preserve"> enige bepaling uit deze </w:t>
      </w:r>
      <w:r w:rsidR="0057359A" w:rsidRPr="008F7CF9">
        <w:rPr>
          <w:rFonts w:cs="Arial"/>
          <w:color w:val="000000"/>
          <w:szCs w:val="19"/>
          <w:lang w:eastAsia="en-US"/>
        </w:rPr>
        <w:t>Samenwerkingso</w:t>
      </w:r>
      <w:r w:rsidR="004517A1" w:rsidRPr="008F7CF9">
        <w:rPr>
          <w:rFonts w:cs="Arial"/>
          <w:color w:val="000000"/>
          <w:szCs w:val="19"/>
          <w:lang w:eastAsia="en-US"/>
        </w:rPr>
        <w:t>vereenkomst ongeldig, onwettig of onuitvoerbaar blijkt,</w:t>
      </w:r>
      <w:r w:rsidRPr="008F7CF9">
        <w:rPr>
          <w:rFonts w:cs="Arial"/>
          <w:color w:val="000000"/>
          <w:szCs w:val="19"/>
          <w:lang w:eastAsia="en-US"/>
        </w:rPr>
        <w:t xml:space="preserve"> of strijdig is met de </w:t>
      </w:r>
      <w:r w:rsidR="0057359A" w:rsidRPr="008F7CF9">
        <w:rPr>
          <w:rFonts w:cs="Arial"/>
          <w:color w:val="000000"/>
          <w:szCs w:val="19"/>
          <w:lang w:eastAsia="en-US"/>
        </w:rPr>
        <w:t>van toepassing zi</w:t>
      </w:r>
      <w:r w:rsidR="00044EA7" w:rsidRPr="008F7CF9">
        <w:rPr>
          <w:rFonts w:cs="Arial"/>
          <w:color w:val="000000"/>
          <w:szCs w:val="19"/>
          <w:lang w:eastAsia="en-US"/>
        </w:rPr>
        <w:t>j</w:t>
      </w:r>
      <w:r w:rsidR="00A12A0C" w:rsidRPr="008F7CF9">
        <w:rPr>
          <w:rFonts w:cs="Arial"/>
          <w:color w:val="000000"/>
          <w:szCs w:val="19"/>
          <w:lang w:eastAsia="en-US"/>
        </w:rPr>
        <w:t>n</w:t>
      </w:r>
      <w:r w:rsidR="0057359A" w:rsidRPr="008F7CF9">
        <w:rPr>
          <w:rFonts w:cs="Arial"/>
          <w:color w:val="000000"/>
          <w:szCs w:val="19"/>
          <w:lang w:eastAsia="en-US"/>
        </w:rPr>
        <w:t xml:space="preserve">de regelingen van TKI en </w:t>
      </w:r>
      <w:r w:rsidR="00044EA7" w:rsidRPr="008F7CF9">
        <w:rPr>
          <w:rFonts w:cs="Arial"/>
          <w:color w:val="000000"/>
          <w:szCs w:val="19"/>
          <w:lang w:eastAsia="en-US"/>
        </w:rPr>
        <w:t xml:space="preserve">de EU Kaderregeling, </w:t>
      </w:r>
      <w:r w:rsidRPr="008F7CF9">
        <w:rPr>
          <w:rFonts w:cs="Arial"/>
          <w:szCs w:val="19"/>
        </w:rPr>
        <w:t>dan</w:t>
      </w:r>
      <w:r w:rsidR="004517A1" w:rsidRPr="008F7CF9">
        <w:rPr>
          <w:rFonts w:cs="Arial"/>
          <w:color w:val="000000"/>
          <w:szCs w:val="19"/>
          <w:lang w:eastAsia="en-US"/>
        </w:rPr>
        <w:t xml:space="preserve"> blijven de resterende bepalingen uit deze </w:t>
      </w:r>
      <w:r w:rsidR="00044EA7" w:rsidRPr="008F7CF9">
        <w:rPr>
          <w:rFonts w:cs="Arial"/>
          <w:color w:val="000000"/>
          <w:szCs w:val="19"/>
          <w:lang w:eastAsia="en-US"/>
        </w:rPr>
        <w:t>Samenwerkingso</w:t>
      </w:r>
      <w:r w:rsidR="004517A1" w:rsidRPr="008F7CF9">
        <w:rPr>
          <w:rFonts w:cs="Arial"/>
          <w:color w:val="000000"/>
          <w:szCs w:val="19"/>
          <w:lang w:eastAsia="en-US"/>
        </w:rPr>
        <w:t xml:space="preserve">vereenkomst van kracht. In een dergelijk geval </w:t>
      </w:r>
      <w:r w:rsidRPr="008F7CF9">
        <w:rPr>
          <w:rFonts w:cs="Arial"/>
          <w:color w:val="000000"/>
          <w:szCs w:val="19"/>
          <w:lang w:eastAsia="en-US"/>
        </w:rPr>
        <w:t>zullen</w:t>
      </w:r>
      <w:r w:rsidR="004517A1" w:rsidRPr="008F7CF9">
        <w:rPr>
          <w:rFonts w:cs="Arial"/>
          <w:color w:val="000000"/>
          <w:szCs w:val="19"/>
          <w:lang w:eastAsia="en-US"/>
        </w:rPr>
        <w:t xml:space="preserve"> Partijen in overleg treden </w:t>
      </w:r>
      <w:proofErr w:type="gramStart"/>
      <w:r w:rsidR="004517A1" w:rsidRPr="008F7CF9">
        <w:rPr>
          <w:rFonts w:cs="Arial"/>
          <w:color w:val="000000"/>
          <w:szCs w:val="19"/>
          <w:lang w:eastAsia="en-US"/>
        </w:rPr>
        <w:t>teneinde</w:t>
      </w:r>
      <w:proofErr w:type="gramEnd"/>
      <w:r w:rsidR="004517A1" w:rsidRPr="008F7CF9">
        <w:rPr>
          <w:rFonts w:cs="Arial"/>
          <w:color w:val="000000"/>
          <w:szCs w:val="19"/>
          <w:lang w:eastAsia="en-US"/>
        </w:rPr>
        <w:t xml:space="preserve"> te komen tot een bepaling die het meest in de buurt komt van de strekking van </w:t>
      </w:r>
      <w:r w:rsidR="00D0503B" w:rsidRPr="008F7CF9">
        <w:rPr>
          <w:rFonts w:cs="Arial"/>
          <w:color w:val="000000"/>
          <w:szCs w:val="19"/>
          <w:lang w:eastAsia="en-US"/>
        </w:rPr>
        <w:t xml:space="preserve">de </w:t>
      </w:r>
      <w:r w:rsidR="004517A1" w:rsidRPr="008F7CF9">
        <w:rPr>
          <w:rFonts w:cs="Arial"/>
          <w:color w:val="000000"/>
          <w:szCs w:val="19"/>
          <w:lang w:eastAsia="en-US"/>
        </w:rPr>
        <w:t>oorspronkelijke bepaling.</w:t>
      </w:r>
    </w:p>
    <w:p w14:paraId="5ABAF8F7" w14:textId="77777777" w:rsidR="00A25AEC" w:rsidRPr="008F7CF9" w:rsidRDefault="00A25AEC" w:rsidP="004C140F">
      <w:pPr>
        <w:autoSpaceDE w:val="0"/>
        <w:autoSpaceDN w:val="0"/>
        <w:adjustRightInd w:val="0"/>
        <w:ind w:left="567" w:hanging="567"/>
        <w:rPr>
          <w:rFonts w:cs="Arial"/>
          <w:color w:val="000000"/>
          <w:szCs w:val="19"/>
          <w:lang w:eastAsia="en-US"/>
        </w:rPr>
      </w:pPr>
    </w:p>
    <w:p w14:paraId="51EE120B" w14:textId="2BEDEB35" w:rsidR="00A25AEC" w:rsidRPr="008F7CF9" w:rsidRDefault="00A25AEC"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lastRenderedPageBreak/>
        <w:t>16.3</w:t>
      </w:r>
      <w:r w:rsidRPr="008F7CF9">
        <w:rPr>
          <w:rFonts w:cs="Arial"/>
          <w:color w:val="000000"/>
          <w:szCs w:val="19"/>
          <w:lang w:eastAsia="en-US"/>
        </w:rPr>
        <w:tab/>
      </w:r>
      <w:r w:rsidR="004517A1" w:rsidRPr="008F7CF9">
        <w:rPr>
          <w:rFonts w:cs="Arial"/>
          <w:color w:val="000000"/>
          <w:szCs w:val="19"/>
          <w:lang w:eastAsia="en-US"/>
        </w:rPr>
        <w:t xml:space="preserve">Geen </w:t>
      </w:r>
      <w:r w:rsidR="00D0503B" w:rsidRPr="008F7CF9">
        <w:rPr>
          <w:rFonts w:cs="Arial"/>
          <w:color w:val="000000"/>
          <w:szCs w:val="19"/>
          <w:lang w:eastAsia="en-US"/>
        </w:rPr>
        <w:t xml:space="preserve">enkele </w:t>
      </w:r>
      <w:r w:rsidR="004517A1" w:rsidRPr="008F7CF9">
        <w:rPr>
          <w:rFonts w:cs="Arial"/>
          <w:color w:val="000000"/>
          <w:szCs w:val="19"/>
          <w:lang w:eastAsia="en-US"/>
        </w:rPr>
        <w:t xml:space="preserve">Partij is gemachtigd om namens </w:t>
      </w:r>
      <w:r w:rsidR="00D0503B" w:rsidRPr="008F7CF9">
        <w:rPr>
          <w:rFonts w:cs="Arial"/>
          <w:color w:val="000000"/>
          <w:szCs w:val="19"/>
          <w:lang w:eastAsia="en-US"/>
        </w:rPr>
        <w:t xml:space="preserve">een </w:t>
      </w:r>
      <w:r w:rsidR="004517A1" w:rsidRPr="008F7CF9">
        <w:rPr>
          <w:rFonts w:cs="Arial"/>
          <w:color w:val="000000"/>
          <w:szCs w:val="19"/>
          <w:lang w:eastAsia="en-US"/>
        </w:rPr>
        <w:t xml:space="preserve">andere Partij te handelen of juridisch bindende verklaringen af te leggen. Niets uit deze </w:t>
      </w:r>
      <w:r w:rsidR="00FD05B3" w:rsidRPr="008F7CF9">
        <w:rPr>
          <w:rFonts w:cs="Arial"/>
          <w:color w:val="000000"/>
          <w:szCs w:val="19"/>
          <w:lang w:eastAsia="en-US"/>
        </w:rPr>
        <w:t>Samenwerkingso</w:t>
      </w:r>
      <w:r w:rsidR="004517A1" w:rsidRPr="008F7CF9">
        <w:rPr>
          <w:rFonts w:cs="Arial"/>
          <w:color w:val="000000"/>
          <w:szCs w:val="19"/>
          <w:lang w:eastAsia="en-US"/>
        </w:rPr>
        <w:t xml:space="preserve">vereenkomst dient te worden beschouwd als een joint venture, agentschap, partnerschap, </w:t>
      </w:r>
      <w:r w:rsidR="00A12A0C" w:rsidRPr="008F7CF9">
        <w:rPr>
          <w:rFonts w:cs="Arial"/>
          <w:color w:val="000000"/>
          <w:szCs w:val="19"/>
          <w:lang w:eastAsia="en-US"/>
        </w:rPr>
        <w:t xml:space="preserve">aanbieding </w:t>
      </w:r>
      <w:r w:rsidR="004517A1" w:rsidRPr="008F7CF9">
        <w:rPr>
          <w:rFonts w:cs="Arial"/>
          <w:color w:val="000000"/>
          <w:szCs w:val="19"/>
          <w:lang w:eastAsia="en-US"/>
        </w:rPr>
        <w:t xml:space="preserve">of een verplichting van een Partij tot het sluiten van </w:t>
      </w:r>
      <w:r w:rsidR="000D49EC" w:rsidRPr="008F7CF9">
        <w:rPr>
          <w:rFonts w:cs="Arial"/>
          <w:color w:val="000000"/>
          <w:szCs w:val="19"/>
          <w:lang w:eastAsia="en-US"/>
        </w:rPr>
        <w:t xml:space="preserve">enige </w:t>
      </w:r>
      <w:r w:rsidR="004517A1" w:rsidRPr="008F7CF9">
        <w:rPr>
          <w:rFonts w:cs="Arial"/>
          <w:color w:val="000000"/>
          <w:szCs w:val="19"/>
          <w:lang w:eastAsia="en-US"/>
        </w:rPr>
        <w:t xml:space="preserve">overeenkomst, </w:t>
      </w:r>
      <w:r w:rsidR="000D49EC" w:rsidRPr="008F7CF9">
        <w:rPr>
          <w:rFonts w:cs="Arial"/>
          <w:color w:val="000000"/>
          <w:szCs w:val="19"/>
          <w:lang w:eastAsia="en-US"/>
        </w:rPr>
        <w:t>anders</w:t>
      </w:r>
      <w:r w:rsidR="004517A1" w:rsidRPr="008F7CF9">
        <w:rPr>
          <w:rFonts w:cs="Arial"/>
          <w:color w:val="000000"/>
          <w:szCs w:val="19"/>
          <w:lang w:eastAsia="en-US"/>
        </w:rPr>
        <w:t xml:space="preserve"> dan in deze </w:t>
      </w:r>
      <w:r w:rsidR="00FD05B3" w:rsidRPr="008F7CF9">
        <w:rPr>
          <w:rFonts w:cs="Arial"/>
          <w:color w:val="000000"/>
          <w:szCs w:val="19"/>
          <w:lang w:eastAsia="en-US"/>
        </w:rPr>
        <w:t>Samenwerkingso</w:t>
      </w:r>
      <w:r w:rsidR="004517A1" w:rsidRPr="008F7CF9">
        <w:rPr>
          <w:rFonts w:cs="Arial"/>
          <w:color w:val="000000"/>
          <w:szCs w:val="19"/>
          <w:lang w:eastAsia="en-US"/>
        </w:rPr>
        <w:t xml:space="preserve">vereenkomst beschreven, dan wel tot het sluiten van een economisch samenwerkingsverband of enige andere officiële zakelijke samenwerking of </w:t>
      </w:r>
      <w:r w:rsidR="00976D13" w:rsidRPr="008F7CF9">
        <w:rPr>
          <w:rFonts w:cs="Arial"/>
          <w:color w:val="000000"/>
          <w:szCs w:val="19"/>
          <w:lang w:eastAsia="en-US"/>
        </w:rPr>
        <w:t xml:space="preserve">vennootschappelijke rechtsverhouding </w:t>
      </w:r>
      <w:r w:rsidR="004517A1" w:rsidRPr="008F7CF9">
        <w:rPr>
          <w:rFonts w:cs="Arial"/>
          <w:color w:val="000000"/>
          <w:szCs w:val="19"/>
          <w:lang w:eastAsia="en-US"/>
        </w:rPr>
        <w:t>tussen Partijen.</w:t>
      </w:r>
    </w:p>
    <w:p w14:paraId="35370291" w14:textId="77777777" w:rsidR="00A25AEC" w:rsidRPr="008F7CF9" w:rsidRDefault="00A25AEC" w:rsidP="004C140F">
      <w:pPr>
        <w:autoSpaceDE w:val="0"/>
        <w:autoSpaceDN w:val="0"/>
        <w:adjustRightInd w:val="0"/>
        <w:ind w:left="567" w:hanging="567"/>
        <w:rPr>
          <w:rFonts w:cs="Arial"/>
          <w:color w:val="000000"/>
          <w:szCs w:val="19"/>
          <w:lang w:eastAsia="en-US"/>
        </w:rPr>
      </w:pPr>
    </w:p>
    <w:p w14:paraId="78B7C1CC" w14:textId="7D581711" w:rsidR="001924EE" w:rsidRPr="008F7CF9" w:rsidRDefault="00A25AEC" w:rsidP="001924EE">
      <w:pPr>
        <w:autoSpaceDE w:val="0"/>
        <w:autoSpaceDN w:val="0"/>
        <w:adjustRightInd w:val="0"/>
        <w:ind w:left="567" w:hanging="567"/>
        <w:rPr>
          <w:rFonts w:cs="Arial"/>
          <w:color w:val="000000"/>
          <w:szCs w:val="19"/>
          <w:lang w:eastAsia="en-US"/>
        </w:rPr>
      </w:pPr>
      <w:r w:rsidRPr="008F7CF9">
        <w:rPr>
          <w:rFonts w:cs="Arial"/>
          <w:color w:val="000000"/>
          <w:szCs w:val="19"/>
          <w:lang w:eastAsia="en-US"/>
        </w:rPr>
        <w:t>16.4</w:t>
      </w:r>
      <w:r w:rsidRPr="008F7CF9">
        <w:rPr>
          <w:rFonts w:cs="Arial"/>
          <w:color w:val="000000"/>
          <w:szCs w:val="19"/>
          <w:lang w:eastAsia="en-US"/>
        </w:rPr>
        <w:tab/>
      </w:r>
      <w:r w:rsidR="004517A1" w:rsidRPr="008F7CF9">
        <w:rPr>
          <w:rFonts w:cs="Arial"/>
          <w:color w:val="000000"/>
          <w:szCs w:val="19"/>
          <w:lang w:eastAsia="en-US"/>
        </w:rPr>
        <w:t xml:space="preserve">Tenzij uitdrukkelijk anders in deze </w:t>
      </w:r>
      <w:r w:rsidR="00FD05B3" w:rsidRPr="008F7CF9">
        <w:rPr>
          <w:rFonts w:cs="Arial"/>
          <w:color w:val="000000"/>
          <w:szCs w:val="19"/>
          <w:lang w:eastAsia="en-US"/>
        </w:rPr>
        <w:t>Samenwerkingso</w:t>
      </w:r>
      <w:r w:rsidR="004517A1" w:rsidRPr="008F7CF9">
        <w:rPr>
          <w:rFonts w:cs="Arial"/>
          <w:color w:val="000000"/>
          <w:szCs w:val="19"/>
          <w:lang w:eastAsia="en-US"/>
        </w:rPr>
        <w:t>vereenkomst vermeldt, mogen rechten</w:t>
      </w:r>
      <w:r w:rsidR="00FD05B3" w:rsidRPr="008F7CF9">
        <w:rPr>
          <w:rFonts w:cs="Arial"/>
          <w:color w:val="000000"/>
          <w:szCs w:val="19"/>
          <w:lang w:eastAsia="en-US"/>
        </w:rPr>
        <w:t xml:space="preserve"> of</w:t>
      </w:r>
      <w:r w:rsidR="004517A1" w:rsidRPr="008F7CF9">
        <w:rPr>
          <w:rFonts w:cs="Arial"/>
          <w:color w:val="000000"/>
          <w:szCs w:val="19"/>
          <w:lang w:eastAsia="en-US"/>
        </w:rPr>
        <w:t xml:space="preserve"> plichten van Partijen uit</w:t>
      </w:r>
      <w:r w:rsidR="00EB72F0" w:rsidRPr="008F7CF9">
        <w:rPr>
          <w:rFonts w:cs="Arial"/>
          <w:color w:val="000000"/>
          <w:szCs w:val="19"/>
          <w:lang w:eastAsia="en-US"/>
        </w:rPr>
        <w:t xml:space="preserve"> </w:t>
      </w:r>
      <w:r w:rsidR="004517A1" w:rsidRPr="008F7CF9">
        <w:rPr>
          <w:rFonts w:cs="Arial"/>
          <w:color w:val="000000"/>
          <w:szCs w:val="19"/>
          <w:lang w:eastAsia="en-US"/>
        </w:rPr>
        <w:t xml:space="preserve">hoofde van deze </w:t>
      </w:r>
      <w:r w:rsidR="00FD05B3" w:rsidRPr="008F7CF9">
        <w:rPr>
          <w:rFonts w:cs="Arial"/>
          <w:color w:val="000000"/>
          <w:szCs w:val="19"/>
          <w:lang w:eastAsia="en-US"/>
        </w:rPr>
        <w:t>Samenwerkingso</w:t>
      </w:r>
      <w:r w:rsidR="004517A1" w:rsidRPr="008F7CF9">
        <w:rPr>
          <w:rFonts w:cs="Arial"/>
          <w:color w:val="000000"/>
          <w:szCs w:val="19"/>
          <w:lang w:eastAsia="en-US"/>
        </w:rPr>
        <w:t>vereenkomst niet worden overgedragen, hetzij geheel hetzij gedeeltelijk, zonder de voorafgaande schriftelijke toestemming van alle andere Partijen</w:t>
      </w:r>
      <w:r w:rsidR="0049320C" w:rsidRPr="008F7CF9">
        <w:rPr>
          <w:rFonts w:cs="Arial"/>
          <w:color w:val="000000"/>
          <w:szCs w:val="19"/>
          <w:lang w:eastAsia="en-US"/>
        </w:rPr>
        <w:t xml:space="preserve">, </w:t>
      </w:r>
      <w:r w:rsidR="008E4CF2" w:rsidRPr="008F7CF9">
        <w:rPr>
          <w:rFonts w:cs="Arial"/>
          <w:color w:val="000000"/>
          <w:szCs w:val="19"/>
          <w:lang w:eastAsia="en-US"/>
        </w:rPr>
        <w:t>met uitzondering van het recht dat iedere</w:t>
      </w:r>
      <w:r w:rsidR="0049320C" w:rsidRPr="008F7CF9">
        <w:rPr>
          <w:rFonts w:cs="Arial"/>
          <w:color w:val="000000"/>
          <w:szCs w:val="19"/>
          <w:lang w:eastAsia="en-US"/>
        </w:rPr>
        <w:t xml:space="preserve"> Partij heeft om alle of een deel van haar rechten en verplichtingen over te dragen aan een Gelieerde partij.</w:t>
      </w:r>
      <w:r w:rsidR="001924EE" w:rsidRPr="008F7CF9">
        <w:rPr>
          <w:rFonts w:cs="Arial"/>
          <w:color w:val="000000"/>
          <w:szCs w:val="19"/>
          <w:lang w:eastAsia="en-US"/>
        </w:rPr>
        <w:t xml:space="preserve"> Niettemin zal de overdragende Partij de andere Partijen zo snel als redelijkerwijs mogelijk is van een dergelijke overdracht op de hoogte stellen.</w:t>
      </w:r>
    </w:p>
    <w:p w14:paraId="3C92A51F" w14:textId="77777777" w:rsidR="001924EE" w:rsidRPr="008F7CF9" w:rsidRDefault="001924EE" w:rsidP="001924EE">
      <w:pPr>
        <w:autoSpaceDE w:val="0"/>
        <w:autoSpaceDN w:val="0"/>
        <w:adjustRightInd w:val="0"/>
        <w:ind w:left="567" w:hanging="567"/>
        <w:rPr>
          <w:rFonts w:cs="Arial"/>
          <w:color w:val="000000"/>
          <w:szCs w:val="19"/>
          <w:lang w:eastAsia="en-US"/>
        </w:rPr>
      </w:pPr>
    </w:p>
    <w:p w14:paraId="03506FE2" w14:textId="320735DF" w:rsidR="001924EE" w:rsidRPr="008F7CF9" w:rsidRDefault="001924EE" w:rsidP="001924EE">
      <w:pPr>
        <w:autoSpaceDE w:val="0"/>
        <w:autoSpaceDN w:val="0"/>
        <w:adjustRightInd w:val="0"/>
        <w:ind w:left="567"/>
        <w:rPr>
          <w:rFonts w:cs="Arial"/>
          <w:color w:val="000000"/>
          <w:szCs w:val="19"/>
          <w:lang w:eastAsia="en-US"/>
        </w:rPr>
      </w:pPr>
      <w:r w:rsidRPr="008F7CF9">
        <w:rPr>
          <w:rFonts w:cs="Arial"/>
          <w:color w:val="000000"/>
          <w:szCs w:val="19"/>
          <w:lang w:eastAsia="en-US"/>
        </w:rPr>
        <w:t xml:space="preserve">In geval van verandering van eigenaar van een Partij is voorafgaande toestemming van de andere Partijen niet vereist. De Partij zal de andere Partijen zo spoedig mogelijk van een dergelijke eigendomsoverdracht op de hoogte stellen. Vervolgens zal de Projectcommissie de eigendomsoverdracht bespreken. In geval van belangenverstrengeling kunnen de andere Partijen samen, bij meerderheid van stemmen, deze Samenwerkingsovereenkomst </w:t>
      </w:r>
      <w:proofErr w:type="gramStart"/>
      <w:r w:rsidRPr="008F7CF9">
        <w:rPr>
          <w:rFonts w:cs="Arial"/>
          <w:color w:val="000000"/>
          <w:szCs w:val="19"/>
          <w:lang w:eastAsia="en-US"/>
        </w:rPr>
        <w:t>jegens</w:t>
      </w:r>
      <w:proofErr w:type="gramEnd"/>
      <w:r w:rsidRPr="008F7CF9">
        <w:rPr>
          <w:rFonts w:cs="Arial"/>
          <w:color w:val="000000"/>
          <w:szCs w:val="19"/>
          <w:lang w:eastAsia="en-US"/>
        </w:rPr>
        <w:t xml:space="preserve"> die Partij met onmiddellijke ingang beëindigen, zonder dat rechterlijke tussenkomst of </w:t>
      </w:r>
      <w:r w:rsidR="00BF79D3" w:rsidRPr="008F7CF9">
        <w:rPr>
          <w:rFonts w:cs="Arial"/>
          <w:color w:val="000000"/>
          <w:szCs w:val="19"/>
          <w:lang w:eastAsia="en-US"/>
        </w:rPr>
        <w:t>andere tussenkomst</w:t>
      </w:r>
      <w:r w:rsidRPr="008F7CF9">
        <w:rPr>
          <w:rFonts w:cs="Arial"/>
          <w:color w:val="000000"/>
          <w:szCs w:val="19"/>
          <w:lang w:eastAsia="en-US"/>
        </w:rPr>
        <w:t xml:space="preserve"> </w:t>
      </w:r>
      <w:r w:rsidR="00BF79D3" w:rsidRPr="008F7CF9">
        <w:rPr>
          <w:rFonts w:cs="Arial"/>
          <w:color w:val="000000"/>
          <w:szCs w:val="19"/>
          <w:lang w:eastAsia="en-US"/>
        </w:rPr>
        <w:t>wordt vereist</w:t>
      </w:r>
      <w:r w:rsidRPr="008F7CF9">
        <w:rPr>
          <w:rFonts w:cs="Arial"/>
          <w:color w:val="000000"/>
          <w:szCs w:val="19"/>
          <w:lang w:eastAsia="en-US"/>
        </w:rPr>
        <w:t xml:space="preserve">, door middel van </w:t>
      </w:r>
      <w:r w:rsidR="00BF79D3" w:rsidRPr="008F7CF9">
        <w:rPr>
          <w:rFonts w:cs="Arial"/>
          <w:color w:val="000000"/>
          <w:szCs w:val="19"/>
          <w:lang w:eastAsia="en-US"/>
        </w:rPr>
        <w:t>een kennisgeving per aangetekende post</w:t>
      </w:r>
      <w:r w:rsidRPr="008F7CF9">
        <w:rPr>
          <w:rFonts w:cs="Arial"/>
          <w:color w:val="000000"/>
          <w:szCs w:val="19"/>
          <w:lang w:eastAsia="en-US"/>
        </w:rPr>
        <w:t>. De Samenwerkingsovereenkomst blijft volledig van kracht tussen de overige Partijen, tenzij de overige Partijen anders overeenkomen.</w:t>
      </w:r>
    </w:p>
    <w:p w14:paraId="7C4A2480" w14:textId="77777777" w:rsidR="00A25AEC" w:rsidRPr="008F7CF9" w:rsidRDefault="00A25AEC" w:rsidP="004C140F">
      <w:pPr>
        <w:autoSpaceDE w:val="0"/>
        <w:autoSpaceDN w:val="0"/>
        <w:adjustRightInd w:val="0"/>
        <w:ind w:left="567" w:hanging="567"/>
        <w:rPr>
          <w:rFonts w:cs="Arial"/>
          <w:color w:val="000000"/>
          <w:szCs w:val="19"/>
          <w:lang w:eastAsia="en-US"/>
        </w:rPr>
      </w:pPr>
    </w:p>
    <w:p w14:paraId="4367391D" w14:textId="0B4C8815" w:rsidR="004517A1" w:rsidRPr="008F7CF9" w:rsidRDefault="00A25AEC"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16.5</w:t>
      </w:r>
      <w:r w:rsidRPr="008F7CF9">
        <w:rPr>
          <w:rFonts w:cs="Arial"/>
          <w:color w:val="000000"/>
          <w:szCs w:val="19"/>
          <w:lang w:eastAsia="en-US"/>
        </w:rPr>
        <w:tab/>
      </w:r>
      <w:r w:rsidR="004517A1" w:rsidRPr="008F7CF9">
        <w:rPr>
          <w:rFonts w:cs="Arial"/>
          <w:color w:val="000000"/>
          <w:szCs w:val="19"/>
          <w:lang w:eastAsia="en-US"/>
        </w:rPr>
        <w:t xml:space="preserve">Voor amendementen en wijzigingen van de tekst van deze </w:t>
      </w:r>
      <w:r w:rsidR="00FD05B3" w:rsidRPr="008F7CF9">
        <w:rPr>
          <w:rFonts w:cs="Arial"/>
          <w:color w:val="000000"/>
          <w:szCs w:val="19"/>
          <w:lang w:eastAsia="en-US"/>
        </w:rPr>
        <w:t>Samenwerkingso</w:t>
      </w:r>
      <w:r w:rsidR="004517A1" w:rsidRPr="008F7CF9">
        <w:rPr>
          <w:rFonts w:cs="Arial"/>
          <w:color w:val="000000"/>
          <w:szCs w:val="19"/>
          <w:lang w:eastAsia="en-US"/>
        </w:rPr>
        <w:t>vereenkomst</w:t>
      </w:r>
      <w:r w:rsidR="00FD05B3" w:rsidRPr="008F7CF9">
        <w:rPr>
          <w:rFonts w:cs="Arial"/>
          <w:color w:val="000000"/>
          <w:szCs w:val="19"/>
          <w:lang w:eastAsia="en-US"/>
        </w:rPr>
        <w:t>, inclusief de toetreding van een nieuwe partij,</w:t>
      </w:r>
      <w:r w:rsidR="004517A1" w:rsidRPr="008F7CF9">
        <w:rPr>
          <w:rFonts w:cs="Arial"/>
          <w:color w:val="000000"/>
          <w:szCs w:val="19"/>
          <w:lang w:eastAsia="en-US"/>
        </w:rPr>
        <w:t xml:space="preserve"> is een afzonderlijke schriftelijke overeenkomst tussen alle Partijen vereist.</w:t>
      </w:r>
    </w:p>
    <w:p w14:paraId="6A06D5B0" w14:textId="77777777" w:rsidR="00A25AEC" w:rsidRPr="008F7CF9" w:rsidRDefault="00A25AEC" w:rsidP="004C140F">
      <w:pPr>
        <w:autoSpaceDE w:val="0"/>
        <w:autoSpaceDN w:val="0"/>
        <w:adjustRightInd w:val="0"/>
        <w:ind w:left="567" w:hanging="567"/>
        <w:rPr>
          <w:rFonts w:cs="Arial"/>
          <w:color w:val="000000"/>
          <w:szCs w:val="19"/>
          <w:lang w:eastAsia="en-US"/>
        </w:rPr>
      </w:pPr>
    </w:p>
    <w:p w14:paraId="2340BE12" w14:textId="0F0B2FEA" w:rsidR="00A25AEC" w:rsidRPr="008F7CF9" w:rsidRDefault="00A25AEC"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16.6</w:t>
      </w:r>
      <w:r w:rsidRPr="008F7CF9">
        <w:rPr>
          <w:rFonts w:cs="Arial"/>
          <w:color w:val="000000"/>
          <w:szCs w:val="19"/>
          <w:lang w:eastAsia="en-US"/>
        </w:rPr>
        <w:tab/>
      </w:r>
      <w:r w:rsidR="00322770" w:rsidRPr="008F7CF9">
        <w:rPr>
          <w:rFonts w:cs="Arial"/>
          <w:color w:val="000000"/>
          <w:szCs w:val="19"/>
          <w:lang w:eastAsia="en-US"/>
        </w:rPr>
        <w:t xml:space="preserve">Deze </w:t>
      </w:r>
      <w:r w:rsidR="00FD05B3" w:rsidRPr="008F7CF9">
        <w:rPr>
          <w:rFonts w:cs="Arial"/>
          <w:color w:val="000000"/>
          <w:szCs w:val="19"/>
          <w:lang w:eastAsia="en-US"/>
        </w:rPr>
        <w:t>Samenwerkingso</w:t>
      </w:r>
      <w:r w:rsidR="00322770" w:rsidRPr="008F7CF9">
        <w:rPr>
          <w:rFonts w:cs="Arial"/>
          <w:color w:val="000000"/>
          <w:szCs w:val="19"/>
          <w:lang w:eastAsia="en-US"/>
        </w:rPr>
        <w:t>vereenkomst</w:t>
      </w:r>
      <w:r w:rsidRPr="008F7CF9">
        <w:rPr>
          <w:rFonts w:cs="Arial"/>
          <w:color w:val="000000"/>
          <w:szCs w:val="19"/>
          <w:lang w:eastAsia="en-US"/>
        </w:rPr>
        <w:t xml:space="preserve"> kan worden opgesteld in meerdere exemplaren, die elk als origineel gelden en die gezamenlijk als één overeenkomst worden beschouwd, en aanvangt op </w:t>
      </w:r>
      <w:r w:rsidR="004A7CEC">
        <w:rPr>
          <w:rFonts w:cs="Arial"/>
          <w:color w:val="000000"/>
          <w:szCs w:val="19"/>
          <w:lang w:eastAsia="en-US"/>
        </w:rPr>
        <w:t>de Ingangsdatum</w:t>
      </w:r>
      <w:r w:rsidR="00D45B60">
        <w:rPr>
          <w:rFonts w:cs="Arial"/>
          <w:color w:val="000000"/>
          <w:szCs w:val="19"/>
          <w:lang w:eastAsia="en-US"/>
        </w:rPr>
        <w:t>,</w:t>
      </w:r>
      <w:r w:rsidR="004A7CEC">
        <w:rPr>
          <w:rFonts w:cs="Arial"/>
          <w:color w:val="000000"/>
          <w:szCs w:val="19"/>
          <w:lang w:eastAsia="en-US"/>
        </w:rPr>
        <w:t xml:space="preserve"> </w:t>
      </w:r>
      <w:proofErr w:type="gramStart"/>
      <w:r w:rsidR="00E11219">
        <w:rPr>
          <w:rFonts w:cs="Arial"/>
          <w:color w:val="000000"/>
          <w:szCs w:val="19"/>
          <w:lang w:eastAsia="en-US"/>
        </w:rPr>
        <w:t xml:space="preserve">als </w:t>
      </w:r>
      <w:r w:rsidRPr="008F7CF9">
        <w:rPr>
          <w:rFonts w:cs="Arial"/>
          <w:color w:val="000000"/>
          <w:szCs w:val="19"/>
          <w:lang w:eastAsia="en-US"/>
        </w:rPr>
        <w:t xml:space="preserve"> alle</w:t>
      </w:r>
      <w:proofErr w:type="gramEnd"/>
      <w:r w:rsidRPr="008F7CF9">
        <w:rPr>
          <w:rFonts w:cs="Arial"/>
          <w:color w:val="000000"/>
          <w:szCs w:val="19"/>
          <w:lang w:eastAsia="en-US"/>
        </w:rPr>
        <w:t xml:space="preserve"> Partijen getekend hebben</w:t>
      </w:r>
      <w:r w:rsidR="008E3D30" w:rsidRPr="008F7CF9">
        <w:rPr>
          <w:rFonts w:cs="Arial"/>
          <w:color w:val="000000"/>
          <w:szCs w:val="19"/>
          <w:lang w:eastAsia="en-US"/>
        </w:rPr>
        <w:t xml:space="preserve"> en </w:t>
      </w:r>
      <w:r w:rsidR="00FD05B3" w:rsidRPr="008F7CF9">
        <w:rPr>
          <w:rFonts w:cs="Arial"/>
          <w:color w:val="000000"/>
          <w:szCs w:val="19"/>
          <w:lang w:eastAsia="en-US"/>
        </w:rPr>
        <w:t xml:space="preserve">is </w:t>
      </w:r>
      <w:r w:rsidR="008E3D30" w:rsidRPr="008F7CF9">
        <w:rPr>
          <w:rFonts w:cs="Arial"/>
          <w:color w:val="000000"/>
          <w:szCs w:val="19"/>
          <w:lang w:eastAsia="en-US"/>
        </w:rPr>
        <w:t>afgeleverd</w:t>
      </w:r>
      <w:r w:rsidR="00FD05B3" w:rsidRPr="008F7CF9">
        <w:rPr>
          <w:rFonts w:cs="Arial"/>
          <w:color w:val="000000"/>
          <w:szCs w:val="19"/>
          <w:lang w:eastAsia="en-US"/>
        </w:rPr>
        <w:t xml:space="preserve"> bij alle Partijen </w:t>
      </w:r>
      <w:r w:rsidR="008E3D30" w:rsidRPr="008F7CF9">
        <w:rPr>
          <w:rFonts w:cs="Arial"/>
          <w:color w:val="000000"/>
          <w:szCs w:val="19"/>
          <w:lang w:eastAsia="en-US"/>
        </w:rPr>
        <w:t xml:space="preserve">per post of </w:t>
      </w:r>
      <w:r w:rsidR="0049320C" w:rsidRPr="008F7CF9">
        <w:rPr>
          <w:rFonts w:cs="Arial"/>
          <w:color w:val="000000"/>
          <w:szCs w:val="19"/>
          <w:lang w:eastAsia="en-US"/>
        </w:rPr>
        <w:t xml:space="preserve">betrouwbare </w:t>
      </w:r>
      <w:r w:rsidR="00660C48" w:rsidRPr="008F7CF9">
        <w:rPr>
          <w:rFonts w:cs="Arial"/>
          <w:color w:val="000000"/>
          <w:szCs w:val="19"/>
          <w:lang w:eastAsia="en-US"/>
        </w:rPr>
        <w:t>elektronische</w:t>
      </w:r>
      <w:r w:rsidR="008E3D30" w:rsidRPr="008F7CF9">
        <w:rPr>
          <w:rFonts w:cs="Arial"/>
          <w:color w:val="000000"/>
          <w:szCs w:val="19"/>
          <w:lang w:eastAsia="en-US"/>
        </w:rPr>
        <w:t xml:space="preserve"> weg</w:t>
      </w:r>
      <w:r w:rsidRPr="008F7CF9">
        <w:rPr>
          <w:rFonts w:cs="Arial"/>
          <w:color w:val="000000"/>
          <w:szCs w:val="19"/>
          <w:lang w:eastAsia="en-US"/>
        </w:rPr>
        <w:t>.</w:t>
      </w:r>
    </w:p>
    <w:p w14:paraId="6EC89837" w14:textId="73175566" w:rsidR="002547BF" w:rsidRPr="008F7CF9" w:rsidRDefault="002547BF" w:rsidP="004C140F">
      <w:pPr>
        <w:autoSpaceDE w:val="0"/>
        <w:autoSpaceDN w:val="0"/>
        <w:adjustRightInd w:val="0"/>
        <w:ind w:left="567" w:hanging="567"/>
        <w:rPr>
          <w:rFonts w:cs="Arial"/>
          <w:color w:val="000000"/>
          <w:szCs w:val="19"/>
          <w:lang w:eastAsia="en-US"/>
        </w:rPr>
      </w:pPr>
    </w:p>
    <w:p w14:paraId="4A1D3549" w14:textId="0A38E0A8" w:rsidR="00073933" w:rsidRDefault="002547BF" w:rsidP="00AE4DB3">
      <w:pPr>
        <w:autoSpaceDE w:val="0"/>
        <w:autoSpaceDN w:val="0"/>
        <w:adjustRightInd w:val="0"/>
        <w:ind w:left="567" w:hanging="567"/>
        <w:rPr>
          <w:rFonts w:cs="Arial"/>
          <w:color w:val="000000"/>
          <w:szCs w:val="19"/>
          <w:lang w:eastAsia="en-US"/>
        </w:rPr>
      </w:pPr>
      <w:r w:rsidRPr="008F7CF9">
        <w:rPr>
          <w:rFonts w:cs="Arial"/>
          <w:color w:val="000000"/>
          <w:szCs w:val="19"/>
          <w:lang w:eastAsia="en-US"/>
        </w:rPr>
        <w:t>16.7</w:t>
      </w:r>
      <w:r w:rsidR="00B925D6" w:rsidRPr="008F7CF9">
        <w:rPr>
          <w:rFonts w:cs="Arial"/>
          <w:color w:val="000000"/>
          <w:szCs w:val="19"/>
          <w:lang w:eastAsia="en-US"/>
        </w:rPr>
        <w:tab/>
      </w:r>
      <w:r w:rsidR="00336361" w:rsidRPr="008F7CF9">
        <w:rPr>
          <w:rFonts w:cs="Arial"/>
          <w:color w:val="000000"/>
          <w:szCs w:val="19"/>
          <w:lang w:eastAsia="en-US"/>
        </w:rPr>
        <w:t>Als d</w:t>
      </w:r>
      <w:r w:rsidRPr="008F7CF9">
        <w:rPr>
          <w:rFonts w:cs="Arial"/>
          <w:color w:val="000000"/>
          <w:szCs w:val="19"/>
          <w:lang w:eastAsia="en-US"/>
        </w:rPr>
        <w:t xml:space="preserve">eze </w:t>
      </w:r>
      <w:r w:rsidR="003D317F" w:rsidRPr="008F7CF9">
        <w:rPr>
          <w:rFonts w:cs="Arial"/>
          <w:color w:val="000000"/>
          <w:szCs w:val="19"/>
          <w:lang w:eastAsia="en-US"/>
        </w:rPr>
        <w:t>Samenwerkingso</w:t>
      </w:r>
      <w:r w:rsidRPr="008F7CF9">
        <w:rPr>
          <w:rFonts w:cs="Arial"/>
          <w:color w:val="000000"/>
          <w:szCs w:val="19"/>
          <w:lang w:eastAsia="en-US"/>
        </w:rPr>
        <w:t xml:space="preserve">vereenkomst wordt opgesteld in </w:t>
      </w:r>
      <w:r w:rsidR="00660C48" w:rsidRPr="008F7CF9">
        <w:rPr>
          <w:rFonts w:cs="Arial"/>
          <w:color w:val="000000"/>
          <w:szCs w:val="19"/>
          <w:lang w:eastAsia="en-US"/>
        </w:rPr>
        <w:t>elektronische</w:t>
      </w:r>
      <w:r w:rsidR="00B163AB" w:rsidRPr="008F7CF9">
        <w:rPr>
          <w:rFonts w:cs="Arial"/>
          <w:color w:val="000000"/>
          <w:szCs w:val="19"/>
          <w:lang w:eastAsia="en-US"/>
        </w:rPr>
        <w:t xml:space="preserve"> vorm </w:t>
      </w:r>
      <w:r w:rsidR="00336361" w:rsidRPr="008F7CF9">
        <w:rPr>
          <w:rFonts w:cs="Arial"/>
          <w:color w:val="000000"/>
          <w:szCs w:val="19"/>
          <w:lang w:eastAsia="en-US"/>
        </w:rPr>
        <w:t>dan wordt deze</w:t>
      </w:r>
      <w:r w:rsidR="00B163AB" w:rsidRPr="008F7CF9">
        <w:rPr>
          <w:rFonts w:cs="Arial"/>
          <w:color w:val="000000"/>
          <w:szCs w:val="19"/>
          <w:lang w:eastAsia="en-US"/>
        </w:rPr>
        <w:t xml:space="preserve"> beschikbaar gest</w:t>
      </w:r>
      <w:r w:rsidRPr="008F7CF9">
        <w:rPr>
          <w:rFonts w:cs="Arial"/>
          <w:color w:val="000000"/>
          <w:szCs w:val="19"/>
          <w:lang w:eastAsia="en-US"/>
        </w:rPr>
        <w:t>e</w:t>
      </w:r>
      <w:r w:rsidR="00B163AB" w:rsidRPr="008F7CF9">
        <w:rPr>
          <w:rFonts w:cs="Arial"/>
          <w:color w:val="000000"/>
          <w:szCs w:val="19"/>
          <w:lang w:eastAsia="en-US"/>
        </w:rPr>
        <w:t>l</w:t>
      </w:r>
      <w:r w:rsidRPr="008F7CF9">
        <w:rPr>
          <w:rFonts w:cs="Arial"/>
          <w:color w:val="000000"/>
          <w:szCs w:val="19"/>
          <w:lang w:eastAsia="en-US"/>
        </w:rPr>
        <w:t>d aan alle Partijen in PDF via e</w:t>
      </w:r>
      <w:r w:rsidR="002273D1" w:rsidRPr="008F7CF9">
        <w:rPr>
          <w:rFonts w:cs="Arial"/>
          <w:color w:val="000000"/>
          <w:szCs w:val="19"/>
          <w:lang w:eastAsia="en-US"/>
        </w:rPr>
        <w:t>-</w:t>
      </w:r>
      <w:r w:rsidRPr="008F7CF9">
        <w:rPr>
          <w:rFonts w:cs="Arial"/>
          <w:color w:val="000000"/>
          <w:szCs w:val="19"/>
          <w:lang w:eastAsia="en-US"/>
        </w:rPr>
        <w:t>mail</w:t>
      </w:r>
      <w:r w:rsidR="00FD05B3" w:rsidRPr="008F7CF9">
        <w:rPr>
          <w:rFonts w:cs="Arial"/>
          <w:color w:val="000000"/>
          <w:szCs w:val="19"/>
          <w:lang w:eastAsia="en-US"/>
        </w:rPr>
        <w:t xml:space="preserve"> of door elektronische ondertekening</w:t>
      </w:r>
      <w:r w:rsidRPr="008F7CF9">
        <w:rPr>
          <w:rFonts w:cs="Arial"/>
          <w:color w:val="000000"/>
          <w:szCs w:val="19"/>
          <w:lang w:eastAsia="en-US"/>
        </w:rPr>
        <w:t>.</w:t>
      </w:r>
      <w:r w:rsidR="004A7CEC" w:rsidRPr="004A7CEC">
        <w:t xml:space="preserve"> </w:t>
      </w:r>
      <w:r w:rsidR="004A7CEC" w:rsidRPr="004A7CEC">
        <w:rPr>
          <w:rFonts w:cs="Arial"/>
          <w:color w:val="000000"/>
          <w:szCs w:val="19"/>
          <w:lang w:eastAsia="en-US"/>
        </w:rPr>
        <w:t xml:space="preserve">Alle elektronische kopieën van deze Samenwerkingsovereenkomst vormen samen één en dezelfde </w:t>
      </w:r>
      <w:r w:rsidR="004A7CEC">
        <w:rPr>
          <w:rFonts w:cs="Arial"/>
          <w:color w:val="000000"/>
          <w:szCs w:val="19"/>
          <w:lang w:eastAsia="en-US"/>
        </w:rPr>
        <w:t>o</w:t>
      </w:r>
      <w:r w:rsidR="004A7CEC" w:rsidRPr="004A7CEC">
        <w:rPr>
          <w:rFonts w:cs="Arial"/>
          <w:color w:val="000000"/>
          <w:szCs w:val="19"/>
          <w:lang w:eastAsia="en-US"/>
        </w:rPr>
        <w:t>vereenkomst</w:t>
      </w:r>
      <w:r w:rsidR="004A7CEC">
        <w:rPr>
          <w:rFonts w:cs="Arial"/>
          <w:color w:val="000000"/>
          <w:szCs w:val="19"/>
          <w:lang w:eastAsia="en-US"/>
        </w:rPr>
        <w:t>.</w:t>
      </w:r>
    </w:p>
    <w:p w14:paraId="69111504" w14:textId="77777777" w:rsidR="004A7CEC" w:rsidRDefault="004A7CEC" w:rsidP="00AE4DB3">
      <w:pPr>
        <w:autoSpaceDE w:val="0"/>
        <w:autoSpaceDN w:val="0"/>
        <w:adjustRightInd w:val="0"/>
        <w:ind w:left="567" w:hanging="567"/>
        <w:rPr>
          <w:rFonts w:cs="Arial"/>
          <w:color w:val="000000"/>
          <w:szCs w:val="19"/>
          <w:lang w:eastAsia="en-US"/>
        </w:rPr>
      </w:pPr>
    </w:p>
    <w:p w14:paraId="6710BC58" w14:textId="3622B405" w:rsidR="004A7CEC" w:rsidRPr="008F7CF9" w:rsidRDefault="004A7CEC" w:rsidP="00AE4DB3">
      <w:pPr>
        <w:autoSpaceDE w:val="0"/>
        <w:autoSpaceDN w:val="0"/>
        <w:adjustRightInd w:val="0"/>
        <w:ind w:left="567" w:hanging="567"/>
        <w:rPr>
          <w:rFonts w:cs="Arial"/>
          <w:color w:val="000000"/>
          <w:szCs w:val="19"/>
          <w:lang w:eastAsia="en-US"/>
        </w:rPr>
      </w:pPr>
      <w:r>
        <w:rPr>
          <w:rFonts w:cs="Arial"/>
          <w:color w:val="000000"/>
          <w:szCs w:val="19"/>
          <w:lang w:eastAsia="en-US"/>
        </w:rPr>
        <w:t>16.8</w:t>
      </w:r>
      <w:r>
        <w:rPr>
          <w:rFonts w:cs="Arial"/>
          <w:color w:val="000000"/>
          <w:szCs w:val="19"/>
          <w:lang w:eastAsia="en-US"/>
        </w:rPr>
        <w:tab/>
      </w:r>
      <w:r w:rsidRPr="004A7CEC">
        <w:rPr>
          <w:rFonts w:cs="Arial"/>
          <w:color w:val="000000"/>
          <w:szCs w:val="19"/>
          <w:lang w:eastAsia="en-US"/>
        </w:rPr>
        <w:t xml:space="preserve">Elke Partij verklaart en garandeert dat zij zich zal houden aan alle </w:t>
      </w:r>
      <w:r w:rsidR="00767DCE">
        <w:rPr>
          <w:rFonts w:cs="Arial"/>
          <w:color w:val="000000"/>
          <w:szCs w:val="19"/>
          <w:lang w:eastAsia="en-US"/>
        </w:rPr>
        <w:t xml:space="preserve">van </w:t>
      </w:r>
      <w:r w:rsidRPr="004A7CEC">
        <w:rPr>
          <w:rFonts w:cs="Arial"/>
          <w:color w:val="000000"/>
          <w:szCs w:val="19"/>
          <w:lang w:eastAsia="en-US"/>
        </w:rPr>
        <w:t>toepass</w:t>
      </w:r>
      <w:r w:rsidR="00767DCE">
        <w:rPr>
          <w:rFonts w:cs="Arial"/>
          <w:color w:val="000000"/>
          <w:szCs w:val="19"/>
          <w:lang w:eastAsia="en-US"/>
        </w:rPr>
        <w:t>ing zijnde wetgeving</w:t>
      </w:r>
      <w:r w:rsidRPr="004A7CEC">
        <w:rPr>
          <w:rFonts w:cs="Arial"/>
          <w:color w:val="000000"/>
          <w:szCs w:val="19"/>
          <w:lang w:eastAsia="en-US"/>
        </w:rPr>
        <w:t>, met inbegrip van in het bijzonder anticorruptie-, antitrust-, anti witwas- of andere strafrechtelijke wetten, regels of voorschriften met betrekking tot de activiteiten die in deze Samenwerkingsovereenkomst worden overwogen.</w:t>
      </w:r>
    </w:p>
    <w:p w14:paraId="05C8790E" w14:textId="77777777" w:rsidR="00A25AEC" w:rsidRPr="008F7CF9" w:rsidRDefault="00A25AEC" w:rsidP="004C140F">
      <w:pPr>
        <w:autoSpaceDE w:val="0"/>
        <w:autoSpaceDN w:val="0"/>
        <w:adjustRightInd w:val="0"/>
        <w:ind w:left="567" w:hanging="567"/>
        <w:rPr>
          <w:rFonts w:cs="Arial"/>
          <w:color w:val="000000"/>
          <w:szCs w:val="19"/>
          <w:lang w:eastAsia="en-US"/>
        </w:rPr>
      </w:pPr>
    </w:p>
    <w:p w14:paraId="76D8D09F" w14:textId="77777777" w:rsidR="004517A1" w:rsidRPr="008F7CF9" w:rsidRDefault="004517A1" w:rsidP="004C140F">
      <w:pPr>
        <w:autoSpaceDE w:val="0"/>
        <w:autoSpaceDN w:val="0"/>
        <w:adjustRightInd w:val="0"/>
        <w:rPr>
          <w:rFonts w:cs="Arial"/>
          <w:b/>
          <w:color w:val="000000"/>
          <w:szCs w:val="19"/>
          <w:lang w:eastAsia="en-US"/>
        </w:rPr>
      </w:pPr>
      <w:r w:rsidRPr="008F7CF9">
        <w:rPr>
          <w:rFonts w:cs="Arial"/>
          <w:b/>
          <w:color w:val="000000"/>
          <w:szCs w:val="19"/>
          <w:lang w:eastAsia="en-US"/>
        </w:rPr>
        <w:t>Artikel 1</w:t>
      </w:r>
      <w:r w:rsidR="008E3D30" w:rsidRPr="008F7CF9">
        <w:rPr>
          <w:rFonts w:cs="Arial"/>
          <w:b/>
          <w:color w:val="000000"/>
          <w:szCs w:val="19"/>
          <w:lang w:eastAsia="en-US"/>
        </w:rPr>
        <w:t>7</w:t>
      </w:r>
      <w:r w:rsidRPr="008F7CF9">
        <w:rPr>
          <w:rFonts w:cs="Arial"/>
          <w:b/>
          <w:color w:val="000000"/>
          <w:szCs w:val="19"/>
          <w:lang w:eastAsia="en-US"/>
        </w:rPr>
        <w:t xml:space="preserve">: </w:t>
      </w:r>
      <w:r w:rsidR="008E3D30" w:rsidRPr="008F7CF9">
        <w:rPr>
          <w:rFonts w:cs="Arial"/>
          <w:b/>
          <w:color w:val="000000"/>
          <w:szCs w:val="19"/>
          <w:lang w:eastAsia="en-US"/>
        </w:rPr>
        <w:tab/>
      </w:r>
      <w:r w:rsidRPr="008F7CF9">
        <w:rPr>
          <w:rFonts w:cs="Arial"/>
          <w:b/>
          <w:color w:val="000000"/>
          <w:szCs w:val="19"/>
          <w:lang w:eastAsia="en-US"/>
        </w:rPr>
        <w:t>Toepasselijk recht en geschillen</w:t>
      </w:r>
    </w:p>
    <w:p w14:paraId="76C848FD" w14:textId="77777777" w:rsidR="004517A1" w:rsidRPr="008F7CF9" w:rsidRDefault="004517A1" w:rsidP="004C140F">
      <w:pPr>
        <w:autoSpaceDE w:val="0"/>
        <w:autoSpaceDN w:val="0"/>
        <w:adjustRightInd w:val="0"/>
        <w:rPr>
          <w:rFonts w:cs="Arial"/>
          <w:color w:val="000000"/>
          <w:szCs w:val="19"/>
          <w:lang w:eastAsia="en-US"/>
        </w:rPr>
      </w:pPr>
    </w:p>
    <w:p w14:paraId="7CA4FB08" w14:textId="12B08893" w:rsidR="008E3D30" w:rsidRPr="008F7CF9" w:rsidRDefault="004517A1"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w:t>
      </w:r>
      <w:r w:rsidR="008E3D30" w:rsidRPr="008F7CF9">
        <w:rPr>
          <w:rFonts w:cs="Arial"/>
          <w:color w:val="000000"/>
          <w:szCs w:val="19"/>
          <w:lang w:eastAsia="en-US"/>
        </w:rPr>
        <w:t>7</w:t>
      </w:r>
      <w:r w:rsidRPr="008F7CF9">
        <w:rPr>
          <w:rFonts w:cs="Arial"/>
          <w:color w:val="000000"/>
          <w:szCs w:val="19"/>
          <w:lang w:eastAsia="en-US"/>
        </w:rPr>
        <w:t>.1</w:t>
      </w:r>
      <w:r w:rsidRPr="008F7CF9">
        <w:rPr>
          <w:rFonts w:cs="Arial"/>
          <w:color w:val="000000"/>
          <w:szCs w:val="19"/>
          <w:lang w:eastAsia="en-US"/>
        </w:rPr>
        <w:tab/>
      </w:r>
      <w:r w:rsidR="008E3D30" w:rsidRPr="008F7CF9">
        <w:rPr>
          <w:rFonts w:cs="Arial"/>
          <w:color w:val="000000"/>
          <w:szCs w:val="19"/>
          <w:lang w:eastAsia="en-US"/>
        </w:rPr>
        <w:t xml:space="preserve">Op deze </w:t>
      </w:r>
      <w:r w:rsidR="001540D8" w:rsidRPr="008F7CF9">
        <w:rPr>
          <w:rFonts w:cs="Arial"/>
          <w:color w:val="000000"/>
          <w:szCs w:val="19"/>
          <w:lang w:eastAsia="en-US"/>
        </w:rPr>
        <w:t>Samenwerkingso</w:t>
      </w:r>
      <w:r w:rsidR="008E3D30" w:rsidRPr="008F7CF9">
        <w:rPr>
          <w:rFonts w:cs="Arial"/>
          <w:color w:val="000000"/>
          <w:szCs w:val="19"/>
          <w:lang w:eastAsia="en-US"/>
        </w:rPr>
        <w:t>vereenkomst (en eventuele vragen met betrekking tot het bestaan, de geldigheid of de beëindiging) en de uitvoering daarvan is uitsluitend Nederlands recht van toepassing.</w:t>
      </w:r>
    </w:p>
    <w:p w14:paraId="603F5C1D" w14:textId="77777777" w:rsidR="008E3D30" w:rsidRPr="008F7CF9" w:rsidRDefault="008E3D30" w:rsidP="004C140F">
      <w:pPr>
        <w:autoSpaceDE w:val="0"/>
        <w:autoSpaceDN w:val="0"/>
        <w:adjustRightInd w:val="0"/>
        <w:ind w:left="567" w:hanging="567"/>
        <w:rPr>
          <w:rFonts w:cs="Arial"/>
          <w:color w:val="000000"/>
          <w:szCs w:val="19"/>
          <w:lang w:eastAsia="en-US"/>
        </w:rPr>
      </w:pPr>
    </w:p>
    <w:p w14:paraId="79BDA843" w14:textId="1AE03B95" w:rsidR="008E3D30" w:rsidRPr="008F7CF9" w:rsidRDefault="004517A1"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w:t>
      </w:r>
      <w:r w:rsidR="008E3D30" w:rsidRPr="008F7CF9">
        <w:rPr>
          <w:rFonts w:cs="Arial"/>
          <w:color w:val="000000"/>
          <w:szCs w:val="19"/>
          <w:lang w:eastAsia="en-US"/>
        </w:rPr>
        <w:t>7</w:t>
      </w:r>
      <w:r w:rsidRPr="008F7CF9">
        <w:rPr>
          <w:rFonts w:cs="Arial"/>
          <w:color w:val="000000"/>
          <w:szCs w:val="19"/>
          <w:lang w:eastAsia="en-US"/>
        </w:rPr>
        <w:t>.2</w:t>
      </w:r>
      <w:r w:rsidRPr="008F7CF9">
        <w:rPr>
          <w:rFonts w:cs="Arial"/>
          <w:color w:val="000000"/>
          <w:szCs w:val="19"/>
          <w:lang w:eastAsia="en-US"/>
        </w:rPr>
        <w:tab/>
      </w:r>
      <w:r w:rsidR="008E3D30" w:rsidRPr="008F7CF9">
        <w:rPr>
          <w:rFonts w:cs="Arial"/>
          <w:color w:val="000000"/>
          <w:szCs w:val="19"/>
          <w:lang w:eastAsia="en-US"/>
        </w:rPr>
        <w:t xml:space="preserve">De </w:t>
      </w:r>
      <w:r w:rsidR="00012FF2" w:rsidRPr="008F7CF9">
        <w:rPr>
          <w:rFonts w:cs="Arial"/>
          <w:color w:val="000000"/>
          <w:szCs w:val="19"/>
          <w:lang w:eastAsia="en-US"/>
        </w:rPr>
        <w:t>P</w:t>
      </w:r>
      <w:r w:rsidR="008E3D30" w:rsidRPr="008F7CF9">
        <w:rPr>
          <w:rFonts w:cs="Arial"/>
          <w:color w:val="000000"/>
          <w:szCs w:val="19"/>
          <w:lang w:eastAsia="en-US"/>
        </w:rPr>
        <w:t xml:space="preserve">artijen streven ernaar alle geschillen die voortvloeien uit of in verband met deze </w:t>
      </w:r>
      <w:r w:rsidR="001540D8" w:rsidRPr="008F7CF9">
        <w:rPr>
          <w:rFonts w:cs="Arial"/>
          <w:color w:val="000000"/>
          <w:szCs w:val="19"/>
          <w:lang w:eastAsia="en-US"/>
        </w:rPr>
        <w:t>Samenwerkingso</w:t>
      </w:r>
      <w:r w:rsidR="008E3D30" w:rsidRPr="008F7CF9">
        <w:rPr>
          <w:rFonts w:cs="Arial"/>
          <w:color w:val="000000"/>
          <w:szCs w:val="19"/>
          <w:lang w:eastAsia="en-US"/>
        </w:rPr>
        <w:t xml:space="preserve">vereenkomst eerst </w:t>
      </w:r>
      <w:r w:rsidR="00012FF2" w:rsidRPr="008F7CF9">
        <w:rPr>
          <w:rFonts w:cs="Arial"/>
          <w:color w:val="000000"/>
          <w:szCs w:val="19"/>
          <w:lang w:eastAsia="en-US"/>
        </w:rPr>
        <w:t>onderling</w:t>
      </w:r>
      <w:r w:rsidR="008E3D30" w:rsidRPr="008F7CF9">
        <w:rPr>
          <w:rFonts w:cs="Arial"/>
          <w:color w:val="000000"/>
          <w:szCs w:val="19"/>
          <w:lang w:eastAsia="en-US"/>
        </w:rPr>
        <w:t xml:space="preserve"> op te lossen.</w:t>
      </w:r>
    </w:p>
    <w:p w14:paraId="7BED0979" w14:textId="77777777" w:rsidR="008E3D30" w:rsidRPr="008F7CF9" w:rsidRDefault="008E3D30" w:rsidP="004C140F">
      <w:pPr>
        <w:autoSpaceDE w:val="0"/>
        <w:autoSpaceDN w:val="0"/>
        <w:adjustRightInd w:val="0"/>
        <w:ind w:left="567" w:hanging="567"/>
        <w:rPr>
          <w:rFonts w:cs="Arial"/>
          <w:color w:val="000000"/>
          <w:szCs w:val="19"/>
          <w:lang w:eastAsia="en-US"/>
        </w:rPr>
      </w:pPr>
    </w:p>
    <w:p w14:paraId="4F915FF7" w14:textId="2ED4C020" w:rsidR="004517A1" w:rsidRPr="008F7CF9" w:rsidRDefault="008E3D30"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17.3</w:t>
      </w:r>
      <w:r w:rsidRPr="008F7CF9">
        <w:rPr>
          <w:rFonts w:cs="Arial"/>
          <w:color w:val="000000"/>
          <w:szCs w:val="19"/>
          <w:lang w:eastAsia="en-US"/>
        </w:rPr>
        <w:tab/>
      </w:r>
      <w:proofErr w:type="gramStart"/>
      <w:r w:rsidRPr="008F7CF9">
        <w:rPr>
          <w:rFonts w:cs="Arial"/>
          <w:color w:val="000000"/>
          <w:szCs w:val="19"/>
          <w:lang w:eastAsia="en-US"/>
        </w:rPr>
        <w:t>Indien</w:t>
      </w:r>
      <w:proofErr w:type="gramEnd"/>
      <w:r w:rsidRPr="008F7CF9">
        <w:rPr>
          <w:rFonts w:cs="Arial"/>
          <w:color w:val="000000"/>
          <w:szCs w:val="19"/>
          <w:lang w:eastAsia="en-US"/>
        </w:rPr>
        <w:t xml:space="preserve"> Partijen </w:t>
      </w:r>
      <w:r w:rsidR="001540D8" w:rsidRPr="008F7CF9">
        <w:rPr>
          <w:rFonts w:cs="Arial"/>
          <w:color w:val="000000"/>
          <w:szCs w:val="19"/>
          <w:lang w:eastAsia="en-US"/>
        </w:rPr>
        <w:t xml:space="preserve">er niet in slagen </w:t>
      </w:r>
      <w:r w:rsidRPr="008F7CF9">
        <w:rPr>
          <w:rFonts w:cs="Arial"/>
          <w:color w:val="000000"/>
          <w:szCs w:val="19"/>
          <w:lang w:eastAsia="en-US"/>
        </w:rPr>
        <w:t xml:space="preserve">onderling </w:t>
      </w:r>
      <w:r w:rsidR="001540D8" w:rsidRPr="008F7CF9">
        <w:rPr>
          <w:rFonts w:cs="Arial"/>
          <w:color w:val="000000"/>
          <w:szCs w:val="19"/>
          <w:lang w:eastAsia="en-US"/>
        </w:rPr>
        <w:t xml:space="preserve">het </w:t>
      </w:r>
      <w:r w:rsidRPr="008F7CF9">
        <w:rPr>
          <w:rFonts w:cs="Arial"/>
          <w:color w:val="000000"/>
          <w:szCs w:val="19"/>
          <w:lang w:eastAsia="en-US"/>
        </w:rPr>
        <w:t xml:space="preserve">geschil </w:t>
      </w:r>
      <w:r w:rsidR="001540D8" w:rsidRPr="008F7CF9">
        <w:rPr>
          <w:rFonts w:cs="Arial"/>
          <w:color w:val="000000"/>
          <w:szCs w:val="19"/>
          <w:lang w:eastAsia="en-US"/>
        </w:rPr>
        <w:t xml:space="preserve">op te </w:t>
      </w:r>
      <w:r w:rsidRPr="008F7CF9">
        <w:rPr>
          <w:rFonts w:cs="Arial"/>
          <w:color w:val="000000"/>
          <w:szCs w:val="19"/>
          <w:lang w:eastAsia="en-US"/>
        </w:rPr>
        <w:t xml:space="preserve">lossen, dan </w:t>
      </w:r>
      <w:r w:rsidR="001540D8" w:rsidRPr="008F7CF9">
        <w:rPr>
          <w:rFonts w:cs="Arial"/>
          <w:color w:val="000000"/>
          <w:szCs w:val="19"/>
          <w:lang w:eastAsia="en-US"/>
        </w:rPr>
        <w:t xml:space="preserve">zal een </w:t>
      </w:r>
      <w:r w:rsidRPr="008F7CF9">
        <w:rPr>
          <w:rFonts w:cs="Arial"/>
          <w:color w:val="000000"/>
          <w:szCs w:val="19"/>
          <w:lang w:eastAsia="en-US"/>
        </w:rPr>
        <w:t>dergelijk geschil uitsluitend worden be</w:t>
      </w:r>
      <w:r w:rsidR="00997D17" w:rsidRPr="008F7CF9">
        <w:rPr>
          <w:rFonts w:cs="Arial"/>
          <w:color w:val="000000"/>
          <w:szCs w:val="19"/>
          <w:lang w:eastAsia="en-US"/>
        </w:rPr>
        <w:t>slecht</w:t>
      </w:r>
      <w:r w:rsidRPr="008F7CF9">
        <w:rPr>
          <w:rFonts w:cs="Arial"/>
          <w:color w:val="000000"/>
          <w:szCs w:val="19"/>
          <w:lang w:eastAsia="en-US"/>
        </w:rPr>
        <w:t xml:space="preserve"> door de bevoegde rechter in </w:t>
      </w:r>
      <w:r w:rsidR="000B3991" w:rsidRPr="008F7CF9">
        <w:rPr>
          <w:rFonts w:cs="Arial"/>
          <w:color w:val="000000"/>
          <w:szCs w:val="19"/>
          <w:lang w:eastAsia="en-US"/>
        </w:rPr>
        <w:t>Den Haag</w:t>
      </w:r>
      <w:r w:rsidRPr="008F7CF9">
        <w:rPr>
          <w:rFonts w:cs="Arial"/>
          <w:color w:val="000000"/>
          <w:szCs w:val="19"/>
          <w:lang w:eastAsia="en-US"/>
        </w:rPr>
        <w:t>, Nederland</w:t>
      </w:r>
      <w:r w:rsidR="004517A1" w:rsidRPr="008F7CF9">
        <w:rPr>
          <w:rFonts w:cs="Arial"/>
          <w:color w:val="000000"/>
          <w:szCs w:val="19"/>
          <w:lang w:eastAsia="en-US"/>
        </w:rPr>
        <w:t>.</w:t>
      </w:r>
    </w:p>
    <w:p w14:paraId="171B6E0F" w14:textId="77777777" w:rsidR="008E3D30" w:rsidRPr="008F7CF9" w:rsidRDefault="008E3D30" w:rsidP="004C140F">
      <w:pPr>
        <w:autoSpaceDE w:val="0"/>
        <w:autoSpaceDN w:val="0"/>
        <w:adjustRightInd w:val="0"/>
        <w:ind w:left="567" w:hanging="567"/>
        <w:rPr>
          <w:rFonts w:cs="Arial"/>
          <w:color w:val="000000"/>
          <w:szCs w:val="19"/>
          <w:lang w:eastAsia="en-US"/>
        </w:rPr>
      </w:pPr>
    </w:p>
    <w:p w14:paraId="1259FB6F" w14:textId="77777777" w:rsidR="008E3D30" w:rsidRPr="008F7CF9" w:rsidRDefault="008E3D30" w:rsidP="004C140F">
      <w:pPr>
        <w:autoSpaceDE w:val="0"/>
        <w:autoSpaceDN w:val="0"/>
        <w:adjustRightInd w:val="0"/>
        <w:ind w:left="567" w:hanging="567"/>
        <w:rPr>
          <w:rFonts w:cs="Arial"/>
          <w:b/>
          <w:color w:val="000000"/>
          <w:szCs w:val="19"/>
          <w:lang w:eastAsia="en-US"/>
        </w:rPr>
      </w:pPr>
      <w:r w:rsidRPr="008F7CF9">
        <w:rPr>
          <w:rFonts w:cs="Arial"/>
          <w:b/>
          <w:color w:val="000000"/>
          <w:szCs w:val="19"/>
          <w:lang w:eastAsia="en-US"/>
        </w:rPr>
        <w:lastRenderedPageBreak/>
        <w:t>Artikel 18:</w:t>
      </w:r>
      <w:r w:rsidRPr="008F7CF9">
        <w:rPr>
          <w:rFonts w:cs="Arial"/>
          <w:b/>
          <w:color w:val="000000"/>
          <w:szCs w:val="19"/>
          <w:lang w:eastAsia="en-US"/>
        </w:rPr>
        <w:tab/>
        <w:t>Bijlagen</w:t>
      </w:r>
    </w:p>
    <w:p w14:paraId="210F9DD4" w14:textId="77777777" w:rsidR="00607D10" w:rsidRPr="008F7CF9" w:rsidRDefault="00607D10" w:rsidP="004C140F">
      <w:pPr>
        <w:autoSpaceDE w:val="0"/>
        <w:autoSpaceDN w:val="0"/>
        <w:adjustRightInd w:val="0"/>
        <w:rPr>
          <w:rFonts w:cs="Arial"/>
          <w:color w:val="000000"/>
          <w:szCs w:val="19"/>
          <w:lang w:eastAsia="en-US"/>
        </w:rPr>
      </w:pPr>
    </w:p>
    <w:p w14:paraId="6F2692F2" w14:textId="39FC68F2" w:rsidR="008E3D30" w:rsidRPr="008F7CF9" w:rsidRDefault="008E3D30" w:rsidP="004C140F">
      <w:pPr>
        <w:autoSpaceDE w:val="0"/>
        <w:autoSpaceDN w:val="0"/>
        <w:adjustRightInd w:val="0"/>
        <w:ind w:left="567" w:hanging="567"/>
        <w:rPr>
          <w:rFonts w:cs="Arial"/>
          <w:color w:val="000000"/>
          <w:szCs w:val="19"/>
          <w:lang w:eastAsia="en-US"/>
        </w:rPr>
      </w:pPr>
      <w:r w:rsidRPr="008F7CF9">
        <w:rPr>
          <w:rFonts w:cs="Arial"/>
          <w:color w:val="000000"/>
          <w:szCs w:val="19"/>
          <w:lang w:eastAsia="en-US"/>
        </w:rPr>
        <w:t>18.1</w:t>
      </w:r>
      <w:r w:rsidRPr="008F7CF9">
        <w:rPr>
          <w:rFonts w:cs="Arial"/>
          <w:color w:val="000000"/>
          <w:szCs w:val="19"/>
          <w:lang w:eastAsia="en-US"/>
        </w:rPr>
        <w:tab/>
        <w:t xml:space="preserve">Onderstaande Bijlagen vormen een onlosmakelijk geheel met de </w:t>
      </w:r>
      <w:r w:rsidR="001540D8" w:rsidRPr="008F7CF9">
        <w:rPr>
          <w:rFonts w:cs="Arial"/>
          <w:color w:val="000000"/>
          <w:szCs w:val="19"/>
          <w:lang w:eastAsia="en-US"/>
        </w:rPr>
        <w:t>Samenwerkingso</w:t>
      </w:r>
      <w:r w:rsidRPr="008F7CF9">
        <w:rPr>
          <w:rFonts w:cs="Arial"/>
          <w:color w:val="000000"/>
          <w:szCs w:val="19"/>
          <w:lang w:eastAsia="en-US"/>
        </w:rPr>
        <w:t>vereenkomst:</w:t>
      </w:r>
    </w:p>
    <w:p w14:paraId="35E05250" w14:textId="50F0E58B" w:rsidR="008E3D30" w:rsidRPr="008F7CF9" w:rsidRDefault="008E3D30" w:rsidP="004C140F">
      <w:pPr>
        <w:autoSpaceDE w:val="0"/>
        <w:autoSpaceDN w:val="0"/>
        <w:adjustRightInd w:val="0"/>
        <w:ind w:left="1701" w:hanging="1134"/>
        <w:rPr>
          <w:rFonts w:cs="Arial"/>
          <w:color w:val="000000"/>
          <w:szCs w:val="19"/>
          <w:lang w:eastAsia="en-US"/>
        </w:rPr>
      </w:pPr>
      <w:r w:rsidRPr="008F7CF9">
        <w:rPr>
          <w:rFonts w:cs="Arial"/>
          <w:color w:val="000000"/>
          <w:szCs w:val="19"/>
          <w:lang w:eastAsia="en-US"/>
        </w:rPr>
        <w:t>Bijlage 1:</w:t>
      </w:r>
      <w:r w:rsidRPr="008F7CF9">
        <w:rPr>
          <w:rFonts w:cs="Arial"/>
          <w:color w:val="000000"/>
          <w:szCs w:val="19"/>
          <w:lang w:eastAsia="en-US"/>
        </w:rPr>
        <w:tab/>
      </w:r>
      <w:r w:rsidR="00F42CEB" w:rsidRPr="008F7CF9">
        <w:rPr>
          <w:rFonts w:cs="Arial"/>
          <w:color w:val="000000"/>
          <w:szCs w:val="19"/>
          <w:lang w:eastAsia="en-US"/>
        </w:rPr>
        <w:tab/>
      </w:r>
      <w:r w:rsidRPr="008F7CF9">
        <w:rPr>
          <w:rFonts w:cs="Arial"/>
          <w:color w:val="000000"/>
          <w:szCs w:val="19"/>
          <w:lang w:eastAsia="en-US"/>
        </w:rPr>
        <w:t>Projectplan en Projectbegroting;</w:t>
      </w:r>
    </w:p>
    <w:p w14:paraId="79C29F66" w14:textId="44A2F404" w:rsidR="008E3D30" w:rsidRPr="008F7CF9" w:rsidRDefault="008E3D30" w:rsidP="004C140F">
      <w:pPr>
        <w:autoSpaceDE w:val="0"/>
        <w:autoSpaceDN w:val="0"/>
        <w:adjustRightInd w:val="0"/>
        <w:ind w:left="1701" w:hanging="1134"/>
        <w:rPr>
          <w:rFonts w:cs="Arial"/>
          <w:color w:val="000000"/>
          <w:szCs w:val="19"/>
          <w:lang w:eastAsia="en-US"/>
        </w:rPr>
      </w:pPr>
      <w:r w:rsidRPr="008F7CF9">
        <w:rPr>
          <w:rFonts w:cs="Arial"/>
          <w:color w:val="000000"/>
          <w:szCs w:val="19"/>
          <w:lang w:eastAsia="en-US"/>
        </w:rPr>
        <w:t>Bijlage 2:</w:t>
      </w:r>
      <w:r w:rsidRPr="008F7CF9">
        <w:rPr>
          <w:rFonts w:cs="Arial"/>
          <w:color w:val="000000"/>
          <w:szCs w:val="19"/>
          <w:lang w:eastAsia="en-US"/>
        </w:rPr>
        <w:tab/>
      </w:r>
      <w:r w:rsidR="00F42CEB" w:rsidRPr="008F7CF9">
        <w:rPr>
          <w:rFonts w:cs="Arial"/>
          <w:color w:val="000000"/>
          <w:szCs w:val="19"/>
          <w:lang w:eastAsia="en-US"/>
        </w:rPr>
        <w:tab/>
      </w:r>
      <w:r w:rsidRPr="008F7CF9">
        <w:rPr>
          <w:rFonts w:cs="Arial"/>
          <w:color w:val="000000"/>
          <w:szCs w:val="19"/>
          <w:lang w:eastAsia="en-US"/>
        </w:rPr>
        <w:t>Ingebrachte Background;</w:t>
      </w:r>
    </w:p>
    <w:p w14:paraId="3A6A122D" w14:textId="25B39933" w:rsidR="008E3D30" w:rsidRPr="008F7CF9" w:rsidRDefault="008E3D30" w:rsidP="004C140F">
      <w:pPr>
        <w:autoSpaceDE w:val="0"/>
        <w:autoSpaceDN w:val="0"/>
        <w:adjustRightInd w:val="0"/>
        <w:ind w:left="1701" w:hanging="1134"/>
        <w:rPr>
          <w:rFonts w:cs="Arial"/>
          <w:szCs w:val="19"/>
        </w:rPr>
      </w:pPr>
      <w:r w:rsidRPr="008F7CF9">
        <w:rPr>
          <w:rFonts w:cs="Arial"/>
          <w:color w:val="000000"/>
          <w:szCs w:val="19"/>
          <w:lang w:eastAsia="en-US"/>
        </w:rPr>
        <w:t>Bijlage 3:</w:t>
      </w:r>
      <w:r w:rsidRPr="008F7CF9">
        <w:rPr>
          <w:rFonts w:cs="Arial"/>
          <w:color w:val="000000"/>
          <w:szCs w:val="19"/>
          <w:lang w:eastAsia="en-US"/>
        </w:rPr>
        <w:tab/>
      </w:r>
      <w:r w:rsidR="00F42CEB" w:rsidRPr="008F7CF9">
        <w:rPr>
          <w:rFonts w:cs="Arial"/>
          <w:color w:val="000000"/>
          <w:szCs w:val="19"/>
          <w:lang w:eastAsia="en-US"/>
        </w:rPr>
        <w:tab/>
      </w:r>
      <w:r w:rsidRPr="008F7CF9">
        <w:rPr>
          <w:rFonts w:cs="Arial"/>
          <w:color w:val="000000"/>
          <w:szCs w:val="19"/>
          <w:lang w:eastAsia="en-US"/>
        </w:rPr>
        <w:t>Model</w:t>
      </w:r>
      <w:r w:rsidR="00AE4DB3" w:rsidRPr="008F7CF9">
        <w:rPr>
          <w:rFonts w:cs="Arial"/>
          <w:color w:val="000000"/>
          <w:szCs w:val="19"/>
          <w:lang w:eastAsia="en-US"/>
        </w:rPr>
        <w:t>o</w:t>
      </w:r>
      <w:r w:rsidR="008E4CF2" w:rsidRPr="008F7CF9">
        <w:rPr>
          <w:rFonts w:cs="Arial"/>
          <w:szCs w:val="19"/>
        </w:rPr>
        <w:t>vereenkomst Materialen</w:t>
      </w:r>
      <w:r w:rsidR="00B163AB" w:rsidRPr="008F7CF9">
        <w:rPr>
          <w:rFonts w:cs="Arial"/>
          <w:szCs w:val="19"/>
        </w:rPr>
        <w:t>;</w:t>
      </w:r>
    </w:p>
    <w:p w14:paraId="6A2F9D92" w14:textId="39697A78" w:rsidR="00B163AB" w:rsidRPr="008F7CF9" w:rsidRDefault="00B163AB" w:rsidP="004C140F">
      <w:pPr>
        <w:autoSpaceDE w:val="0"/>
        <w:autoSpaceDN w:val="0"/>
        <w:adjustRightInd w:val="0"/>
        <w:ind w:left="1701" w:hanging="1134"/>
        <w:rPr>
          <w:rFonts w:cs="Arial"/>
          <w:szCs w:val="19"/>
        </w:rPr>
      </w:pPr>
      <w:r w:rsidRPr="008F7CF9">
        <w:rPr>
          <w:rFonts w:cs="Arial"/>
          <w:szCs w:val="19"/>
        </w:rPr>
        <w:t xml:space="preserve">Bijlage 4: </w:t>
      </w:r>
      <w:r w:rsidRPr="008F7CF9">
        <w:rPr>
          <w:rFonts w:cs="Arial"/>
          <w:szCs w:val="19"/>
        </w:rPr>
        <w:tab/>
      </w:r>
      <w:r w:rsidR="00767DCE">
        <w:rPr>
          <w:rFonts w:cs="Arial"/>
          <w:szCs w:val="19"/>
        </w:rPr>
        <w:tab/>
      </w:r>
      <w:r w:rsidR="001540D8" w:rsidRPr="008F7CF9">
        <w:rPr>
          <w:rFonts w:cs="Arial"/>
          <w:szCs w:val="19"/>
        </w:rPr>
        <w:t xml:space="preserve">Model </w:t>
      </w:r>
      <w:proofErr w:type="spellStart"/>
      <w:r w:rsidRPr="008F7CF9">
        <w:rPr>
          <w:rFonts w:cs="Arial"/>
          <w:szCs w:val="19"/>
        </w:rPr>
        <w:t>Invention</w:t>
      </w:r>
      <w:proofErr w:type="spellEnd"/>
      <w:r w:rsidRPr="008F7CF9">
        <w:rPr>
          <w:rFonts w:cs="Arial"/>
          <w:szCs w:val="19"/>
        </w:rPr>
        <w:t xml:space="preserve"> </w:t>
      </w:r>
      <w:proofErr w:type="spellStart"/>
      <w:r w:rsidRPr="008F7CF9">
        <w:rPr>
          <w:rFonts w:cs="Arial"/>
          <w:szCs w:val="19"/>
        </w:rPr>
        <w:t>Disclosure</w:t>
      </w:r>
      <w:proofErr w:type="spellEnd"/>
      <w:r w:rsidRPr="008F7CF9">
        <w:rPr>
          <w:rFonts w:cs="Arial"/>
          <w:szCs w:val="19"/>
        </w:rPr>
        <w:t xml:space="preserve"> Form (IDF)</w:t>
      </w:r>
    </w:p>
    <w:p w14:paraId="109F9224" w14:textId="21E6BCE9" w:rsidR="000B3991" w:rsidRPr="008F7CF9" w:rsidRDefault="000B3991" w:rsidP="004C140F">
      <w:pPr>
        <w:autoSpaceDE w:val="0"/>
        <w:autoSpaceDN w:val="0"/>
        <w:adjustRightInd w:val="0"/>
        <w:ind w:left="1701" w:hanging="1134"/>
        <w:rPr>
          <w:rFonts w:cs="Arial"/>
          <w:szCs w:val="19"/>
        </w:rPr>
      </w:pPr>
      <w:r w:rsidRPr="008F7CF9">
        <w:rPr>
          <w:rFonts w:cs="Arial"/>
          <w:szCs w:val="19"/>
        </w:rPr>
        <w:t xml:space="preserve">Bijlage 5: </w:t>
      </w:r>
      <w:r w:rsidR="00F42CEB" w:rsidRPr="008F7CF9">
        <w:rPr>
          <w:rFonts w:cs="Arial"/>
          <w:szCs w:val="19"/>
        </w:rPr>
        <w:tab/>
      </w:r>
      <w:r w:rsidR="00767DCE">
        <w:rPr>
          <w:rFonts w:cs="Arial"/>
          <w:szCs w:val="19"/>
        </w:rPr>
        <w:tab/>
      </w:r>
      <w:r w:rsidRPr="008F7CF9">
        <w:rPr>
          <w:rFonts w:cs="Arial"/>
          <w:szCs w:val="19"/>
        </w:rPr>
        <w:t>I</w:t>
      </w:r>
      <w:r w:rsidR="00F42CEB" w:rsidRPr="008F7CF9">
        <w:rPr>
          <w:rFonts w:cs="Arial"/>
          <w:szCs w:val="19"/>
        </w:rPr>
        <w:t>E</w:t>
      </w:r>
      <w:r w:rsidRPr="008F7CF9">
        <w:rPr>
          <w:rFonts w:cs="Arial"/>
          <w:szCs w:val="19"/>
        </w:rPr>
        <w:t xml:space="preserve"> </w:t>
      </w:r>
      <w:r w:rsidR="00F42CEB" w:rsidRPr="008F7CF9">
        <w:rPr>
          <w:rFonts w:cs="Arial"/>
          <w:szCs w:val="19"/>
        </w:rPr>
        <w:t>Stroom</w:t>
      </w:r>
      <w:r w:rsidR="00AE4DB3" w:rsidRPr="008F7CF9">
        <w:rPr>
          <w:rFonts w:cs="Arial"/>
          <w:szCs w:val="19"/>
        </w:rPr>
        <w:t>s</w:t>
      </w:r>
      <w:r w:rsidRPr="008F7CF9">
        <w:rPr>
          <w:rFonts w:cs="Arial"/>
          <w:szCs w:val="19"/>
        </w:rPr>
        <w:t>chem</w:t>
      </w:r>
      <w:r w:rsidR="00F42CEB" w:rsidRPr="008F7CF9">
        <w:rPr>
          <w:rFonts w:cs="Arial"/>
          <w:szCs w:val="19"/>
        </w:rPr>
        <w:t>a</w:t>
      </w:r>
    </w:p>
    <w:p w14:paraId="46974821" w14:textId="0D0637E0" w:rsidR="000B3991" w:rsidRPr="008F7CF9" w:rsidRDefault="000B3991" w:rsidP="004C140F">
      <w:pPr>
        <w:autoSpaceDE w:val="0"/>
        <w:autoSpaceDN w:val="0"/>
        <w:adjustRightInd w:val="0"/>
        <w:ind w:left="1701" w:hanging="1134"/>
        <w:rPr>
          <w:rFonts w:cs="Arial"/>
          <w:color w:val="000000"/>
          <w:szCs w:val="19"/>
          <w:lang w:eastAsia="en-US"/>
        </w:rPr>
      </w:pPr>
      <w:r w:rsidRPr="008F7CF9">
        <w:rPr>
          <w:rFonts w:cs="Arial"/>
          <w:szCs w:val="19"/>
        </w:rPr>
        <w:t xml:space="preserve">Bijlage 6: </w:t>
      </w:r>
      <w:r w:rsidR="008E4CF2" w:rsidRPr="008F7CF9">
        <w:rPr>
          <w:rFonts w:cs="Arial"/>
          <w:szCs w:val="19"/>
        </w:rPr>
        <w:tab/>
      </w:r>
      <w:r w:rsidR="00767DCE">
        <w:rPr>
          <w:rFonts w:cs="Arial"/>
          <w:szCs w:val="19"/>
        </w:rPr>
        <w:tab/>
      </w:r>
      <w:r w:rsidRPr="008F7CF9">
        <w:rPr>
          <w:rFonts w:cs="Arial"/>
          <w:szCs w:val="19"/>
        </w:rPr>
        <w:t>Lijst van Gelieerde partijen</w:t>
      </w:r>
    </w:p>
    <w:p w14:paraId="12482796" w14:textId="77777777" w:rsidR="008E3D30" w:rsidRPr="008F7CF9" w:rsidRDefault="008E3D30" w:rsidP="004C140F">
      <w:pPr>
        <w:autoSpaceDE w:val="0"/>
        <w:autoSpaceDN w:val="0"/>
        <w:adjustRightInd w:val="0"/>
        <w:ind w:left="1701" w:hanging="1134"/>
        <w:rPr>
          <w:rFonts w:cs="Arial"/>
          <w:color w:val="000000"/>
          <w:szCs w:val="19"/>
          <w:lang w:eastAsia="en-US"/>
        </w:rPr>
      </w:pPr>
    </w:p>
    <w:p w14:paraId="752353CC" w14:textId="77777777" w:rsidR="00CF114E" w:rsidRPr="008F7CF9" w:rsidRDefault="00CF114E" w:rsidP="004C140F">
      <w:pPr>
        <w:autoSpaceDE w:val="0"/>
        <w:autoSpaceDN w:val="0"/>
        <w:adjustRightInd w:val="0"/>
        <w:ind w:left="720" w:hanging="720"/>
        <w:rPr>
          <w:rFonts w:cs="Arial"/>
          <w:color w:val="000000"/>
          <w:szCs w:val="19"/>
          <w:lang w:eastAsia="en-US"/>
        </w:rPr>
      </w:pPr>
    </w:p>
    <w:p w14:paraId="7AE81698" w14:textId="580981AD" w:rsidR="001673E0" w:rsidRPr="008F7CF9" w:rsidRDefault="001540D8" w:rsidP="001540D8">
      <w:pPr>
        <w:rPr>
          <w:rFonts w:cs="Arial"/>
          <w:b/>
          <w:bCs/>
          <w:spacing w:val="4"/>
          <w:szCs w:val="19"/>
        </w:rPr>
      </w:pPr>
      <w:r w:rsidRPr="008F7CF9">
        <w:rPr>
          <w:rFonts w:cs="Arial"/>
          <w:b/>
          <w:bCs/>
          <w:spacing w:val="4"/>
          <w:szCs w:val="19"/>
        </w:rPr>
        <w:t xml:space="preserve">[Deze pagina is met opzet verder leeg gelaten, </w:t>
      </w:r>
      <w:r w:rsidR="00E058C8" w:rsidRPr="008F7CF9">
        <w:rPr>
          <w:rFonts w:cs="Arial"/>
          <w:b/>
          <w:bCs/>
          <w:spacing w:val="4"/>
          <w:szCs w:val="19"/>
        </w:rPr>
        <w:t xml:space="preserve">hierna </w:t>
      </w:r>
      <w:r w:rsidRPr="008F7CF9">
        <w:rPr>
          <w:rFonts w:cs="Arial"/>
          <w:b/>
          <w:bCs/>
          <w:spacing w:val="4"/>
          <w:szCs w:val="19"/>
        </w:rPr>
        <w:t>volgen</w:t>
      </w:r>
      <w:r w:rsidR="00E058C8" w:rsidRPr="008F7CF9">
        <w:rPr>
          <w:rFonts w:cs="Arial"/>
          <w:b/>
          <w:bCs/>
          <w:spacing w:val="4"/>
          <w:szCs w:val="19"/>
        </w:rPr>
        <w:t xml:space="preserve"> pagina’s ter ondertekening</w:t>
      </w:r>
      <w:r w:rsidRPr="008F7CF9">
        <w:rPr>
          <w:rFonts w:cs="Arial"/>
          <w:b/>
          <w:bCs/>
          <w:spacing w:val="4"/>
          <w:szCs w:val="19"/>
        </w:rPr>
        <w:t>]</w:t>
      </w:r>
    </w:p>
    <w:p w14:paraId="1F7D68B5" w14:textId="77777777" w:rsidR="00A618F0" w:rsidRPr="008F7CF9" w:rsidRDefault="00A618F0" w:rsidP="004C140F">
      <w:pPr>
        <w:rPr>
          <w:rFonts w:cs="Arial"/>
          <w:spacing w:val="4"/>
          <w:szCs w:val="19"/>
        </w:rPr>
      </w:pPr>
      <w:r w:rsidRPr="008F7CF9">
        <w:rPr>
          <w:rFonts w:cs="Arial"/>
          <w:spacing w:val="4"/>
          <w:szCs w:val="19"/>
        </w:rPr>
        <w:br w:type="page"/>
      </w:r>
    </w:p>
    <w:p w14:paraId="29269C48" w14:textId="4FD50CE5" w:rsidR="00A83DD9" w:rsidRPr="008F7CF9" w:rsidRDefault="00F42CEB" w:rsidP="004C140F">
      <w:pPr>
        <w:keepNext/>
        <w:keepLines/>
        <w:tabs>
          <w:tab w:val="left" w:pos="720"/>
        </w:tabs>
        <w:suppressAutoHyphens/>
        <w:spacing w:line="255" w:lineRule="exact"/>
        <w:rPr>
          <w:b/>
          <w:szCs w:val="19"/>
          <w:lang w:eastAsia="en-US"/>
        </w:rPr>
      </w:pPr>
      <w:r w:rsidRPr="008F7CF9">
        <w:rPr>
          <w:b/>
          <w:szCs w:val="19"/>
          <w:lang w:eastAsia="en-US"/>
        </w:rPr>
        <w:lastRenderedPageBreak/>
        <w:t>Deze Samenwerkingsovereenkomst</w:t>
      </w:r>
      <w:r w:rsidR="00A83DD9" w:rsidRPr="008F7CF9">
        <w:rPr>
          <w:b/>
          <w:szCs w:val="19"/>
          <w:lang w:eastAsia="en-US"/>
        </w:rPr>
        <w:t xml:space="preserve"> </w:t>
      </w:r>
      <w:r w:rsidRPr="008F7CF9">
        <w:rPr>
          <w:b/>
          <w:szCs w:val="19"/>
          <w:lang w:eastAsia="en-US"/>
        </w:rPr>
        <w:t>is</w:t>
      </w:r>
      <w:r w:rsidR="00A83DD9" w:rsidRPr="008F7CF9">
        <w:rPr>
          <w:b/>
          <w:szCs w:val="19"/>
          <w:lang w:eastAsia="en-US"/>
        </w:rPr>
        <w:t xml:space="preserve"> ondertekend door:</w:t>
      </w:r>
    </w:p>
    <w:p w14:paraId="4946364B" w14:textId="77777777" w:rsidR="001673E0" w:rsidRPr="008F7CF9" w:rsidRDefault="001673E0" w:rsidP="004C140F">
      <w:pPr>
        <w:keepNext/>
        <w:keepLines/>
        <w:tabs>
          <w:tab w:val="left" w:pos="720"/>
        </w:tabs>
        <w:suppressAutoHyphens/>
        <w:spacing w:line="255" w:lineRule="exact"/>
        <w:rPr>
          <w:b/>
          <w:szCs w:val="19"/>
          <w:lang w:eastAsia="en-US"/>
        </w:rPr>
      </w:pPr>
    </w:p>
    <w:p w14:paraId="259DC7AB" w14:textId="77777777" w:rsidR="001673E0" w:rsidRPr="008F7CF9" w:rsidRDefault="001673E0" w:rsidP="004C140F">
      <w:pPr>
        <w:keepNext/>
        <w:keepLines/>
        <w:tabs>
          <w:tab w:val="left" w:pos="720"/>
        </w:tabs>
        <w:suppressAutoHyphens/>
        <w:spacing w:line="255" w:lineRule="exact"/>
        <w:ind w:left="566" w:hanging="566"/>
        <w:rPr>
          <w:szCs w:val="19"/>
          <w:lang w:eastAsia="en-US"/>
        </w:rPr>
      </w:pPr>
    </w:p>
    <w:p w14:paraId="1877DED1" w14:textId="798D7FC8" w:rsidR="005C1C6B" w:rsidRPr="008F7CF9" w:rsidRDefault="0049320C" w:rsidP="004C140F">
      <w:pPr>
        <w:keepNext/>
        <w:keepLines/>
        <w:ind w:left="2127" w:hanging="2127"/>
        <w:rPr>
          <w:b/>
          <w:szCs w:val="19"/>
          <w:lang w:eastAsia="en-US"/>
        </w:rPr>
      </w:pPr>
      <w:r w:rsidRPr="008F7CF9">
        <w:rPr>
          <w:b/>
          <w:szCs w:val="19"/>
          <w:highlight w:val="lightGray"/>
          <w:lang w:eastAsia="en-US"/>
        </w:rPr>
        <w:t xml:space="preserve">[Partner </w:t>
      </w:r>
      <w:r w:rsidR="005C1C6B" w:rsidRPr="008F7CF9">
        <w:rPr>
          <w:b/>
          <w:szCs w:val="19"/>
          <w:highlight w:val="lightGray"/>
          <w:lang w:eastAsia="en-US"/>
        </w:rPr>
        <w:t>1</w:t>
      </w:r>
      <w:r w:rsidRPr="008F7CF9">
        <w:rPr>
          <w:b/>
          <w:szCs w:val="19"/>
          <w:highlight w:val="lightGray"/>
          <w:lang w:eastAsia="en-US"/>
        </w:rPr>
        <w:t>]</w:t>
      </w:r>
    </w:p>
    <w:p w14:paraId="2AF98E09" w14:textId="375D7C57" w:rsidR="001673E0" w:rsidRPr="008F7CF9" w:rsidRDefault="001673E0" w:rsidP="004C140F">
      <w:pPr>
        <w:keepNext/>
        <w:keepLines/>
        <w:ind w:left="2127" w:hanging="2127"/>
        <w:rPr>
          <w:noProof/>
          <w:spacing w:val="4"/>
          <w:szCs w:val="19"/>
          <w:lang w:eastAsia="en-US"/>
        </w:rPr>
      </w:pPr>
      <w:r w:rsidRPr="008F7CF9">
        <w:rPr>
          <w:noProof/>
          <w:spacing w:val="4"/>
          <w:szCs w:val="19"/>
          <w:lang w:eastAsia="en-US"/>
        </w:rPr>
        <w:t>Naam:</w:t>
      </w:r>
      <w:r w:rsidRPr="008F7CF9">
        <w:rPr>
          <w:noProof/>
          <w:spacing w:val="4"/>
          <w:szCs w:val="19"/>
          <w:lang w:eastAsia="en-US"/>
        </w:rPr>
        <w:tab/>
      </w:r>
      <w:r w:rsidRPr="008F7CF9">
        <w:rPr>
          <w:noProof/>
          <w:spacing w:val="4"/>
          <w:szCs w:val="19"/>
          <w:lang w:eastAsia="en-US"/>
        </w:rPr>
        <w:tab/>
      </w:r>
      <w:r w:rsidRPr="008F7CF9">
        <w:rPr>
          <w:rFonts w:cs="Arial"/>
          <w:spacing w:val="4"/>
          <w:szCs w:val="19"/>
          <w:lang w:eastAsia="en-US"/>
        </w:rPr>
        <w:t>…………………………</w:t>
      </w:r>
    </w:p>
    <w:p w14:paraId="42CAA751" w14:textId="77777777" w:rsidR="001673E0" w:rsidRPr="008F7CF9" w:rsidRDefault="001673E0" w:rsidP="004C140F">
      <w:pPr>
        <w:keepNext/>
        <w:keepLines/>
        <w:ind w:left="2127" w:hanging="2127"/>
        <w:rPr>
          <w:noProof/>
          <w:spacing w:val="4"/>
          <w:szCs w:val="19"/>
          <w:lang w:eastAsia="en-US"/>
        </w:rPr>
      </w:pPr>
      <w:r w:rsidRPr="008F7CF9">
        <w:rPr>
          <w:noProof/>
          <w:spacing w:val="4"/>
          <w:szCs w:val="19"/>
          <w:lang w:eastAsia="en-US"/>
        </w:rPr>
        <w:t>Functie:</w:t>
      </w:r>
      <w:r w:rsidRPr="008F7CF9">
        <w:rPr>
          <w:noProof/>
          <w:spacing w:val="4"/>
          <w:szCs w:val="19"/>
          <w:lang w:eastAsia="en-US"/>
        </w:rPr>
        <w:tab/>
      </w:r>
      <w:r w:rsidRPr="008F7CF9">
        <w:rPr>
          <w:noProof/>
          <w:spacing w:val="4"/>
          <w:szCs w:val="19"/>
          <w:lang w:eastAsia="en-US"/>
        </w:rPr>
        <w:tab/>
      </w:r>
      <w:r w:rsidRPr="008F7CF9">
        <w:rPr>
          <w:rFonts w:cs="Arial"/>
          <w:spacing w:val="4"/>
          <w:szCs w:val="19"/>
          <w:lang w:eastAsia="en-US"/>
        </w:rPr>
        <w:t>…………………………</w:t>
      </w:r>
    </w:p>
    <w:p w14:paraId="7381A32B" w14:textId="77777777" w:rsidR="001673E0" w:rsidRPr="008F7CF9" w:rsidRDefault="001673E0" w:rsidP="004C140F">
      <w:pPr>
        <w:keepNext/>
        <w:keepLines/>
        <w:ind w:left="2127" w:hanging="2127"/>
        <w:rPr>
          <w:noProof/>
          <w:spacing w:val="4"/>
          <w:szCs w:val="19"/>
          <w:lang w:eastAsia="en-US"/>
        </w:rPr>
      </w:pPr>
      <w:r w:rsidRPr="008F7CF9">
        <w:rPr>
          <w:noProof/>
          <w:spacing w:val="4"/>
          <w:szCs w:val="19"/>
          <w:lang w:eastAsia="en-US"/>
        </w:rPr>
        <w:t>Plaats:</w:t>
      </w:r>
      <w:r w:rsidRPr="008F7CF9">
        <w:rPr>
          <w:noProof/>
          <w:spacing w:val="4"/>
          <w:szCs w:val="19"/>
          <w:lang w:eastAsia="en-US"/>
        </w:rPr>
        <w:tab/>
      </w:r>
      <w:r w:rsidRPr="008F7CF9">
        <w:rPr>
          <w:noProof/>
          <w:spacing w:val="4"/>
          <w:szCs w:val="19"/>
          <w:lang w:eastAsia="en-US"/>
        </w:rPr>
        <w:tab/>
      </w:r>
      <w:r w:rsidRPr="008F7CF9">
        <w:rPr>
          <w:rFonts w:cs="Arial"/>
          <w:spacing w:val="4"/>
          <w:szCs w:val="19"/>
          <w:lang w:eastAsia="en-US"/>
        </w:rPr>
        <w:t>…………………………</w:t>
      </w:r>
    </w:p>
    <w:p w14:paraId="4F5D932B" w14:textId="77777777" w:rsidR="001673E0" w:rsidRPr="008F7CF9" w:rsidRDefault="001673E0" w:rsidP="004C140F">
      <w:pPr>
        <w:keepLines/>
        <w:ind w:left="1440" w:hanging="1440"/>
        <w:rPr>
          <w:rFonts w:cs="Arial"/>
          <w:szCs w:val="19"/>
          <w:lang w:eastAsia="en-US"/>
        </w:rPr>
      </w:pPr>
    </w:p>
    <w:p w14:paraId="53E3BDD9" w14:textId="77777777" w:rsidR="001673E0" w:rsidRPr="008F7CF9" w:rsidRDefault="001673E0" w:rsidP="004C140F">
      <w:pPr>
        <w:keepLines/>
        <w:ind w:left="2127" w:hanging="2127"/>
        <w:rPr>
          <w:rFonts w:cs="Arial"/>
          <w:szCs w:val="19"/>
          <w:lang w:eastAsia="en-US"/>
        </w:rPr>
      </w:pPr>
      <w:r w:rsidRPr="008F7CF9">
        <w:rPr>
          <w:rFonts w:cs="Arial"/>
          <w:szCs w:val="19"/>
          <w:lang w:eastAsia="en-US"/>
        </w:rPr>
        <w:t>Datum:</w:t>
      </w:r>
      <w:r w:rsidRPr="008F7CF9">
        <w:rPr>
          <w:rFonts w:cs="Arial"/>
          <w:szCs w:val="19"/>
          <w:lang w:eastAsia="en-US"/>
        </w:rPr>
        <w:tab/>
      </w:r>
      <w:r w:rsidRPr="008F7CF9">
        <w:rPr>
          <w:rFonts w:cs="Arial"/>
          <w:szCs w:val="19"/>
          <w:lang w:eastAsia="en-US"/>
        </w:rPr>
        <w:tab/>
        <w:t>…………………………</w:t>
      </w:r>
    </w:p>
    <w:p w14:paraId="62F716E1" w14:textId="77777777" w:rsidR="001673E0" w:rsidRPr="008F7CF9" w:rsidRDefault="001673E0" w:rsidP="004C140F">
      <w:pPr>
        <w:keepLines/>
        <w:ind w:left="1440" w:hanging="1440"/>
        <w:rPr>
          <w:rFonts w:cs="Arial"/>
          <w:szCs w:val="19"/>
          <w:lang w:eastAsia="en-US"/>
        </w:rPr>
      </w:pPr>
      <w:r w:rsidRPr="008F7CF9">
        <w:rPr>
          <w:rFonts w:cs="Arial"/>
          <w:szCs w:val="19"/>
          <w:lang w:eastAsia="en-US"/>
        </w:rPr>
        <w:tab/>
      </w:r>
    </w:p>
    <w:p w14:paraId="3C35A8E7" w14:textId="2AD7E629" w:rsidR="005C1C6B" w:rsidRPr="008F7CF9" w:rsidRDefault="001673E0" w:rsidP="004C140F">
      <w:pPr>
        <w:keepNext/>
        <w:rPr>
          <w:rFonts w:cs="Arial"/>
          <w:szCs w:val="19"/>
          <w:lang w:eastAsia="en-US"/>
        </w:rPr>
      </w:pPr>
      <w:r w:rsidRPr="008F7CF9">
        <w:rPr>
          <w:rFonts w:cs="Arial"/>
          <w:szCs w:val="19"/>
          <w:lang w:eastAsia="en-US"/>
        </w:rPr>
        <w:t>Handtekening:</w:t>
      </w:r>
      <w:r w:rsidRPr="008F7CF9">
        <w:rPr>
          <w:rFonts w:cs="Arial"/>
          <w:szCs w:val="19"/>
          <w:lang w:eastAsia="en-US"/>
        </w:rPr>
        <w:tab/>
      </w:r>
      <w:r w:rsidRPr="008F7CF9">
        <w:rPr>
          <w:rFonts w:cs="Arial"/>
          <w:szCs w:val="19"/>
          <w:lang w:eastAsia="en-US"/>
        </w:rPr>
        <w:tab/>
      </w:r>
      <w:r w:rsidR="00243D75">
        <w:rPr>
          <w:rFonts w:cs="Arial"/>
          <w:szCs w:val="19"/>
          <w:lang w:eastAsia="en-US"/>
        </w:rPr>
        <w:tab/>
      </w:r>
      <w:r w:rsidRPr="008F7CF9">
        <w:rPr>
          <w:rFonts w:cs="Arial"/>
          <w:szCs w:val="19"/>
          <w:lang w:eastAsia="en-US"/>
        </w:rPr>
        <w:t>…………………………</w:t>
      </w:r>
    </w:p>
    <w:p w14:paraId="1258D5BC" w14:textId="77777777" w:rsidR="005C1C6B" w:rsidRPr="008F7CF9" w:rsidRDefault="005C1C6B" w:rsidP="004C140F">
      <w:pPr>
        <w:rPr>
          <w:rFonts w:cs="Arial"/>
          <w:szCs w:val="19"/>
          <w:lang w:eastAsia="en-US"/>
        </w:rPr>
      </w:pPr>
      <w:r w:rsidRPr="008F7CF9">
        <w:rPr>
          <w:rFonts w:cs="Arial"/>
          <w:szCs w:val="19"/>
          <w:lang w:eastAsia="en-US"/>
        </w:rPr>
        <w:br w:type="page"/>
      </w:r>
    </w:p>
    <w:p w14:paraId="67CA2C6F" w14:textId="6AE56AD9" w:rsidR="005C1C6B" w:rsidRPr="008F7CF9" w:rsidRDefault="00F42CEB" w:rsidP="004C140F">
      <w:pPr>
        <w:keepNext/>
        <w:keepLines/>
        <w:tabs>
          <w:tab w:val="left" w:pos="720"/>
        </w:tabs>
        <w:suppressAutoHyphens/>
        <w:spacing w:line="255" w:lineRule="exact"/>
        <w:rPr>
          <w:b/>
          <w:szCs w:val="19"/>
          <w:lang w:eastAsia="en-US"/>
        </w:rPr>
      </w:pPr>
      <w:r w:rsidRPr="008F7CF9">
        <w:rPr>
          <w:b/>
          <w:szCs w:val="19"/>
          <w:lang w:eastAsia="en-US"/>
        </w:rPr>
        <w:lastRenderedPageBreak/>
        <w:t>Deze Samenwerkingsovereenkomst is</w:t>
      </w:r>
      <w:r w:rsidR="00AE4DB3" w:rsidRPr="008F7CF9">
        <w:rPr>
          <w:b/>
          <w:szCs w:val="19"/>
          <w:lang w:eastAsia="en-US"/>
        </w:rPr>
        <w:t xml:space="preserve"> </w:t>
      </w:r>
      <w:r w:rsidR="005C1C6B" w:rsidRPr="008F7CF9">
        <w:rPr>
          <w:b/>
          <w:szCs w:val="19"/>
          <w:lang w:eastAsia="en-US"/>
        </w:rPr>
        <w:t>ondertekend door:</w:t>
      </w:r>
    </w:p>
    <w:p w14:paraId="52179FE0" w14:textId="77777777" w:rsidR="005C1C6B" w:rsidRPr="008F7CF9" w:rsidRDefault="005C1C6B" w:rsidP="004C140F">
      <w:pPr>
        <w:keepNext/>
        <w:keepLines/>
        <w:tabs>
          <w:tab w:val="left" w:pos="720"/>
        </w:tabs>
        <w:suppressAutoHyphens/>
        <w:spacing w:line="255" w:lineRule="exact"/>
        <w:rPr>
          <w:b/>
          <w:szCs w:val="19"/>
          <w:lang w:eastAsia="en-US"/>
        </w:rPr>
      </w:pPr>
    </w:p>
    <w:p w14:paraId="6F5D3062" w14:textId="77777777" w:rsidR="005C1C6B" w:rsidRPr="008F7CF9" w:rsidRDefault="005C1C6B" w:rsidP="004C140F">
      <w:pPr>
        <w:keepNext/>
        <w:keepLines/>
        <w:tabs>
          <w:tab w:val="left" w:pos="720"/>
        </w:tabs>
        <w:suppressAutoHyphens/>
        <w:spacing w:line="255" w:lineRule="exact"/>
        <w:ind w:left="566" w:hanging="566"/>
        <w:rPr>
          <w:szCs w:val="19"/>
          <w:lang w:eastAsia="en-US"/>
        </w:rPr>
      </w:pPr>
    </w:p>
    <w:p w14:paraId="651621E6" w14:textId="783C809B" w:rsidR="005C1C6B" w:rsidRPr="008F7CF9" w:rsidRDefault="0049320C" w:rsidP="004C140F">
      <w:pPr>
        <w:keepNext/>
        <w:keepLines/>
        <w:ind w:left="2127" w:hanging="2127"/>
        <w:rPr>
          <w:b/>
          <w:szCs w:val="19"/>
          <w:lang w:eastAsia="en-US"/>
        </w:rPr>
      </w:pPr>
      <w:r w:rsidRPr="008F7CF9">
        <w:rPr>
          <w:b/>
          <w:szCs w:val="19"/>
          <w:highlight w:val="lightGray"/>
          <w:lang w:eastAsia="en-US"/>
        </w:rPr>
        <w:t>[</w:t>
      </w:r>
      <w:r w:rsidR="005C1C6B" w:rsidRPr="008F7CF9">
        <w:rPr>
          <w:b/>
          <w:szCs w:val="19"/>
          <w:highlight w:val="lightGray"/>
          <w:lang w:eastAsia="en-US"/>
        </w:rPr>
        <w:t>Part</w:t>
      </w:r>
      <w:r w:rsidRPr="008F7CF9">
        <w:rPr>
          <w:b/>
          <w:szCs w:val="19"/>
          <w:highlight w:val="lightGray"/>
          <w:lang w:eastAsia="en-US"/>
        </w:rPr>
        <w:t>ner</w:t>
      </w:r>
      <w:r w:rsidR="006F7E31" w:rsidRPr="008F7CF9">
        <w:rPr>
          <w:b/>
          <w:szCs w:val="19"/>
          <w:highlight w:val="lightGray"/>
          <w:lang w:eastAsia="en-US"/>
        </w:rPr>
        <w:t xml:space="preserve"> </w:t>
      </w:r>
      <w:r w:rsidR="002C270D" w:rsidRPr="008F7CF9">
        <w:rPr>
          <w:b/>
          <w:szCs w:val="19"/>
          <w:highlight w:val="lightGray"/>
          <w:lang w:eastAsia="en-US"/>
        </w:rPr>
        <w:t>2</w:t>
      </w:r>
      <w:r w:rsidRPr="008F7CF9">
        <w:rPr>
          <w:b/>
          <w:szCs w:val="19"/>
          <w:highlight w:val="lightGray"/>
          <w:lang w:eastAsia="en-US"/>
        </w:rPr>
        <w:t>]</w:t>
      </w:r>
    </w:p>
    <w:p w14:paraId="1D1F6FF7" w14:textId="77777777" w:rsidR="005C1C6B" w:rsidRPr="008F7CF9" w:rsidRDefault="005C1C6B" w:rsidP="004C140F">
      <w:pPr>
        <w:keepNext/>
        <w:keepLines/>
        <w:ind w:left="2127" w:hanging="2127"/>
        <w:rPr>
          <w:noProof/>
          <w:spacing w:val="4"/>
          <w:szCs w:val="19"/>
          <w:lang w:eastAsia="en-US"/>
        </w:rPr>
      </w:pPr>
      <w:r w:rsidRPr="008F7CF9">
        <w:rPr>
          <w:noProof/>
          <w:spacing w:val="4"/>
          <w:szCs w:val="19"/>
          <w:lang w:eastAsia="en-US"/>
        </w:rPr>
        <w:t>Naam:</w:t>
      </w:r>
      <w:r w:rsidRPr="008F7CF9">
        <w:rPr>
          <w:noProof/>
          <w:spacing w:val="4"/>
          <w:szCs w:val="19"/>
          <w:lang w:eastAsia="en-US"/>
        </w:rPr>
        <w:tab/>
      </w:r>
      <w:r w:rsidRPr="008F7CF9">
        <w:rPr>
          <w:noProof/>
          <w:spacing w:val="4"/>
          <w:szCs w:val="19"/>
          <w:lang w:eastAsia="en-US"/>
        </w:rPr>
        <w:tab/>
      </w:r>
      <w:r w:rsidRPr="008F7CF9">
        <w:rPr>
          <w:rFonts w:cs="Arial"/>
          <w:spacing w:val="4"/>
          <w:szCs w:val="19"/>
          <w:lang w:eastAsia="en-US"/>
        </w:rPr>
        <w:t>…………………………</w:t>
      </w:r>
    </w:p>
    <w:p w14:paraId="5A17106D" w14:textId="77777777" w:rsidR="005C1C6B" w:rsidRPr="008F7CF9" w:rsidRDefault="005C1C6B" w:rsidP="004C140F">
      <w:pPr>
        <w:keepNext/>
        <w:keepLines/>
        <w:ind w:left="2127" w:hanging="2127"/>
        <w:rPr>
          <w:noProof/>
          <w:spacing w:val="4"/>
          <w:szCs w:val="19"/>
          <w:lang w:eastAsia="en-US"/>
        </w:rPr>
      </w:pPr>
      <w:r w:rsidRPr="008F7CF9">
        <w:rPr>
          <w:noProof/>
          <w:spacing w:val="4"/>
          <w:szCs w:val="19"/>
          <w:lang w:eastAsia="en-US"/>
        </w:rPr>
        <w:t>Functie:</w:t>
      </w:r>
      <w:r w:rsidRPr="008F7CF9">
        <w:rPr>
          <w:noProof/>
          <w:spacing w:val="4"/>
          <w:szCs w:val="19"/>
          <w:lang w:eastAsia="en-US"/>
        </w:rPr>
        <w:tab/>
      </w:r>
      <w:r w:rsidRPr="008F7CF9">
        <w:rPr>
          <w:noProof/>
          <w:spacing w:val="4"/>
          <w:szCs w:val="19"/>
          <w:lang w:eastAsia="en-US"/>
        </w:rPr>
        <w:tab/>
      </w:r>
      <w:r w:rsidRPr="008F7CF9">
        <w:rPr>
          <w:rFonts w:cs="Arial"/>
          <w:spacing w:val="4"/>
          <w:szCs w:val="19"/>
          <w:lang w:eastAsia="en-US"/>
        </w:rPr>
        <w:t>…………………………</w:t>
      </w:r>
    </w:p>
    <w:p w14:paraId="41DDFA31" w14:textId="77777777" w:rsidR="005C1C6B" w:rsidRPr="008F7CF9" w:rsidRDefault="005C1C6B" w:rsidP="004C140F">
      <w:pPr>
        <w:keepNext/>
        <w:keepLines/>
        <w:ind w:left="2127" w:hanging="2127"/>
        <w:rPr>
          <w:noProof/>
          <w:spacing w:val="4"/>
          <w:szCs w:val="19"/>
          <w:lang w:eastAsia="en-US"/>
        </w:rPr>
      </w:pPr>
      <w:r w:rsidRPr="008F7CF9">
        <w:rPr>
          <w:noProof/>
          <w:spacing w:val="4"/>
          <w:szCs w:val="19"/>
          <w:lang w:eastAsia="en-US"/>
        </w:rPr>
        <w:t>Plaats:</w:t>
      </w:r>
      <w:r w:rsidRPr="008F7CF9">
        <w:rPr>
          <w:noProof/>
          <w:spacing w:val="4"/>
          <w:szCs w:val="19"/>
          <w:lang w:eastAsia="en-US"/>
        </w:rPr>
        <w:tab/>
      </w:r>
      <w:r w:rsidRPr="008F7CF9">
        <w:rPr>
          <w:noProof/>
          <w:spacing w:val="4"/>
          <w:szCs w:val="19"/>
          <w:lang w:eastAsia="en-US"/>
        </w:rPr>
        <w:tab/>
      </w:r>
      <w:r w:rsidRPr="008F7CF9">
        <w:rPr>
          <w:rFonts w:cs="Arial"/>
          <w:spacing w:val="4"/>
          <w:szCs w:val="19"/>
          <w:lang w:eastAsia="en-US"/>
        </w:rPr>
        <w:t>…………………………</w:t>
      </w:r>
    </w:p>
    <w:p w14:paraId="7BD40669" w14:textId="77777777" w:rsidR="005C1C6B" w:rsidRPr="008F7CF9" w:rsidRDefault="005C1C6B" w:rsidP="004C140F">
      <w:pPr>
        <w:keepLines/>
        <w:ind w:left="1440" w:hanging="1440"/>
        <w:rPr>
          <w:rFonts w:cs="Arial"/>
          <w:szCs w:val="19"/>
          <w:lang w:eastAsia="en-US"/>
        </w:rPr>
      </w:pPr>
    </w:p>
    <w:p w14:paraId="1006D778" w14:textId="77777777" w:rsidR="005C1C6B" w:rsidRPr="008F7CF9" w:rsidRDefault="005C1C6B" w:rsidP="004C140F">
      <w:pPr>
        <w:keepLines/>
        <w:ind w:left="2127" w:hanging="2127"/>
        <w:rPr>
          <w:rFonts w:cs="Arial"/>
          <w:szCs w:val="19"/>
          <w:lang w:eastAsia="en-US"/>
        </w:rPr>
      </w:pPr>
      <w:r w:rsidRPr="008F7CF9">
        <w:rPr>
          <w:rFonts w:cs="Arial"/>
          <w:szCs w:val="19"/>
          <w:lang w:eastAsia="en-US"/>
        </w:rPr>
        <w:t>Datum:</w:t>
      </w:r>
      <w:r w:rsidRPr="008F7CF9">
        <w:rPr>
          <w:rFonts w:cs="Arial"/>
          <w:szCs w:val="19"/>
          <w:lang w:eastAsia="en-US"/>
        </w:rPr>
        <w:tab/>
      </w:r>
      <w:r w:rsidRPr="008F7CF9">
        <w:rPr>
          <w:rFonts w:cs="Arial"/>
          <w:szCs w:val="19"/>
          <w:lang w:eastAsia="en-US"/>
        </w:rPr>
        <w:tab/>
        <w:t>…………………………</w:t>
      </w:r>
    </w:p>
    <w:p w14:paraId="7184CAAB" w14:textId="77777777" w:rsidR="005C1C6B" w:rsidRPr="008F7CF9" w:rsidRDefault="005C1C6B" w:rsidP="004C140F">
      <w:pPr>
        <w:keepLines/>
        <w:ind w:left="1440" w:hanging="1440"/>
        <w:rPr>
          <w:rFonts w:cs="Arial"/>
          <w:szCs w:val="19"/>
          <w:lang w:eastAsia="en-US"/>
        </w:rPr>
      </w:pPr>
      <w:r w:rsidRPr="008F7CF9">
        <w:rPr>
          <w:rFonts w:cs="Arial"/>
          <w:szCs w:val="19"/>
          <w:lang w:eastAsia="en-US"/>
        </w:rPr>
        <w:tab/>
      </w:r>
    </w:p>
    <w:p w14:paraId="0E5FE52E" w14:textId="498CE509" w:rsidR="005C1C6B" w:rsidRPr="008F7CF9" w:rsidRDefault="005C1C6B" w:rsidP="004C140F">
      <w:pPr>
        <w:keepNext/>
        <w:rPr>
          <w:rFonts w:cs="Arial"/>
          <w:szCs w:val="19"/>
          <w:lang w:eastAsia="en-US"/>
        </w:rPr>
      </w:pPr>
      <w:r w:rsidRPr="008F7CF9">
        <w:rPr>
          <w:rFonts w:cs="Arial"/>
          <w:szCs w:val="19"/>
          <w:lang w:eastAsia="en-US"/>
        </w:rPr>
        <w:t>Handtekening:</w:t>
      </w:r>
      <w:r w:rsidRPr="008F7CF9">
        <w:rPr>
          <w:rFonts w:cs="Arial"/>
          <w:szCs w:val="19"/>
          <w:lang w:eastAsia="en-US"/>
        </w:rPr>
        <w:tab/>
      </w:r>
      <w:r w:rsidRPr="008F7CF9">
        <w:rPr>
          <w:rFonts w:cs="Arial"/>
          <w:szCs w:val="19"/>
          <w:lang w:eastAsia="en-US"/>
        </w:rPr>
        <w:tab/>
      </w:r>
      <w:r w:rsidR="00243D75">
        <w:rPr>
          <w:rFonts w:cs="Arial"/>
          <w:szCs w:val="19"/>
          <w:lang w:eastAsia="en-US"/>
        </w:rPr>
        <w:tab/>
      </w:r>
      <w:r w:rsidRPr="008F7CF9">
        <w:rPr>
          <w:rFonts w:cs="Arial"/>
          <w:szCs w:val="19"/>
          <w:lang w:eastAsia="en-US"/>
        </w:rPr>
        <w:t>…………………………</w:t>
      </w:r>
    </w:p>
    <w:p w14:paraId="20455171" w14:textId="77777777" w:rsidR="00A3494A" w:rsidRPr="008F7CF9" w:rsidRDefault="00A3494A" w:rsidP="004C140F">
      <w:pPr>
        <w:keepNext/>
        <w:rPr>
          <w:rFonts w:cs="Arial"/>
          <w:szCs w:val="19"/>
          <w:lang w:eastAsia="en-US"/>
        </w:rPr>
      </w:pPr>
    </w:p>
    <w:p w14:paraId="1E5211DA" w14:textId="77777777" w:rsidR="00A3494A" w:rsidRPr="008F7CF9" w:rsidRDefault="00A3494A" w:rsidP="004C140F">
      <w:pPr>
        <w:keepNext/>
        <w:rPr>
          <w:rFonts w:cs="Arial"/>
          <w:szCs w:val="19"/>
          <w:lang w:eastAsia="en-US"/>
        </w:rPr>
      </w:pPr>
      <w:r w:rsidRPr="008F7CF9">
        <w:rPr>
          <w:rFonts w:cs="Arial"/>
          <w:szCs w:val="19"/>
          <w:lang w:eastAsia="en-US"/>
        </w:rPr>
        <w:br w:type="page"/>
      </w:r>
    </w:p>
    <w:p w14:paraId="7FC818D7" w14:textId="1CBB186B" w:rsidR="002C270D" w:rsidRPr="008F7CF9" w:rsidRDefault="00F42CEB" w:rsidP="002C270D">
      <w:pPr>
        <w:keepNext/>
        <w:keepLines/>
        <w:tabs>
          <w:tab w:val="left" w:pos="720"/>
        </w:tabs>
        <w:suppressAutoHyphens/>
        <w:spacing w:line="255" w:lineRule="exact"/>
        <w:rPr>
          <w:b/>
          <w:szCs w:val="19"/>
          <w:lang w:eastAsia="en-US"/>
        </w:rPr>
      </w:pPr>
      <w:r w:rsidRPr="008F7CF9">
        <w:rPr>
          <w:b/>
          <w:szCs w:val="19"/>
          <w:lang w:eastAsia="en-US"/>
        </w:rPr>
        <w:lastRenderedPageBreak/>
        <w:t>Deze Samenwerkingsovereenkomst is</w:t>
      </w:r>
      <w:r w:rsidR="00AE4DB3" w:rsidRPr="008F7CF9">
        <w:rPr>
          <w:b/>
          <w:szCs w:val="19"/>
          <w:lang w:eastAsia="en-US"/>
        </w:rPr>
        <w:t xml:space="preserve"> </w:t>
      </w:r>
      <w:r w:rsidR="002C270D" w:rsidRPr="008F7CF9">
        <w:rPr>
          <w:b/>
          <w:szCs w:val="19"/>
          <w:lang w:eastAsia="en-US"/>
        </w:rPr>
        <w:t>ondertekend door:</w:t>
      </w:r>
    </w:p>
    <w:p w14:paraId="3A6DFB8C" w14:textId="77777777" w:rsidR="002C270D" w:rsidRPr="008F7CF9" w:rsidRDefault="002C270D" w:rsidP="002C270D">
      <w:pPr>
        <w:keepNext/>
        <w:keepLines/>
        <w:tabs>
          <w:tab w:val="left" w:pos="720"/>
        </w:tabs>
        <w:suppressAutoHyphens/>
        <w:spacing w:line="255" w:lineRule="exact"/>
        <w:rPr>
          <w:b/>
          <w:szCs w:val="19"/>
          <w:lang w:eastAsia="en-US"/>
        </w:rPr>
      </w:pPr>
    </w:p>
    <w:p w14:paraId="2858050D" w14:textId="77777777" w:rsidR="002C270D" w:rsidRPr="008F7CF9" w:rsidRDefault="002C270D" w:rsidP="002C270D">
      <w:pPr>
        <w:keepNext/>
        <w:keepLines/>
        <w:tabs>
          <w:tab w:val="left" w:pos="720"/>
        </w:tabs>
        <w:suppressAutoHyphens/>
        <w:spacing w:line="255" w:lineRule="exact"/>
        <w:ind w:left="566" w:hanging="566"/>
        <w:rPr>
          <w:szCs w:val="19"/>
          <w:lang w:eastAsia="en-US"/>
        </w:rPr>
      </w:pPr>
    </w:p>
    <w:p w14:paraId="53C6795F" w14:textId="4C45709B" w:rsidR="002C270D" w:rsidRPr="008F7CF9" w:rsidRDefault="00FD5A27" w:rsidP="002C270D">
      <w:pPr>
        <w:keepNext/>
        <w:keepLines/>
        <w:ind w:left="2127" w:hanging="2127"/>
        <w:rPr>
          <w:b/>
          <w:szCs w:val="19"/>
          <w:lang w:eastAsia="en-US"/>
        </w:rPr>
      </w:pPr>
      <w:r w:rsidRPr="008F7CF9">
        <w:rPr>
          <w:b/>
          <w:szCs w:val="19"/>
          <w:highlight w:val="lightGray"/>
          <w:lang w:eastAsia="en-US"/>
        </w:rPr>
        <w:t>[</w:t>
      </w:r>
      <w:r w:rsidR="002C270D" w:rsidRPr="008F7CF9">
        <w:rPr>
          <w:b/>
          <w:szCs w:val="19"/>
          <w:highlight w:val="lightGray"/>
          <w:lang w:eastAsia="en-US"/>
        </w:rPr>
        <w:t>Part</w:t>
      </w:r>
      <w:r w:rsidRPr="008F7CF9">
        <w:rPr>
          <w:b/>
          <w:szCs w:val="19"/>
          <w:highlight w:val="lightGray"/>
          <w:lang w:eastAsia="en-US"/>
        </w:rPr>
        <w:t>ner</w:t>
      </w:r>
      <w:r w:rsidR="006F7E31" w:rsidRPr="008F7CF9">
        <w:rPr>
          <w:b/>
          <w:szCs w:val="19"/>
          <w:highlight w:val="lightGray"/>
          <w:lang w:eastAsia="en-US"/>
        </w:rPr>
        <w:t xml:space="preserve"> </w:t>
      </w:r>
      <w:r w:rsidR="002C270D" w:rsidRPr="008F7CF9">
        <w:rPr>
          <w:b/>
          <w:szCs w:val="19"/>
          <w:highlight w:val="lightGray"/>
          <w:lang w:eastAsia="en-US"/>
        </w:rPr>
        <w:t>3</w:t>
      </w:r>
      <w:r w:rsidRPr="008F7CF9">
        <w:rPr>
          <w:b/>
          <w:szCs w:val="19"/>
          <w:highlight w:val="lightGray"/>
          <w:lang w:eastAsia="en-US"/>
        </w:rPr>
        <w:t>]</w:t>
      </w:r>
    </w:p>
    <w:p w14:paraId="002B0D74" w14:textId="77777777" w:rsidR="002C270D" w:rsidRPr="008F7CF9" w:rsidRDefault="002C270D" w:rsidP="002C270D">
      <w:pPr>
        <w:keepNext/>
        <w:keepLines/>
        <w:ind w:left="2127" w:hanging="2127"/>
        <w:rPr>
          <w:noProof/>
          <w:spacing w:val="4"/>
          <w:szCs w:val="19"/>
          <w:lang w:eastAsia="en-US"/>
        </w:rPr>
      </w:pPr>
      <w:r w:rsidRPr="008F7CF9">
        <w:rPr>
          <w:noProof/>
          <w:spacing w:val="4"/>
          <w:szCs w:val="19"/>
          <w:lang w:eastAsia="en-US"/>
        </w:rPr>
        <w:t>Naam:</w:t>
      </w:r>
      <w:r w:rsidRPr="008F7CF9">
        <w:rPr>
          <w:noProof/>
          <w:spacing w:val="4"/>
          <w:szCs w:val="19"/>
          <w:lang w:eastAsia="en-US"/>
        </w:rPr>
        <w:tab/>
      </w:r>
      <w:r w:rsidRPr="008F7CF9">
        <w:rPr>
          <w:noProof/>
          <w:spacing w:val="4"/>
          <w:szCs w:val="19"/>
          <w:lang w:eastAsia="en-US"/>
        </w:rPr>
        <w:tab/>
      </w:r>
      <w:r w:rsidRPr="008F7CF9">
        <w:rPr>
          <w:rFonts w:cs="Arial"/>
          <w:spacing w:val="4"/>
          <w:szCs w:val="19"/>
          <w:lang w:eastAsia="en-US"/>
        </w:rPr>
        <w:t>…………………………</w:t>
      </w:r>
    </w:p>
    <w:p w14:paraId="0EAFC9C0" w14:textId="77777777" w:rsidR="002C270D" w:rsidRPr="008F7CF9" w:rsidRDefault="002C270D" w:rsidP="002C270D">
      <w:pPr>
        <w:keepNext/>
        <w:keepLines/>
        <w:ind w:left="2127" w:hanging="2127"/>
        <w:rPr>
          <w:noProof/>
          <w:spacing w:val="4"/>
          <w:szCs w:val="19"/>
          <w:lang w:eastAsia="en-US"/>
        </w:rPr>
      </w:pPr>
      <w:r w:rsidRPr="008F7CF9">
        <w:rPr>
          <w:noProof/>
          <w:spacing w:val="4"/>
          <w:szCs w:val="19"/>
          <w:lang w:eastAsia="en-US"/>
        </w:rPr>
        <w:t>Functie:</w:t>
      </w:r>
      <w:r w:rsidRPr="008F7CF9">
        <w:rPr>
          <w:noProof/>
          <w:spacing w:val="4"/>
          <w:szCs w:val="19"/>
          <w:lang w:eastAsia="en-US"/>
        </w:rPr>
        <w:tab/>
      </w:r>
      <w:r w:rsidRPr="008F7CF9">
        <w:rPr>
          <w:noProof/>
          <w:spacing w:val="4"/>
          <w:szCs w:val="19"/>
          <w:lang w:eastAsia="en-US"/>
        </w:rPr>
        <w:tab/>
      </w:r>
      <w:r w:rsidRPr="008F7CF9">
        <w:rPr>
          <w:rFonts w:cs="Arial"/>
          <w:spacing w:val="4"/>
          <w:szCs w:val="19"/>
          <w:lang w:eastAsia="en-US"/>
        </w:rPr>
        <w:t>…………………………</w:t>
      </w:r>
    </w:p>
    <w:p w14:paraId="08DB7D7B" w14:textId="77777777" w:rsidR="002C270D" w:rsidRPr="008F7CF9" w:rsidRDefault="002C270D" w:rsidP="002C270D">
      <w:pPr>
        <w:keepNext/>
        <w:keepLines/>
        <w:ind w:left="2127" w:hanging="2127"/>
        <w:rPr>
          <w:noProof/>
          <w:spacing w:val="4"/>
          <w:szCs w:val="19"/>
          <w:lang w:eastAsia="en-US"/>
        </w:rPr>
      </w:pPr>
      <w:r w:rsidRPr="008F7CF9">
        <w:rPr>
          <w:noProof/>
          <w:spacing w:val="4"/>
          <w:szCs w:val="19"/>
          <w:lang w:eastAsia="en-US"/>
        </w:rPr>
        <w:t>Plaats:</w:t>
      </w:r>
      <w:r w:rsidRPr="008F7CF9">
        <w:rPr>
          <w:noProof/>
          <w:spacing w:val="4"/>
          <w:szCs w:val="19"/>
          <w:lang w:eastAsia="en-US"/>
        </w:rPr>
        <w:tab/>
      </w:r>
      <w:r w:rsidRPr="008F7CF9">
        <w:rPr>
          <w:noProof/>
          <w:spacing w:val="4"/>
          <w:szCs w:val="19"/>
          <w:lang w:eastAsia="en-US"/>
        </w:rPr>
        <w:tab/>
      </w:r>
      <w:r w:rsidRPr="008F7CF9">
        <w:rPr>
          <w:rFonts w:cs="Arial"/>
          <w:spacing w:val="4"/>
          <w:szCs w:val="19"/>
          <w:lang w:eastAsia="en-US"/>
        </w:rPr>
        <w:t>…………………………</w:t>
      </w:r>
    </w:p>
    <w:p w14:paraId="67699867" w14:textId="77777777" w:rsidR="002C270D" w:rsidRPr="008F7CF9" w:rsidRDefault="002C270D" w:rsidP="002C270D">
      <w:pPr>
        <w:keepLines/>
        <w:ind w:left="1440" w:hanging="1440"/>
        <w:rPr>
          <w:rFonts w:cs="Arial"/>
          <w:szCs w:val="19"/>
          <w:lang w:eastAsia="en-US"/>
        </w:rPr>
      </w:pPr>
    </w:p>
    <w:p w14:paraId="590886B5" w14:textId="77777777" w:rsidR="002C270D" w:rsidRPr="008F7CF9" w:rsidRDefault="002C270D" w:rsidP="002C270D">
      <w:pPr>
        <w:keepLines/>
        <w:ind w:left="2127" w:hanging="2127"/>
        <w:rPr>
          <w:rFonts w:cs="Arial"/>
          <w:szCs w:val="19"/>
          <w:lang w:eastAsia="en-US"/>
        </w:rPr>
      </w:pPr>
      <w:r w:rsidRPr="008F7CF9">
        <w:rPr>
          <w:rFonts w:cs="Arial"/>
          <w:szCs w:val="19"/>
          <w:lang w:eastAsia="en-US"/>
        </w:rPr>
        <w:t>Datum:</w:t>
      </w:r>
      <w:r w:rsidRPr="008F7CF9">
        <w:rPr>
          <w:rFonts w:cs="Arial"/>
          <w:szCs w:val="19"/>
          <w:lang w:eastAsia="en-US"/>
        </w:rPr>
        <w:tab/>
      </w:r>
      <w:r w:rsidRPr="008F7CF9">
        <w:rPr>
          <w:rFonts w:cs="Arial"/>
          <w:szCs w:val="19"/>
          <w:lang w:eastAsia="en-US"/>
        </w:rPr>
        <w:tab/>
        <w:t>…………………………</w:t>
      </w:r>
    </w:p>
    <w:p w14:paraId="3724B142" w14:textId="77777777" w:rsidR="002C270D" w:rsidRPr="008F7CF9" w:rsidRDefault="002C270D" w:rsidP="002C270D">
      <w:pPr>
        <w:keepLines/>
        <w:ind w:left="1440" w:hanging="1440"/>
        <w:rPr>
          <w:rFonts w:cs="Arial"/>
          <w:szCs w:val="19"/>
          <w:lang w:eastAsia="en-US"/>
        </w:rPr>
      </w:pPr>
      <w:r w:rsidRPr="008F7CF9">
        <w:rPr>
          <w:rFonts w:cs="Arial"/>
          <w:szCs w:val="19"/>
          <w:lang w:eastAsia="en-US"/>
        </w:rPr>
        <w:tab/>
      </w:r>
    </w:p>
    <w:p w14:paraId="15B11336" w14:textId="2D033576" w:rsidR="002C270D" w:rsidRPr="008F7CF9" w:rsidRDefault="002C270D" w:rsidP="002C270D">
      <w:pPr>
        <w:keepNext/>
        <w:rPr>
          <w:rFonts w:cs="Arial"/>
          <w:szCs w:val="19"/>
          <w:lang w:eastAsia="en-US"/>
        </w:rPr>
      </w:pPr>
      <w:r w:rsidRPr="008F7CF9">
        <w:rPr>
          <w:rFonts w:cs="Arial"/>
          <w:szCs w:val="19"/>
          <w:lang w:eastAsia="en-US"/>
        </w:rPr>
        <w:t>Handtekening:</w:t>
      </w:r>
      <w:r w:rsidRPr="008F7CF9">
        <w:rPr>
          <w:rFonts w:cs="Arial"/>
          <w:szCs w:val="19"/>
          <w:lang w:eastAsia="en-US"/>
        </w:rPr>
        <w:tab/>
      </w:r>
      <w:r w:rsidRPr="008F7CF9">
        <w:rPr>
          <w:rFonts w:cs="Arial"/>
          <w:szCs w:val="19"/>
          <w:lang w:eastAsia="en-US"/>
        </w:rPr>
        <w:tab/>
      </w:r>
      <w:r w:rsidR="00243D75">
        <w:rPr>
          <w:rFonts w:cs="Arial"/>
          <w:szCs w:val="19"/>
          <w:lang w:eastAsia="en-US"/>
        </w:rPr>
        <w:tab/>
      </w:r>
      <w:r w:rsidRPr="008F7CF9">
        <w:rPr>
          <w:rFonts w:cs="Arial"/>
          <w:szCs w:val="19"/>
          <w:lang w:eastAsia="en-US"/>
        </w:rPr>
        <w:t>…………………………</w:t>
      </w:r>
    </w:p>
    <w:p w14:paraId="7C2836EF" w14:textId="77777777" w:rsidR="002C270D" w:rsidRPr="008F7CF9" w:rsidRDefault="002C270D" w:rsidP="002C270D">
      <w:pPr>
        <w:keepNext/>
        <w:rPr>
          <w:rFonts w:cs="Arial"/>
          <w:szCs w:val="19"/>
          <w:lang w:eastAsia="en-US"/>
        </w:rPr>
      </w:pPr>
      <w:r w:rsidRPr="008F7CF9">
        <w:rPr>
          <w:rFonts w:cs="Arial"/>
          <w:szCs w:val="19"/>
          <w:lang w:eastAsia="en-US"/>
        </w:rPr>
        <w:br w:type="page"/>
      </w:r>
    </w:p>
    <w:p w14:paraId="3CA05FF2" w14:textId="545A5A9A" w:rsidR="00A3494A" w:rsidRPr="008F7CF9" w:rsidRDefault="00F42CEB" w:rsidP="004C140F">
      <w:pPr>
        <w:keepNext/>
        <w:keepLines/>
        <w:tabs>
          <w:tab w:val="left" w:pos="720"/>
        </w:tabs>
        <w:suppressAutoHyphens/>
        <w:spacing w:line="255" w:lineRule="exact"/>
        <w:rPr>
          <w:b/>
          <w:szCs w:val="19"/>
          <w:lang w:eastAsia="en-US"/>
        </w:rPr>
      </w:pPr>
      <w:r w:rsidRPr="008F7CF9">
        <w:rPr>
          <w:b/>
          <w:szCs w:val="19"/>
          <w:lang w:eastAsia="en-US"/>
        </w:rPr>
        <w:lastRenderedPageBreak/>
        <w:t>Deze Samenwerkingsovereenkomst is</w:t>
      </w:r>
      <w:r w:rsidR="00AE4DB3" w:rsidRPr="008F7CF9">
        <w:rPr>
          <w:b/>
          <w:szCs w:val="19"/>
          <w:lang w:eastAsia="en-US"/>
        </w:rPr>
        <w:t xml:space="preserve"> </w:t>
      </w:r>
      <w:r w:rsidR="00A3494A" w:rsidRPr="008F7CF9">
        <w:rPr>
          <w:b/>
          <w:szCs w:val="19"/>
          <w:lang w:eastAsia="en-US"/>
        </w:rPr>
        <w:t>ondertekend door:</w:t>
      </w:r>
    </w:p>
    <w:p w14:paraId="6F8D9EA7" w14:textId="77777777" w:rsidR="00A3494A" w:rsidRPr="008F7CF9" w:rsidRDefault="00A3494A" w:rsidP="004C140F">
      <w:pPr>
        <w:keepNext/>
        <w:keepLines/>
        <w:tabs>
          <w:tab w:val="left" w:pos="720"/>
        </w:tabs>
        <w:suppressAutoHyphens/>
        <w:spacing w:line="255" w:lineRule="exact"/>
        <w:rPr>
          <w:b/>
          <w:szCs w:val="19"/>
          <w:lang w:eastAsia="en-US"/>
        </w:rPr>
      </w:pPr>
    </w:p>
    <w:p w14:paraId="270C6168" w14:textId="77777777" w:rsidR="00A3494A" w:rsidRPr="008F7CF9" w:rsidRDefault="00A3494A" w:rsidP="004C140F">
      <w:pPr>
        <w:keepNext/>
        <w:keepLines/>
        <w:tabs>
          <w:tab w:val="left" w:pos="720"/>
        </w:tabs>
        <w:suppressAutoHyphens/>
        <w:spacing w:line="255" w:lineRule="exact"/>
        <w:ind w:left="566" w:hanging="566"/>
        <w:rPr>
          <w:szCs w:val="19"/>
          <w:lang w:eastAsia="en-US"/>
        </w:rPr>
      </w:pPr>
    </w:p>
    <w:p w14:paraId="623778B6" w14:textId="0968EB53" w:rsidR="00E5497D" w:rsidRPr="008F7CF9" w:rsidRDefault="002C270D" w:rsidP="004C140F">
      <w:pPr>
        <w:rPr>
          <w:szCs w:val="19"/>
        </w:rPr>
      </w:pPr>
      <w:r w:rsidRPr="008F7CF9">
        <w:rPr>
          <w:b/>
          <w:szCs w:val="19"/>
          <w:highlight w:val="lightGray"/>
        </w:rPr>
        <w:t>[</w:t>
      </w:r>
      <w:r w:rsidR="00FD5A27" w:rsidRPr="008F7CF9">
        <w:rPr>
          <w:b/>
          <w:szCs w:val="19"/>
          <w:highlight w:val="lightGray"/>
        </w:rPr>
        <w:t>Kennisinstelling</w:t>
      </w:r>
      <w:r w:rsidRPr="008F7CF9">
        <w:rPr>
          <w:b/>
          <w:szCs w:val="19"/>
          <w:highlight w:val="lightGray"/>
        </w:rPr>
        <w:t>]</w:t>
      </w:r>
    </w:p>
    <w:p w14:paraId="0A863583" w14:textId="77777777" w:rsidR="00E5497D" w:rsidRPr="008F7CF9" w:rsidRDefault="00E5497D" w:rsidP="004C140F">
      <w:pPr>
        <w:rPr>
          <w:szCs w:val="19"/>
        </w:rPr>
      </w:pPr>
    </w:p>
    <w:p w14:paraId="2E640042" w14:textId="77777777" w:rsidR="00AE4DB3" w:rsidRPr="008F7CF9" w:rsidRDefault="00AE4DB3" w:rsidP="00AE4DB3">
      <w:pPr>
        <w:keepNext/>
        <w:keepLines/>
        <w:ind w:left="2127" w:hanging="2127"/>
        <w:rPr>
          <w:noProof/>
          <w:spacing w:val="4"/>
          <w:szCs w:val="19"/>
          <w:lang w:eastAsia="en-US"/>
        </w:rPr>
      </w:pPr>
      <w:r w:rsidRPr="008F7CF9">
        <w:rPr>
          <w:noProof/>
          <w:spacing w:val="4"/>
          <w:szCs w:val="19"/>
          <w:lang w:eastAsia="en-US"/>
        </w:rPr>
        <w:t>Naam:</w:t>
      </w:r>
      <w:r w:rsidRPr="008F7CF9">
        <w:rPr>
          <w:noProof/>
          <w:spacing w:val="4"/>
          <w:szCs w:val="19"/>
          <w:lang w:eastAsia="en-US"/>
        </w:rPr>
        <w:tab/>
      </w:r>
      <w:r w:rsidRPr="008F7CF9">
        <w:rPr>
          <w:noProof/>
          <w:spacing w:val="4"/>
          <w:szCs w:val="19"/>
          <w:lang w:eastAsia="en-US"/>
        </w:rPr>
        <w:tab/>
      </w:r>
      <w:r w:rsidRPr="008F7CF9">
        <w:rPr>
          <w:rFonts w:cs="Arial"/>
          <w:spacing w:val="4"/>
          <w:szCs w:val="19"/>
          <w:lang w:eastAsia="en-US"/>
        </w:rPr>
        <w:t>…………………………</w:t>
      </w:r>
    </w:p>
    <w:p w14:paraId="4D6AB0B4" w14:textId="77777777" w:rsidR="00AE4DB3" w:rsidRPr="008F7CF9" w:rsidRDefault="00AE4DB3" w:rsidP="00AE4DB3">
      <w:pPr>
        <w:keepNext/>
        <w:keepLines/>
        <w:ind w:left="2127" w:hanging="2127"/>
        <w:rPr>
          <w:noProof/>
          <w:spacing w:val="4"/>
          <w:szCs w:val="19"/>
          <w:lang w:eastAsia="en-US"/>
        </w:rPr>
      </w:pPr>
      <w:r w:rsidRPr="008F7CF9">
        <w:rPr>
          <w:noProof/>
          <w:spacing w:val="4"/>
          <w:szCs w:val="19"/>
          <w:lang w:eastAsia="en-US"/>
        </w:rPr>
        <w:t>Functie:</w:t>
      </w:r>
      <w:r w:rsidRPr="008F7CF9">
        <w:rPr>
          <w:noProof/>
          <w:spacing w:val="4"/>
          <w:szCs w:val="19"/>
          <w:lang w:eastAsia="en-US"/>
        </w:rPr>
        <w:tab/>
      </w:r>
      <w:r w:rsidRPr="008F7CF9">
        <w:rPr>
          <w:noProof/>
          <w:spacing w:val="4"/>
          <w:szCs w:val="19"/>
          <w:lang w:eastAsia="en-US"/>
        </w:rPr>
        <w:tab/>
      </w:r>
      <w:r w:rsidRPr="008F7CF9">
        <w:rPr>
          <w:rFonts w:cs="Arial"/>
          <w:spacing w:val="4"/>
          <w:szCs w:val="19"/>
          <w:lang w:eastAsia="en-US"/>
        </w:rPr>
        <w:t>…………………………</w:t>
      </w:r>
    </w:p>
    <w:p w14:paraId="1109C33C" w14:textId="77777777" w:rsidR="00AE4DB3" w:rsidRPr="008F7CF9" w:rsidRDefault="00AE4DB3" w:rsidP="00AE4DB3">
      <w:pPr>
        <w:keepNext/>
        <w:keepLines/>
        <w:ind w:left="2127" w:hanging="2127"/>
        <w:rPr>
          <w:noProof/>
          <w:spacing w:val="4"/>
          <w:szCs w:val="19"/>
          <w:lang w:eastAsia="en-US"/>
        </w:rPr>
      </w:pPr>
      <w:r w:rsidRPr="008F7CF9">
        <w:rPr>
          <w:noProof/>
          <w:spacing w:val="4"/>
          <w:szCs w:val="19"/>
          <w:lang w:eastAsia="en-US"/>
        </w:rPr>
        <w:t>Plaats:</w:t>
      </w:r>
      <w:r w:rsidRPr="008F7CF9">
        <w:rPr>
          <w:noProof/>
          <w:spacing w:val="4"/>
          <w:szCs w:val="19"/>
          <w:lang w:eastAsia="en-US"/>
        </w:rPr>
        <w:tab/>
      </w:r>
      <w:r w:rsidRPr="008F7CF9">
        <w:rPr>
          <w:noProof/>
          <w:spacing w:val="4"/>
          <w:szCs w:val="19"/>
          <w:lang w:eastAsia="en-US"/>
        </w:rPr>
        <w:tab/>
      </w:r>
      <w:r w:rsidRPr="008F7CF9">
        <w:rPr>
          <w:rFonts w:cs="Arial"/>
          <w:spacing w:val="4"/>
          <w:szCs w:val="19"/>
          <w:lang w:eastAsia="en-US"/>
        </w:rPr>
        <w:t>…………………………</w:t>
      </w:r>
    </w:p>
    <w:p w14:paraId="3E93801B" w14:textId="77777777" w:rsidR="00AE4DB3" w:rsidRPr="008F7CF9" w:rsidRDefault="00AE4DB3" w:rsidP="00AE4DB3">
      <w:pPr>
        <w:keepLines/>
        <w:ind w:left="1440" w:hanging="1440"/>
        <w:rPr>
          <w:rFonts w:cs="Arial"/>
          <w:szCs w:val="19"/>
          <w:lang w:eastAsia="en-US"/>
        </w:rPr>
      </w:pPr>
    </w:p>
    <w:p w14:paraId="3BA66533" w14:textId="77777777" w:rsidR="00AE4DB3" w:rsidRPr="008F7CF9" w:rsidRDefault="00AE4DB3" w:rsidP="00AE4DB3">
      <w:pPr>
        <w:keepLines/>
        <w:ind w:left="2127" w:hanging="2127"/>
        <w:rPr>
          <w:rFonts w:cs="Arial"/>
          <w:szCs w:val="19"/>
          <w:lang w:eastAsia="en-US"/>
        </w:rPr>
      </w:pPr>
      <w:r w:rsidRPr="008F7CF9">
        <w:rPr>
          <w:rFonts w:cs="Arial"/>
          <w:szCs w:val="19"/>
          <w:lang w:eastAsia="en-US"/>
        </w:rPr>
        <w:t>Datum:</w:t>
      </w:r>
      <w:r w:rsidRPr="008F7CF9">
        <w:rPr>
          <w:rFonts w:cs="Arial"/>
          <w:szCs w:val="19"/>
          <w:lang w:eastAsia="en-US"/>
        </w:rPr>
        <w:tab/>
      </w:r>
      <w:r w:rsidRPr="008F7CF9">
        <w:rPr>
          <w:rFonts w:cs="Arial"/>
          <w:szCs w:val="19"/>
          <w:lang w:eastAsia="en-US"/>
        </w:rPr>
        <w:tab/>
        <w:t>…………………………</w:t>
      </w:r>
    </w:p>
    <w:p w14:paraId="798523C0" w14:textId="77777777" w:rsidR="00AE4DB3" w:rsidRPr="008F7CF9" w:rsidRDefault="00AE4DB3" w:rsidP="00AE4DB3">
      <w:pPr>
        <w:keepLines/>
        <w:ind w:left="1440" w:hanging="1440"/>
        <w:rPr>
          <w:rFonts w:cs="Arial"/>
          <w:szCs w:val="19"/>
          <w:lang w:eastAsia="en-US"/>
        </w:rPr>
      </w:pPr>
      <w:r w:rsidRPr="008F7CF9">
        <w:rPr>
          <w:rFonts w:cs="Arial"/>
          <w:szCs w:val="19"/>
          <w:lang w:eastAsia="en-US"/>
        </w:rPr>
        <w:tab/>
      </w:r>
    </w:p>
    <w:p w14:paraId="03B96EDF" w14:textId="538F3E9D" w:rsidR="00AE4DB3" w:rsidRPr="008F7CF9" w:rsidRDefault="00AE4DB3" w:rsidP="00AE4DB3">
      <w:pPr>
        <w:keepNext/>
        <w:rPr>
          <w:rFonts w:cs="Arial"/>
          <w:szCs w:val="19"/>
          <w:lang w:eastAsia="en-US"/>
        </w:rPr>
      </w:pPr>
      <w:r w:rsidRPr="008F7CF9">
        <w:rPr>
          <w:rFonts w:cs="Arial"/>
          <w:szCs w:val="19"/>
          <w:lang w:eastAsia="en-US"/>
        </w:rPr>
        <w:t>Handtekening:</w:t>
      </w:r>
      <w:r w:rsidRPr="008F7CF9">
        <w:rPr>
          <w:rFonts w:cs="Arial"/>
          <w:szCs w:val="19"/>
          <w:lang w:eastAsia="en-US"/>
        </w:rPr>
        <w:tab/>
      </w:r>
      <w:r w:rsidRPr="008F7CF9">
        <w:rPr>
          <w:rFonts w:cs="Arial"/>
          <w:szCs w:val="19"/>
          <w:lang w:eastAsia="en-US"/>
        </w:rPr>
        <w:tab/>
      </w:r>
      <w:r w:rsidR="00243D75">
        <w:rPr>
          <w:rFonts w:cs="Arial"/>
          <w:szCs w:val="19"/>
          <w:lang w:eastAsia="en-US"/>
        </w:rPr>
        <w:tab/>
      </w:r>
      <w:r w:rsidRPr="008F7CF9">
        <w:rPr>
          <w:rFonts w:cs="Arial"/>
          <w:szCs w:val="19"/>
          <w:lang w:eastAsia="en-US"/>
        </w:rPr>
        <w:t>…………………………</w:t>
      </w:r>
    </w:p>
    <w:p w14:paraId="2068EF07" w14:textId="77777777" w:rsidR="00A3494A" w:rsidRPr="008F7CF9" w:rsidRDefault="00A3494A" w:rsidP="004C140F">
      <w:pPr>
        <w:keepNext/>
        <w:rPr>
          <w:rFonts w:cs="Arial"/>
          <w:szCs w:val="19"/>
          <w:lang w:eastAsia="en-US"/>
        </w:rPr>
      </w:pPr>
    </w:p>
    <w:p w14:paraId="20AD94CD" w14:textId="77777777" w:rsidR="00A3494A" w:rsidRPr="008F7CF9" w:rsidRDefault="00A3494A" w:rsidP="004C140F">
      <w:pPr>
        <w:keepNext/>
        <w:rPr>
          <w:rFonts w:cs="Arial"/>
          <w:szCs w:val="19"/>
          <w:lang w:eastAsia="en-US"/>
        </w:rPr>
      </w:pPr>
    </w:p>
    <w:p w14:paraId="69B84EE0" w14:textId="5EB6C9C1" w:rsidR="002C270D" w:rsidRPr="008F7CF9" w:rsidRDefault="002C270D" w:rsidP="004C140F">
      <w:pPr>
        <w:keepNext/>
        <w:rPr>
          <w:rFonts w:cs="Arial"/>
          <w:szCs w:val="19"/>
          <w:lang w:eastAsia="en-US"/>
        </w:rPr>
      </w:pPr>
    </w:p>
    <w:p w14:paraId="2566DDE9" w14:textId="77777777" w:rsidR="002C270D" w:rsidRPr="008F7CF9" w:rsidRDefault="002C270D" w:rsidP="004C140F">
      <w:pPr>
        <w:keepNext/>
        <w:rPr>
          <w:rFonts w:cs="Arial"/>
          <w:szCs w:val="19"/>
          <w:lang w:eastAsia="en-US"/>
        </w:rPr>
      </w:pPr>
    </w:p>
    <w:p w14:paraId="27914180" w14:textId="77777777" w:rsidR="00A3494A" w:rsidRPr="008F7CF9" w:rsidRDefault="00A3494A" w:rsidP="004C140F">
      <w:pPr>
        <w:autoSpaceDE w:val="0"/>
        <w:autoSpaceDN w:val="0"/>
        <w:adjustRightInd w:val="0"/>
        <w:rPr>
          <w:rFonts w:cs="Arial"/>
          <w:b/>
          <w:bCs/>
          <w:color w:val="000000"/>
          <w:szCs w:val="19"/>
          <w:lang w:eastAsia="en-US"/>
        </w:rPr>
      </w:pPr>
      <w:r w:rsidRPr="008F7CF9">
        <w:rPr>
          <w:rFonts w:cs="Arial"/>
          <w:b/>
          <w:bCs/>
          <w:color w:val="000000"/>
          <w:szCs w:val="19"/>
          <w:lang w:eastAsia="en-US"/>
        </w:rPr>
        <w:br w:type="page"/>
      </w:r>
    </w:p>
    <w:p w14:paraId="32BA255E" w14:textId="47FF705D" w:rsidR="008F610D" w:rsidRPr="008F7CF9" w:rsidRDefault="008F610D" w:rsidP="004C140F">
      <w:pPr>
        <w:autoSpaceDE w:val="0"/>
        <w:autoSpaceDN w:val="0"/>
        <w:adjustRightInd w:val="0"/>
        <w:rPr>
          <w:rFonts w:cs="Arial"/>
          <w:b/>
          <w:bCs/>
          <w:color w:val="000000"/>
          <w:szCs w:val="19"/>
          <w:lang w:eastAsia="en-US"/>
        </w:rPr>
      </w:pPr>
      <w:r w:rsidRPr="008F7CF9">
        <w:rPr>
          <w:rFonts w:cs="Arial"/>
          <w:b/>
          <w:bCs/>
          <w:color w:val="000000"/>
          <w:szCs w:val="19"/>
          <w:lang w:eastAsia="en-US"/>
        </w:rPr>
        <w:lastRenderedPageBreak/>
        <w:t xml:space="preserve">Bijlage 1 </w:t>
      </w:r>
      <w:r w:rsidR="00012FF2" w:rsidRPr="008F7CF9">
        <w:rPr>
          <w:rFonts w:cs="Arial"/>
          <w:b/>
          <w:bCs/>
          <w:color w:val="000000"/>
          <w:szCs w:val="19"/>
          <w:lang w:eastAsia="en-US"/>
        </w:rPr>
        <w:t>–</w:t>
      </w:r>
      <w:r w:rsidRPr="008F7CF9">
        <w:rPr>
          <w:rFonts w:cs="Arial"/>
          <w:b/>
          <w:bCs/>
          <w:color w:val="000000"/>
          <w:szCs w:val="19"/>
          <w:lang w:eastAsia="en-US"/>
        </w:rPr>
        <w:t xml:space="preserve"> Projectplan </w:t>
      </w:r>
      <w:r w:rsidR="00EE50D9" w:rsidRPr="008F7CF9">
        <w:rPr>
          <w:rFonts w:cs="Arial"/>
          <w:b/>
          <w:bCs/>
          <w:color w:val="000000"/>
          <w:szCs w:val="19"/>
          <w:lang w:eastAsia="en-US"/>
        </w:rPr>
        <w:t xml:space="preserve">en </w:t>
      </w:r>
      <w:r w:rsidR="00FD5A27" w:rsidRPr="008F7CF9">
        <w:rPr>
          <w:rFonts w:cs="Arial"/>
          <w:b/>
          <w:bCs/>
          <w:color w:val="000000"/>
          <w:szCs w:val="19"/>
          <w:lang w:eastAsia="en-US"/>
        </w:rPr>
        <w:t>Project</w:t>
      </w:r>
      <w:r w:rsidR="00EE50D9" w:rsidRPr="008F7CF9">
        <w:rPr>
          <w:rFonts w:cs="Arial"/>
          <w:b/>
          <w:bCs/>
          <w:color w:val="000000"/>
          <w:szCs w:val="19"/>
          <w:lang w:eastAsia="en-US"/>
        </w:rPr>
        <w:t>budget</w:t>
      </w:r>
    </w:p>
    <w:p w14:paraId="2A384F02" w14:textId="77777777" w:rsidR="008F610D" w:rsidRPr="008F7CF9" w:rsidRDefault="008F610D" w:rsidP="004C140F">
      <w:pPr>
        <w:autoSpaceDE w:val="0"/>
        <w:autoSpaceDN w:val="0"/>
        <w:adjustRightInd w:val="0"/>
        <w:rPr>
          <w:rFonts w:cs="Arial"/>
          <w:bCs/>
          <w:color w:val="000000"/>
          <w:szCs w:val="19"/>
          <w:lang w:eastAsia="en-US"/>
        </w:rPr>
      </w:pPr>
    </w:p>
    <w:p w14:paraId="4D3BBA9F" w14:textId="77777777" w:rsidR="00592474" w:rsidRPr="008F7CF9" w:rsidRDefault="00592474" w:rsidP="004C140F">
      <w:pPr>
        <w:rPr>
          <w:rFonts w:cs="Arial"/>
          <w:bCs/>
          <w:color w:val="000000"/>
          <w:szCs w:val="19"/>
          <w:lang w:eastAsia="en-US"/>
        </w:rPr>
      </w:pPr>
      <w:r w:rsidRPr="008F7CF9">
        <w:rPr>
          <w:rFonts w:cs="Arial"/>
          <w:bCs/>
          <w:color w:val="000000"/>
          <w:szCs w:val="19"/>
          <w:lang w:eastAsia="en-US"/>
        </w:rPr>
        <w:br w:type="page"/>
      </w:r>
    </w:p>
    <w:p w14:paraId="077336C3" w14:textId="1D3EECCB" w:rsidR="00C337B6" w:rsidRPr="008F7CF9" w:rsidRDefault="00C337B6" w:rsidP="004C140F">
      <w:pPr>
        <w:autoSpaceDE w:val="0"/>
        <w:autoSpaceDN w:val="0"/>
        <w:adjustRightInd w:val="0"/>
        <w:rPr>
          <w:rFonts w:cs="Arial"/>
          <w:b/>
          <w:bCs/>
          <w:color w:val="000000"/>
          <w:szCs w:val="19"/>
          <w:lang w:eastAsia="en-US"/>
        </w:rPr>
      </w:pPr>
      <w:r w:rsidRPr="008F7CF9">
        <w:rPr>
          <w:rFonts w:cs="Arial"/>
          <w:b/>
          <w:bCs/>
          <w:color w:val="000000"/>
          <w:szCs w:val="19"/>
          <w:lang w:eastAsia="en-US"/>
        </w:rPr>
        <w:lastRenderedPageBreak/>
        <w:t xml:space="preserve">Bijlage </w:t>
      </w:r>
      <w:r w:rsidR="00DE3EC7" w:rsidRPr="008F7CF9">
        <w:rPr>
          <w:rFonts w:cs="Arial"/>
          <w:b/>
          <w:bCs/>
          <w:color w:val="000000"/>
          <w:szCs w:val="19"/>
          <w:lang w:eastAsia="en-US"/>
        </w:rPr>
        <w:t>2</w:t>
      </w:r>
      <w:r w:rsidRPr="008F7CF9">
        <w:rPr>
          <w:rFonts w:cs="Arial"/>
          <w:b/>
          <w:bCs/>
          <w:color w:val="000000"/>
          <w:szCs w:val="19"/>
          <w:lang w:eastAsia="en-US"/>
        </w:rPr>
        <w:t xml:space="preserve"> </w:t>
      </w:r>
      <w:r w:rsidR="00DE3EC7" w:rsidRPr="008F7CF9">
        <w:rPr>
          <w:rFonts w:cs="Arial"/>
          <w:b/>
          <w:bCs/>
          <w:color w:val="000000"/>
          <w:szCs w:val="19"/>
          <w:lang w:eastAsia="en-US"/>
        </w:rPr>
        <w:t>–</w:t>
      </w:r>
      <w:r w:rsidRPr="008F7CF9">
        <w:rPr>
          <w:rFonts w:cs="Arial"/>
          <w:b/>
          <w:bCs/>
          <w:color w:val="000000"/>
          <w:szCs w:val="19"/>
          <w:lang w:eastAsia="en-US"/>
        </w:rPr>
        <w:t xml:space="preserve"> </w:t>
      </w:r>
      <w:r w:rsidR="00DE3EC7" w:rsidRPr="008F7CF9">
        <w:rPr>
          <w:rFonts w:cs="Arial"/>
          <w:b/>
          <w:bCs/>
          <w:color w:val="000000"/>
          <w:szCs w:val="19"/>
          <w:lang w:eastAsia="en-US"/>
        </w:rPr>
        <w:t>Ingebrachte Background</w:t>
      </w:r>
      <w:r w:rsidR="00FD5A27" w:rsidRPr="008F7CF9">
        <w:rPr>
          <w:rFonts w:cs="Arial"/>
          <w:b/>
          <w:bCs/>
          <w:color w:val="000000"/>
          <w:szCs w:val="19"/>
          <w:lang w:eastAsia="en-US"/>
        </w:rPr>
        <w:t xml:space="preserve"> </w:t>
      </w:r>
      <w:r w:rsidR="00FD5A27" w:rsidRPr="008F7CF9">
        <w:rPr>
          <w:rFonts w:cs="Arial"/>
          <w:color w:val="000000"/>
          <w:szCs w:val="19"/>
          <w:lang w:eastAsia="en-US"/>
        </w:rPr>
        <w:t>(en beperkingen op gebruik)</w:t>
      </w:r>
    </w:p>
    <w:p w14:paraId="7A94B18C" w14:textId="77777777" w:rsidR="00850285" w:rsidRPr="008F7CF9" w:rsidRDefault="00850285" w:rsidP="00850285">
      <w:pPr>
        <w:rPr>
          <w:b/>
          <w:szCs w:val="19"/>
        </w:rPr>
      </w:pPr>
    </w:p>
    <w:p w14:paraId="16BEF802" w14:textId="1E3BD069" w:rsidR="00850285" w:rsidRPr="008F7CF9" w:rsidRDefault="00FD5A27" w:rsidP="00850285">
      <w:pPr>
        <w:rPr>
          <w:szCs w:val="19"/>
        </w:rPr>
      </w:pPr>
      <w:r w:rsidRPr="008F7CF9">
        <w:rPr>
          <w:b/>
          <w:szCs w:val="19"/>
          <w:highlight w:val="lightGray"/>
          <w:lang w:eastAsia="en-US"/>
        </w:rPr>
        <w:t>[Partner 1]</w:t>
      </w:r>
    </w:p>
    <w:p w14:paraId="47F97ED0" w14:textId="77777777" w:rsidR="008E4CF2" w:rsidRPr="008F7CF9" w:rsidRDefault="008E4CF2" w:rsidP="00850285">
      <w:pPr>
        <w:rPr>
          <w:szCs w:val="19"/>
        </w:rPr>
      </w:pPr>
    </w:p>
    <w:p w14:paraId="594515D0" w14:textId="178798B1" w:rsidR="002C270D" w:rsidRPr="008F7CF9" w:rsidRDefault="00850285" w:rsidP="00850285">
      <w:pPr>
        <w:rPr>
          <w:szCs w:val="19"/>
        </w:rPr>
      </w:pPr>
      <w:r w:rsidRPr="008F7CF9">
        <w:rPr>
          <w:szCs w:val="19"/>
        </w:rPr>
        <w:t xml:space="preserve">Betreffende </w:t>
      </w:r>
      <w:r w:rsidRPr="008F7CF9">
        <w:rPr>
          <w:szCs w:val="19"/>
          <w:highlight w:val="lightGray"/>
        </w:rPr>
        <w:t>[</w:t>
      </w:r>
      <w:r w:rsidR="00FD5A27" w:rsidRPr="008F7CF9">
        <w:rPr>
          <w:szCs w:val="19"/>
          <w:highlight w:val="lightGray"/>
        </w:rPr>
        <w:t xml:space="preserve">Naam van Partner </w:t>
      </w:r>
      <w:r w:rsidRPr="008F7CF9">
        <w:rPr>
          <w:szCs w:val="19"/>
          <w:highlight w:val="lightGray"/>
        </w:rPr>
        <w:t>]</w:t>
      </w:r>
      <w:r w:rsidRPr="008F7CF9">
        <w:rPr>
          <w:szCs w:val="19"/>
        </w:rPr>
        <w:t xml:space="preserve">, is overeengekomen tussen Partijen dat, naar hun beste weten </w:t>
      </w:r>
    </w:p>
    <w:p w14:paraId="373D18BA" w14:textId="3814F2CF" w:rsidR="00850285" w:rsidRPr="008F7CF9" w:rsidRDefault="00850285" w:rsidP="00850285">
      <w:pPr>
        <w:rPr>
          <w:szCs w:val="19"/>
        </w:rPr>
      </w:pPr>
    </w:p>
    <w:p w14:paraId="3DEA73A8" w14:textId="073580B4" w:rsidR="00850285" w:rsidRPr="008F7CF9" w:rsidRDefault="002C270D" w:rsidP="00850285">
      <w:pPr>
        <w:rPr>
          <w:i/>
          <w:iCs/>
          <w:color w:val="FF0000"/>
          <w:szCs w:val="19"/>
        </w:rPr>
      </w:pPr>
      <w:r w:rsidRPr="008F7CF9">
        <w:rPr>
          <w:i/>
          <w:iCs/>
          <w:color w:val="FF0000"/>
          <w:szCs w:val="19"/>
        </w:rPr>
        <w:t>&lt;Kies OPTIE 1 of OPTIE 2, schrap de OPTIE die niet van toepassing is&gt;</w:t>
      </w:r>
    </w:p>
    <w:p w14:paraId="2A9723BA" w14:textId="77777777" w:rsidR="002C270D" w:rsidRPr="008F7CF9" w:rsidRDefault="002C270D" w:rsidP="00850285">
      <w:pPr>
        <w:rPr>
          <w:szCs w:val="19"/>
        </w:rPr>
      </w:pPr>
    </w:p>
    <w:p w14:paraId="6663D6EF" w14:textId="6AE6B5EC" w:rsidR="00850285" w:rsidRPr="008F7CF9" w:rsidRDefault="002C270D" w:rsidP="00850285">
      <w:pPr>
        <w:rPr>
          <w:szCs w:val="19"/>
        </w:rPr>
      </w:pPr>
      <w:r w:rsidRPr="008F7CF9">
        <w:rPr>
          <w:i/>
          <w:iCs/>
          <w:color w:val="FF0000"/>
          <w:szCs w:val="19"/>
        </w:rPr>
        <w:t>OPTIE 1</w:t>
      </w:r>
      <w:r w:rsidR="00850285" w:rsidRPr="008F7CF9">
        <w:rPr>
          <w:szCs w:val="19"/>
        </w:rPr>
        <w:t xml:space="preserve">: </w:t>
      </w:r>
      <w:r w:rsidR="001540D8" w:rsidRPr="008F7CF9">
        <w:rPr>
          <w:szCs w:val="19"/>
        </w:rPr>
        <w:t>d</w:t>
      </w:r>
      <w:r w:rsidR="00850285" w:rsidRPr="008F7CF9">
        <w:rPr>
          <w:szCs w:val="19"/>
        </w:rPr>
        <w:t>e volgende Background is vastgesteld en overeengekomen voor het Project. Specifieke beperkingen en/of voorwaarden, zullen hieronder worden genoemd:</w:t>
      </w:r>
    </w:p>
    <w:p w14:paraId="1F39860A" w14:textId="77777777" w:rsidR="00850285" w:rsidRPr="008F7CF9" w:rsidRDefault="00850285" w:rsidP="00850285">
      <w:pPr>
        <w:rPr>
          <w:szCs w:val="19"/>
        </w:rPr>
      </w:pPr>
    </w:p>
    <w:tbl>
      <w:tblPr>
        <w:tblStyle w:val="TableGrid"/>
        <w:tblW w:w="0" w:type="auto"/>
        <w:tblLook w:val="04A0" w:firstRow="1" w:lastRow="0" w:firstColumn="1" w:lastColumn="0" w:noHBand="0" w:noVBand="1"/>
      </w:tblPr>
      <w:tblGrid>
        <w:gridCol w:w="3070"/>
        <w:gridCol w:w="3071"/>
        <w:gridCol w:w="3071"/>
      </w:tblGrid>
      <w:tr w:rsidR="00850285" w:rsidRPr="008F7CF9" w14:paraId="37DBD001" w14:textId="77777777" w:rsidTr="00D54EF6">
        <w:tc>
          <w:tcPr>
            <w:tcW w:w="3070" w:type="dxa"/>
            <w:shd w:val="clear" w:color="auto" w:fill="D9D9D9" w:themeFill="background1" w:themeFillShade="D9"/>
          </w:tcPr>
          <w:p w14:paraId="7CD7E0BB" w14:textId="79FB69E9" w:rsidR="00850285" w:rsidRPr="008F7CF9" w:rsidRDefault="00850285" w:rsidP="00850285">
            <w:pPr>
              <w:rPr>
                <w:szCs w:val="19"/>
              </w:rPr>
            </w:pPr>
            <w:r w:rsidRPr="008F7CF9">
              <w:rPr>
                <w:szCs w:val="19"/>
              </w:rPr>
              <w:t>Beschrijf Background</w:t>
            </w:r>
          </w:p>
        </w:tc>
        <w:tc>
          <w:tcPr>
            <w:tcW w:w="3071" w:type="dxa"/>
            <w:shd w:val="clear" w:color="auto" w:fill="D9D9D9" w:themeFill="background1" w:themeFillShade="D9"/>
          </w:tcPr>
          <w:p w14:paraId="00D5617F" w14:textId="5AC81DEC" w:rsidR="00850285" w:rsidRPr="008F7CF9" w:rsidRDefault="00850285" w:rsidP="00850285">
            <w:pPr>
              <w:rPr>
                <w:szCs w:val="19"/>
              </w:rPr>
            </w:pPr>
            <w:r w:rsidRPr="008F7CF9">
              <w:rPr>
                <w:szCs w:val="19"/>
              </w:rPr>
              <w:t xml:space="preserve">Specifieke beperkingen en/of voorwaarden voor het Project </w:t>
            </w:r>
          </w:p>
        </w:tc>
        <w:tc>
          <w:tcPr>
            <w:tcW w:w="3071" w:type="dxa"/>
            <w:shd w:val="clear" w:color="auto" w:fill="D9D9D9" w:themeFill="background1" w:themeFillShade="D9"/>
          </w:tcPr>
          <w:p w14:paraId="1509E67C" w14:textId="1AC2AC1D" w:rsidR="00850285" w:rsidRPr="008F7CF9" w:rsidRDefault="00850285" w:rsidP="00850285">
            <w:pPr>
              <w:rPr>
                <w:szCs w:val="19"/>
              </w:rPr>
            </w:pPr>
            <w:r w:rsidRPr="008F7CF9">
              <w:rPr>
                <w:szCs w:val="19"/>
              </w:rPr>
              <w:t>Specifieke beperkingen en/of voorwaarden voor commercialiseren</w:t>
            </w:r>
          </w:p>
        </w:tc>
      </w:tr>
      <w:tr w:rsidR="00850285" w:rsidRPr="008F7CF9" w14:paraId="029A7711" w14:textId="77777777" w:rsidTr="00D54EF6">
        <w:tc>
          <w:tcPr>
            <w:tcW w:w="3070" w:type="dxa"/>
          </w:tcPr>
          <w:p w14:paraId="06C79B1C" w14:textId="77777777" w:rsidR="00850285" w:rsidRPr="008F7CF9" w:rsidRDefault="00850285" w:rsidP="00850285">
            <w:pPr>
              <w:rPr>
                <w:szCs w:val="19"/>
              </w:rPr>
            </w:pPr>
          </w:p>
        </w:tc>
        <w:tc>
          <w:tcPr>
            <w:tcW w:w="3071" w:type="dxa"/>
          </w:tcPr>
          <w:p w14:paraId="329629C9" w14:textId="1A152C9C" w:rsidR="00850285" w:rsidRPr="008F7CF9" w:rsidRDefault="00F42CEB" w:rsidP="00850285">
            <w:pPr>
              <w:rPr>
                <w:szCs w:val="19"/>
              </w:rPr>
            </w:pPr>
            <w:r w:rsidRPr="008F7CF9">
              <w:rPr>
                <w:szCs w:val="19"/>
              </w:rPr>
              <w:t xml:space="preserve">Let op: dit kan beperkt zijn tot een specifiek werkpakket of </w:t>
            </w:r>
            <w:proofErr w:type="spellStart"/>
            <w:r w:rsidRPr="008F7CF9">
              <w:rPr>
                <w:szCs w:val="19"/>
              </w:rPr>
              <w:t>use</w:t>
            </w:r>
            <w:proofErr w:type="spellEnd"/>
            <w:r w:rsidRPr="008F7CF9">
              <w:rPr>
                <w:szCs w:val="19"/>
              </w:rPr>
              <w:t xml:space="preserve"> case.</w:t>
            </w:r>
          </w:p>
        </w:tc>
        <w:tc>
          <w:tcPr>
            <w:tcW w:w="3071" w:type="dxa"/>
          </w:tcPr>
          <w:p w14:paraId="45CDC8BB" w14:textId="77777777" w:rsidR="00850285" w:rsidRPr="008F7CF9" w:rsidRDefault="00850285" w:rsidP="00850285">
            <w:pPr>
              <w:rPr>
                <w:szCs w:val="19"/>
              </w:rPr>
            </w:pPr>
          </w:p>
        </w:tc>
      </w:tr>
      <w:tr w:rsidR="00850285" w:rsidRPr="008F7CF9" w14:paraId="16378E3B" w14:textId="77777777" w:rsidTr="00D54EF6">
        <w:tc>
          <w:tcPr>
            <w:tcW w:w="3070" w:type="dxa"/>
          </w:tcPr>
          <w:p w14:paraId="7AD68570" w14:textId="77777777" w:rsidR="00850285" w:rsidRPr="008F7CF9" w:rsidRDefault="00850285" w:rsidP="00850285">
            <w:pPr>
              <w:rPr>
                <w:szCs w:val="19"/>
              </w:rPr>
            </w:pPr>
          </w:p>
        </w:tc>
        <w:tc>
          <w:tcPr>
            <w:tcW w:w="3071" w:type="dxa"/>
          </w:tcPr>
          <w:p w14:paraId="12CA17B9" w14:textId="77777777" w:rsidR="00850285" w:rsidRPr="008F7CF9" w:rsidRDefault="00850285" w:rsidP="00850285">
            <w:pPr>
              <w:rPr>
                <w:szCs w:val="19"/>
              </w:rPr>
            </w:pPr>
          </w:p>
        </w:tc>
        <w:tc>
          <w:tcPr>
            <w:tcW w:w="3071" w:type="dxa"/>
          </w:tcPr>
          <w:p w14:paraId="6DFCCC53" w14:textId="77777777" w:rsidR="00850285" w:rsidRPr="008F7CF9" w:rsidRDefault="00850285" w:rsidP="00850285">
            <w:pPr>
              <w:rPr>
                <w:szCs w:val="19"/>
              </w:rPr>
            </w:pPr>
          </w:p>
        </w:tc>
      </w:tr>
    </w:tbl>
    <w:p w14:paraId="6C582D7F" w14:textId="77777777" w:rsidR="00850285" w:rsidRPr="008F7CF9" w:rsidRDefault="00850285" w:rsidP="00850285">
      <w:pPr>
        <w:rPr>
          <w:szCs w:val="19"/>
        </w:rPr>
      </w:pPr>
    </w:p>
    <w:p w14:paraId="0DD64698" w14:textId="43569E7A" w:rsidR="00850285" w:rsidRPr="008F7CF9" w:rsidRDefault="004B3F9D" w:rsidP="00850285">
      <w:pPr>
        <w:rPr>
          <w:szCs w:val="19"/>
        </w:rPr>
      </w:pPr>
      <w:r w:rsidRPr="008F7CF9">
        <w:rPr>
          <w:i/>
          <w:iCs/>
          <w:color w:val="FF0000"/>
          <w:szCs w:val="19"/>
        </w:rPr>
        <w:t>OPTIE 2</w:t>
      </w:r>
      <w:r w:rsidR="00850285" w:rsidRPr="008F7CF9">
        <w:rPr>
          <w:szCs w:val="19"/>
        </w:rPr>
        <w:t xml:space="preserve">: </w:t>
      </w:r>
      <w:r w:rsidR="00A35FBF" w:rsidRPr="008F7CF9">
        <w:rPr>
          <w:szCs w:val="19"/>
        </w:rPr>
        <w:t>g</w:t>
      </w:r>
      <w:r w:rsidR="00850285" w:rsidRPr="008F7CF9">
        <w:rPr>
          <w:szCs w:val="19"/>
        </w:rPr>
        <w:t xml:space="preserve">een data, kennis of informatie van </w:t>
      </w:r>
      <w:r w:rsidR="00850285" w:rsidRPr="008F7CF9">
        <w:rPr>
          <w:szCs w:val="19"/>
          <w:highlight w:val="lightGray"/>
        </w:rPr>
        <w:t>[</w:t>
      </w:r>
      <w:r w:rsidR="00FD5A27" w:rsidRPr="008F7CF9">
        <w:rPr>
          <w:szCs w:val="19"/>
          <w:highlight w:val="lightGray"/>
        </w:rPr>
        <w:t xml:space="preserve">Naam van Partner </w:t>
      </w:r>
      <w:r w:rsidR="00850285" w:rsidRPr="008F7CF9">
        <w:rPr>
          <w:szCs w:val="19"/>
          <w:highlight w:val="lightGray"/>
        </w:rPr>
        <w:t>]</w:t>
      </w:r>
      <w:r w:rsidR="00850285" w:rsidRPr="008F7CF9">
        <w:rPr>
          <w:szCs w:val="19"/>
        </w:rPr>
        <w:t xml:space="preserve"> </w:t>
      </w:r>
      <w:r w:rsidR="00A35FBF" w:rsidRPr="008F7CF9">
        <w:rPr>
          <w:szCs w:val="19"/>
        </w:rPr>
        <w:t xml:space="preserve">door </w:t>
      </w:r>
      <w:r w:rsidR="00850285" w:rsidRPr="008F7CF9">
        <w:rPr>
          <w:szCs w:val="19"/>
        </w:rPr>
        <w:t xml:space="preserve">een andere Partij nodig </w:t>
      </w:r>
      <w:r w:rsidR="00A35FBF" w:rsidRPr="008F7CF9">
        <w:rPr>
          <w:szCs w:val="19"/>
        </w:rPr>
        <w:t xml:space="preserve">zal </w:t>
      </w:r>
      <w:r w:rsidR="00850285" w:rsidRPr="008F7CF9">
        <w:rPr>
          <w:szCs w:val="19"/>
        </w:rPr>
        <w:t xml:space="preserve">zijn voor het Project of commercialisatie van de </w:t>
      </w:r>
      <w:proofErr w:type="spellStart"/>
      <w:r w:rsidR="00850285" w:rsidRPr="008F7CF9">
        <w:rPr>
          <w:szCs w:val="19"/>
        </w:rPr>
        <w:t>Foreground</w:t>
      </w:r>
      <w:proofErr w:type="spellEnd"/>
      <w:r w:rsidR="00850285" w:rsidRPr="008F7CF9">
        <w:rPr>
          <w:szCs w:val="19"/>
        </w:rPr>
        <w:t>.</w:t>
      </w:r>
    </w:p>
    <w:p w14:paraId="705EE698" w14:textId="77777777" w:rsidR="00850285" w:rsidRPr="008F7CF9" w:rsidRDefault="00850285" w:rsidP="00850285">
      <w:pPr>
        <w:rPr>
          <w:szCs w:val="19"/>
        </w:rPr>
      </w:pPr>
    </w:p>
    <w:p w14:paraId="03C149F6" w14:textId="0F152F4C" w:rsidR="00850285" w:rsidRPr="008F7CF9" w:rsidRDefault="00850285" w:rsidP="00850285">
      <w:pPr>
        <w:rPr>
          <w:szCs w:val="19"/>
        </w:rPr>
      </w:pPr>
      <w:r w:rsidRPr="008F7CF9">
        <w:rPr>
          <w:szCs w:val="19"/>
        </w:rPr>
        <w:t xml:space="preserve">Dit is de status op het moment van ondertekening van deze Samenwerkingsovereenkomst. </w:t>
      </w:r>
    </w:p>
    <w:p w14:paraId="293F15D8" w14:textId="7405CF24" w:rsidR="00850285" w:rsidRPr="008F7CF9" w:rsidRDefault="00850285" w:rsidP="00850285">
      <w:pPr>
        <w:rPr>
          <w:szCs w:val="19"/>
        </w:rPr>
      </w:pPr>
    </w:p>
    <w:p w14:paraId="1DE89237" w14:textId="4AC755E3" w:rsidR="00850285" w:rsidRPr="008F7CF9" w:rsidRDefault="00850285" w:rsidP="00850285">
      <w:pPr>
        <w:rPr>
          <w:szCs w:val="19"/>
        </w:rPr>
      </w:pPr>
      <w:r w:rsidRPr="008F7CF9">
        <w:rPr>
          <w:szCs w:val="19"/>
        </w:rPr>
        <w:t>.....................................................................................................................</w:t>
      </w:r>
    </w:p>
    <w:p w14:paraId="498EB909" w14:textId="77777777" w:rsidR="00850285" w:rsidRPr="008F7CF9" w:rsidRDefault="00850285" w:rsidP="00850285">
      <w:pPr>
        <w:rPr>
          <w:szCs w:val="19"/>
        </w:rPr>
      </w:pPr>
    </w:p>
    <w:p w14:paraId="0A55C2DC" w14:textId="6D0A7D5E" w:rsidR="00FD5A27" w:rsidRPr="008F7CF9" w:rsidRDefault="00FD5A27" w:rsidP="00FD5A27">
      <w:pPr>
        <w:rPr>
          <w:b/>
          <w:szCs w:val="19"/>
          <w:lang w:eastAsia="en-US"/>
        </w:rPr>
      </w:pPr>
      <w:r w:rsidRPr="008F7CF9">
        <w:rPr>
          <w:b/>
          <w:szCs w:val="19"/>
          <w:highlight w:val="lightGray"/>
          <w:lang w:eastAsia="en-US"/>
        </w:rPr>
        <w:t>[Partner 2]</w:t>
      </w:r>
    </w:p>
    <w:p w14:paraId="528AAAF7" w14:textId="77777777" w:rsidR="00FD5A27" w:rsidRPr="008F7CF9" w:rsidRDefault="00FD5A27" w:rsidP="00FD5A27">
      <w:pPr>
        <w:rPr>
          <w:szCs w:val="19"/>
        </w:rPr>
      </w:pPr>
    </w:p>
    <w:p w14:paraId="17211764" w14:textId="77777777" w:rsidR="00FD5A27" w:rsidRPr="008F7CF9" w:rsidRDefault="00FD5A27" w:rsidP="00FD5A27">
      <w:pPr>
        <w:rPr>
          <w:szCs w:val="19"/>
        </w:rPr>
      </w:pPr>
      <w:r w:rsidRPr="008F7CF9">
        <w:rPr>
          <w:szCs w:val="19"/>
        </w:rPr>
        <w:t xml:space="preserve">Betreffende </w:t>
      </w:r>
      <w:r w:rsidRPr="008F7CF9">
        <w:rPr>
          <w:szCs w:val="19"/>
          <w:highlight w:val="lightGray"/>
        </w:rPr>
        <w:t>[Naam van Partner ]</w:t>
      </w:r>
      <w:r w:rsidRPr="008F7CF9">
        <w:rPr>
          <w:szCs w:val="19"/>
        </w:rPr>
        <w:t xml:space="preserve">, is overeengekomen tussen Partijen dat, naar hun beste weten </w:t>
      </w:r>
    </w:p>
    <w:p w14:paraId="6B8B03E8" w14:textId="77777777" w:rsidR="00FD5A27" w:rsidRPr="008F7CF9" w:rsidRDefault="00FD5A27" w:rsidP="00FD5A27">
      <w:pPr>
        <w:rPr>
          <w:szCs w:val="19"/>
        </w:rPr>
      </w:pPr>
    </w:p>
    <w:p w14:paraId="4F21DE68" w14:textId="77777777" w:rsidR="00FD5A27" w:rsidRPr="008F7CF9" w:rsidRDefault="00FD5A27" w:rsidP="00FD5A27">
      <w:pPr>
        <w:rPr>
          <w:i/>
          <w:iCs/>
          <w:color w:val="FF0000"/>
          <w:szCs w:val="19"/>
        </w:rPr>
      </w:pPr>
      <w:r w:rsidRPr="008F7CF9">
        <w:rPr>
          <w:i/>
          <w:iCs/>
          <w:color w:val="FF0000"/>
          <w:szCs w:val="19"/>
        </w:rPr>
        <w:t>&lt;Kies OPTIE 1 of OPTIE 2, schrap de OPTIE die niet van toepassing is&gt;</w:t>
      </w:r>
    </w:p>
    <w:p w14:paraId="615E10D3" w14:textId="77777777" w:rsidR="00FD5A27" w:rsidRPr="008F7CF9" w:rsidRDefault="00FD5A27" w:rsidP="00FD5A27">
      <w:pPr>
        <w:rPr>
          <w:szCs w:val="19"/>
        </w:rPr>
      </w:pPr>
    </w:p>
    <w:p w14:paraId="70B84EB5" w14:textId="77777777" w:rsidR="00FD5A27" w:rsidRPr="008F7CF9" w:rsidRDefault="00FD5A27" w:rsidP="00FD5A27">
      <w:pPr>
        <w:rPr>
          <w:szCs w:val="19"/>
        </w:rPr>
      </w:pPr>
      <w:r w:rsidRPr="008F7CF9">
        <w:rPr>
          <w:i/>
          <w:iCs/>
          <w:color w:val="FF0000"/>
          <w:szCs w:val="19"/>
        </w:rPr>
        <w:t>OPTIE 1</w:t>
      </w:r>
      <w:r w:rsidRPr="008F7CF9">
        <w:rPr>
          <w:szCs w:val="19"/>
        </w:rPr>
        <w:t>: de volgende Background is vastgesteld en overeengekomen voor het Project. Specifieke beperkingen en/of voorwaarden, zullen hieronder worden genoemd:</w:t>
      </w:r>
    </w:p>
    <w:p w14:paraId="69B070B6" w14:textId="77777777" w:rsidR="00FD5A27" w:rsidRPr="008F7CF9" w:rsidRDefault="00FD5A27" w:rsidP="00FD5A27">
      <w:pPr>
        <w:rPr>
          <w:szCs w:val="19"/>
        </w:rPr>
      </w:pPr>
    </w:p>
    <w:tbl>
      <w:tblPr>
        <w:tblStyle w:val="TableGrid"/>
        <w:tblW w:w="0" w:type="auto"/>
        <w:tblLook w:val="04A0" w:firstRow="1" w:lastRow="0" w:firstColumn="1" w:lastColumn="0" w:noHBand="0" w:noVBand="1"/>
      </w:tblPr>
      <w:tblGrid>
        <w:gridCol w:w="3070"/>
        <w:gridCol w:w="3071"/>
        <w:gridCol w:w="3071"/>
      </w:tblGrid>
      <w:tr w:rsidR="00FD5A27" w:rsidRPr="008F7CF9" w14:paraId="4D4B9B17" w14:textId="77777777" w:rsidTr="00786C6F">
        <w:tc>
          <w:tcPr>
            <w:tcW w:w="3070" w:type="dxa"/>
            <w:shd w:val="clear" w:color="auto" w:fill="D9D9D9" w:themeFill="background1" w:themeFillShade="D9"/>
          </w:tcPr>
          <w:p w14:paraId="30E0D2CE" w14:textId="77777777" w:rsidR="00FD5A27" w:rsidRPr="008F7CF9" w:rsidRDefault="00FD5A27" w:rsidP="00786C6F">
            <w:pPr>
              <w:rPr>
                <w:szCs w:val="19"/>
              </w:rPr>
            </w:pPr>
            <w:r w:rsidRPr="008F7CF9">
              <w:rPr>
                <w:szCs w:val="19"/>
              </w:rPr>
              <w:t>Beschrijf Background</w:t>
            </w:r>
          </w:p>
        </w:tc>
        <w:tc>
          <w:tcPr>
            <w:tcW w:w="3071" w:type="dxa"/>
            <w:shd w:val="clear" w:color="auto" w:fill="D9D9D9" w:themeFill="background1" w:themeFillShade="D9"/>
          </w:tcPr>
          <w:p w14:paraId="3C03F6C3" w14:textId="77777777" w:rsidR="00FD5A27" w:rsidRPr="008F7CF9" w:rsidRDefault="00FD5A27" w:rsidP="00786C6F">
            <w:pPr>
              <w:rPr>
                <w:szCs w:val="19"/>
              </w:rPr>
            </w:pPr>
            <w:r w:rsidRPr="008F7CF9">
              <w:rPr>
                <w:szCs w:val="19"/>
              </w:rPr>
              <w:t xml:space="preserve">Specifieke beperkingen en/of voorwaarden voor het Project </w:t>
            </w:r>
          </w:p>
        </w:tc>
        <w:tc>
          <w:tcPr>
            <w:tcW w:w="3071" w:type="dxa"/>
            <w:shd w:val="clear" w:color="auto" w:fill="D9D9D9" w:themeFill="background1" w:themeFillShade="D9"/>
          </w:tcPr>
          <w:p w14:paraId="7F1E6D14" w14:textId="77777777" w:rsidR="00FD5A27" w:rsidRPr="008F7CF9" w:rsidRDefault="00FD5A27" w:rsidP="00786C6F">
            <w:pPr>
              <w:rPr>
                <w:szCs w:val="19"/>
              </w:rPr>
            </w:pPr>
            <w:r w:rsidRPr="008F7CF9">
              <w:rPr>
                <w:szCs w:val="19"/>
              </w:rPr>
              <w:t>Specifieke beperkingen en/of voorwaarden voor commercialiseren</w:t>
            </w:r>
          </w:p>
        </w:tc>
      </w:tr>
      <w:tr w:rsidR="00FD5A27" w:rsidRPr="008F7CF9" w14:paraId="1EFA22FE" w14:textId="77777777" w:rsidTr="00786C6F">
        <w:tc>
          <w:tcPr>
            <w:tcW w:w="3070" w:type="dxa"/>
          </w:tcPr>
          <w:p w14:paraId="6889A0E3" w14:textId="77777777" w:rsidR="00FD5A27" w:rsidRPr="008F7CF9" w:rsidRDefault="00FD5A27" w:rsidP="00786C6F">
            <w:pPr>
              <w:rPr>
                <w:szCs w:val="19"/>
              </w:rPr>
            </w:pPr>
          </w:p>
        </w:tc>
        <w:tc>
          <w:tcPr>
            <w:tcW w:w="3071" w:type="dxa"/>
          </w:tcPr>
          <w:p w14:paraId="02EE1503" w14:textId="0ABD909F" w:rsidR="00FD5A27" w:rsidRPr="008F7CF9" w:rsidRDefault="00F42CEB" w:rsidP="00786C6F">
            <w:pPr>
              <w:rPr>
                <w:szCs w:val="19"/>
              </w:rPr>
            </w:pPr>
            <w:r w:rsidRPr="008F7CF9">
              <w:rPr>
                <w:szCs w:val="19"/>
              </w:rPr>
              <w:t xml:space="preserve">Let op: dit kan beperkt zijn tot een specifiek werkpakket of </w:t>
            </w:r>
            <w:proofErr w:type="spellStart"/>
            <w:r w:rsidRPr="008F7CF9">
              <w:rPr>
                <w:szCs w:val="19"/>
              </w:rPr>
              <w:t>use</w:t>
            </w:r>
            <w:proofErr w:type="spellEnd"/>
            <w:r w:rsidRPr="008F7CF9">
              <w:rPr>
                <w:szCs w:val="19"/>
              </w:rPr>
              <w:t xml:space="preserve"> case.</w:t>
            </w:r>
          </w:p>
        </w:tc>
        <w:tc>
          <w:tcPr>
            <w:tcW w:w="3071" w:type="dxa"/>
          </w:tcPr>
          <w:p w14:paraId="02A8C0D3" w14:textId="77777777" w:rsidR="00FD5A27" w:rsidRPr="008F7CF9" w:rsidRDefault="00FD5A27" w:rsidP="00786C6F">
            <w:pPr>
              <w:rPr>
                <w:szCs w:val="19"/>
              </w:rPr>
            </w:pPr>
          </w:p>
        </w:tc>
      </w:tr>
      <w:tr w:rsidR="00FD5A27" w:rsidRPr="008F7CF9" w14:paraId="3F6AC1EB" w14:textId="77777777" w:rsidTr="00786C6F">
        <w:tc>
          <w:tcPr>
            <w:tcW w:w="3070" w:type="dxa"/>
          </w:tcPr>
          <w:p w14:paraId="7D1D278F" w14:textId="77777777" w:rsidR="00FD5A27" w:rsidRPr="008F7CF9" w:rsidRDefault="00FD5A27" w:rsidP="00786C6F">
            <w:pPr>
              <w:rPr>
                <w:szCs w:val="19"/>
              </w:rPr>
            </w:pPr>
          </w:p>
        </w:tc>
        <w:tc>
          <w:tcPr>
            <w:tcW w:w="3071" w:type="dxa"/>
          </w:tcPr>
          <w:p w14:paraId="62838179" w14:textId="77777777" w:rsidR="00FD5A27" w:rsidRPr="008F7CF9" w:rsidRDefault="00FD5A27" w:rsidP="00786C6F">
            <w:pPr>
              <w:rPr>
                <w:szCs w:val="19"/>
              </w:rPr>
            </w:pPr>
          </w:p>
        </w:tc>
        <w:tc>
          <w:tcPr>
            <w:tcW w:w="3071" w:type="dxa"/>
          </w:tcPr>
          <w:p w14:paraId="6A0AE7C8" w14:textId="77777777" w:rsidR="00FD5A27" w:rsidRPr="008F7CF9" w:rsidRDefault="00FD5A27" w:rsidP="00786C6F">
            <w:pPr>
              <w:rPr>
                <w:szCs w:val="19"/>
              </w:rPr>
            </w:pPr>
          </w:p>
        </w:tc>
      </w:tr>
    </w:tbl>
    <w:p w14:paraId="7D9E1B2D" w14:textId="77777777" w:rsidR="00FD5A27" w:rsidRPr="008F7CF9" w:rsidRDefault="00FD5A27" w:rsidP="00FD5A27">
      <w:pPr>
        <w:rPr>
          <w:szCs w:val="19"/>
        </w:rPr>
      </w:pPr>
    </w:p>
    <w:p w14:paraId="35858024" w14:textId="77777777" w:rsidR="00FD5A27" w:rsidRPr="008F7CF9" w:rsidRDefault="00FD5A27" w:rsidP="00FD5A27">
      <w:pPr>
        <w:rPr>
          <w:szCs w:val="19"/>
        </w:rPr>
      </w:pPr>
      <w:r w:rsidRPr="008F7CF9">
        <w:rPr>
          <w:i/>
          <w:iCs/>
          <w:color w:val="FF0000"/>
          <w:szCs w:val="19"/>
        </w:rPr>
        <w:t>OPTIE 2</w:t>
      </w:r>
      <w:r w:rsidRPr="008F7CF9">
        <w:rPr>
          <w:szCs w:val="19"/>
        </w:rPr>
        <w:t xml:space="preserve">: geen data, kennis of informatie van </w:t>
      </w:r>
      <w:r w:rsidRPr="008F7CF9">
        <w:rPr>
          <w:szCs w:val="19"/>
          <w:highlight w:val="lightGray"/>
        </w:rPr>
        <w:t>[Naam van Partner ]</w:t>
      </w:r>
      <w:r w:rsidRPr="008F7CF9">
        <w:rPr>
          <w:szCs w:val="19"/>
        </w:rPr>
        <w:t xml:space="preserve"> door een andere Partij nodig zal zijn voor het Project of commercialisatie van de </w:t>
      </w:r>
      <w:proofErr w:type="spellStart"/>
      <w:r w:rsidRPr="008F7CF9">
        <w:rPr>
          <w:szCs w:val="19"/>
        </w:rPr>
        <w:t>Foreground</w:t>
      </w:r>
      <w:proofErr w:type="spellEnd"/>
      <w:r w:rsidRPr="008F7CF9">
        <w:rPr>
          <w:szCs w:val="19"/>
        </w:rPr>
        <w:t>.</w:t>
      </w:r>
    </w:p>
    <w:p w14:paraId="5D91A30B" w14:textId="77777777" w:rsidR="00FD5A27" w:rsidRPr="008F7CF9" w:rsidRDefault="00FD5A27" w:rsidP="00FD5A27">
      <w:pPr>
        <w:rPr>
          <w:szCs w:val="19"/>
        </w:rPr>
      </w:pPr>
    </w:p>
    <w:p w14:paraId="3728BF27" w14:textId="77777777" w:rsidR="00FD5A27" w:rsidRPr="008F7CF9" w:rsidRDefault="00FD5A27" w:rsidP="00FD5A27">
      <w:pPr>
        <w:rPr>
          <w:szCs w:val="19"/>
        </w:rPr>
      </w:pPr>
      <w:r w:rsidRPr="008F7CF9">
        <w:rPr>
          <w:szCs w:val="19"/>
        </w:rPr>
        <w:t xml:space="preserve">Dit is de status op het moment van ondertekening van deze Samenwerkingsovereenkomst. </w:t>
      </w:r>
    </w:p>
    <w:p w14:paraId="4DD9D884" w14:textId="77777777" w:rsidR="004B3F9D" w:rsidRPr="008F7CF9" w:rsidRDefault="004B3F9D" w:rsidP="004B3F9D">
      <w:pPr>
        <w:rPr>
          <w:szCs w:val="19"/>
        </w:rPr>
      </w:pPr>
    </w:p>
    <w:p w14:paraId="395425B5" w14:textId="5C36CCF0" w:rsidR="004B3F9D" w:rsidRPr="008F7CF9" w:rsidRDefault="004B3F9D" w:rsidP="004B3F9D">
      <w:pPr>
        <w:rPr>
          <w:szCs w:val="19"/>
        </w:rPr>
      </w:pPr>
      <w:r w:rsidRPr="008F7CF9">
        <w:rPr>
          <w:szCs w:val="19"/>
        </w:rPr>
        <w:t>.....................................................................................................................</w:t>
      </w:r>
    </w:p>
    <w:p w14:paraId="6C375DDA" w14:textId="77777777" w:rsidR="004B3F9D" w:rsidRPr="008F7CF9" w:rsidRDefault="004B3F9D" w:rsidP="004B3F9D">
      <w:pPr>
        <w:rPr>
          <w:szCs w:val="19"/>
        </w:rPr>
      </w:pPr>
    </w:p>
    <w:p w14:paraId="231870E1" w14:textId="77777777" w:rsidR="004B3F9D" w:rsidRPr="008F7CF9" w:rsidRDefault="004B3F9D" w:rsidP="004B3F9D">
      <w:pPr>
        <w:rPr>
          <w:szCs w:val="19"/>
        </w:rPr>
      </w:pPr>
      <w:r w:rsidRPr="008F7CF9">
        <w:rPr>
          <w:szCs w:val="19"/>
        </w:rPr>
        <w:t>Etc.</w:t>
      </w:r>
    </w:p>
    <w:p w14:paraId="7BAF24CD" w14:textId="365E955F" w:rsidR="004B3F9D" w:rsidRPr="008F7CF9" w:rsidRDefault="004B3F9D">
      <w:pPr>
        <w:rPr>
          <w:rFonts w:cs="Arial"/>
          <w:b/>
          <w:szCs w:val="19"/>
        </w:rPr>
      </w:pPr>
      <w:r w:rsidRPr="008F7CF9">
        <w:rPr>
          <w:rFonts w:cs="Arial"/>
          <w:b/>
          <w:szCs w:val="19"/>
        </w:rPr>
        <w:br w:type="page"/>
      </w:r>
    </w:p>
    <w:p w14:paraId="4622A4E2" w14:textId="3328F0CE" w:rsidR="008E3D30" w:rsidRPr="008F7CF9" w:rsidRDefault="008E3D30" w:rsidP="004C140F">
      <w:pPr>
        <w:autoSpaceDE w:val="0"/>
        <w:autoSpaceDN w:val="0"/>
        <w:adjustRightInd w:val="0"/>
        <w:rPr>
          <w:rFonts w:cs="Arial"/>
          <w:color w:val="000000"/>
          <w:szCs w:val="19"/>
          <w:lang w:eastAsia="en-US"/>
        </w:rPr>
      </w:pPr>
      <w:r w:rsidRPr="008F7CF9">
        <w:rPr>
          <w:rFonts w:cs="Arial"/>
          <w:color w:val="000000"/>
          <w:szCs w:val="19"/>
          <w:lang w:eastAsia="en-US"/>
        </w:rPr>
        <w:lastRenderedPageBreak/>
        <w:t>Bijlage 3</w:t>
      </w:r>
      <w:r w:rsidR="00A12991" w:rsidRPr="008F7CF9">
        <w:rPr>
          <w:rFonts w:cs="Arial"/>
          <w:color w:val="000000"/>
          <w:szCs w:val="19"/>
          <w:lang w:eastAsia="en-US"/>
        </w:rPr>
        <w:t xml:space="preserve"> </w:t>
      </w:r>
      <w:r w:rsidR="00012FF2" w:rsidRPr="008F7CF9">
        <w:rPr>
          <w:rFonts w:cs="Arial"/>
          <w:color w:val="000000"/>
          <w:szCs w:val="19"/>
          <w:lang w:eastAsia="en-US"/>
        </w:rPr>
        <w:t>–</w:t>
      </w:r>
      <w:r w:rsidR="00A12991" w:rsidRPr="008F7CF9">
        <w:rPr>
          <w:rFonts w:cs="Arial"/>
          <w:color w:val="000000"/>
          <w:szCs w:val="19"/>
          <w:lang w:eastAsia="en-US"/>
        </w:rPr>
        <w:t xml:space="preserve"> M</w:t>
      </w:r>
      <w:r w:rsidRPr="008F7CF9">
        <w:rPr>
          <w:rFonts w:cs="Arial"/>
          <w:color w:val="000000"/>
          <w:szCs w:val="19"/>
          <w:lang w:eastAsia="en-US"/>
        </w:rPr>
        <w:t>odel</w:t>
      </w:r>
      <w:r w:rsidR="00D62310" w:rsidRPr="008F7CF9">
        <w:rPr>
          <w:rFonts w:cs="Arial"/>
          <w:color w:val="000000"/>
          <w:szCs w:val="19"/>
          <w:lang w:eastAsia="en-US"/>
        </w:rPr>
        <w:t>overeenkomst Materialen</w:t>
      </w:r>
    </w:p>
    <w:p w14:paraId="6F0E4CA8" w14:textId="77777777" w:rsidR="00A35FBF" w:rsidRPr="008F7CF9" w:rsidRDefault="00A35FBF" w:rsidP="00A35FBF">
      <w:pPr>
        <w:rPr>
          <w:rFonts w:cs="Arial"/>
          <w:b/>
          <w:szCs w:val="19"/>
          <w:u w:val="single"/>
        </w:rPr>
      </w:pPr>
    </w:p>
    <w:p w14:paraId="06BCDF70" w14:textId="13D9ED28" w:rsidR="00A35FBF" w:rsidRPr="008F7CF9" w:rsidRDefault="00A65C9B" w:rsidP="00A35FBF">
      <w:pPr>
        <w:rPr>
          <w:rFonts w:cs="Arial"/>
          <w:b/>
          <w:szCs w:val="19"/>
          <w:u w:val="single"/>
        </w:rPr>
      </w:pPr>
      <w:r w:rsidRPr="008F7CF9">
        <w:rPr>
          <w:rFonts w:cs="Arial"/>
          <w:b/>
          <w:szCs w:val="19"/>
          <w:u w:val="single"/>
        </w:rPr>
        <w:t xml:space="preserve">Overdrachtsovereenkomst </w:t>
      </w:r>
      <w:r w:rsidR="00A35FBF" w:rsidRPr="008F7CF9">
        <w:rPr>
          <w:rFonts w:cs="Arial"/>
          <w:b/>
          <w:szCs w:val="19"/>
          <w:u w:val="single"/>
        </w:rPr>
        <w:t>Material</w:t>
      </w:r>
      <w:r w:rsidRPr="008F7CF9">
        <w:rPr>
          <w:rFonts w:cs="Arial"/>
          <w:b/>
          <w:szCs w:val="19"/>
          <w:u w:val="single"/>
        </w:rPr>
        <w:t>e</w:t>
      </w:r>
      <w:r w:rsidR="00A35FBF" w:rsidRPr="008F7CF9">
        <w:rPr>
          <w:rFonts w:cs="Arial"/>
          <w:b/>
          <w:szCs w:val="19"/>
          <w:u w:val="single"/>
        </w:rPr>
        <w:t>n</w:t>
      </w:r>
    </w:p>
    <w:p w14:paraId="16D48370" w14:textId="77777777" w:rsidR="00A35FBF" w:rsidRPr="008F7CF9" w:rsidRDefault="00A35FBF" w:rsidP="00A35FBF">
      <w:pPr>
        <w:pStyle w:val="NoSpacing"/>
        <w:rPr>
          <w:rFonts w:ascii="Verdana" w:hAnsi="Verdana" w:cs="Arial"/>
          <w:sz w:val="19"/>
          <w:szCs w:val="19"/>
          <w:lang w:val="nl-NL"/>
        </w:rPr>
      </w:pPr>
    </w:p>
    <w:p w14:paraId="7A8BA0DB" w14:textId="46787130" w:rsidR="004B3F9D" w:rsidRPr="008F7CF9" w:rsidRDefault="007001CF" w:rsidP="004B3F9D">
      <w:pPr>
        <w:pStyle w:val="NoSpacing"/>
        <w:rPr>
          <w:rFonts w:ascii="Verdana" w:hAnsi="Verdana" w:cs="Arial"/>
          <w:b/>
          <w:sz w:val="19"/>
          <w:szCs w:val="19"/>
          <w:lang w:val="nl-NL"/>
        </w:rPr>
      </w:pPr>
      <w:r w:rsidRPr="008F7CF9">
        <w:rPr>
          <w:rFonts w:ascii="Verdana" w:hAnsi="Verdana" w:cs="Arial"/>
          <w:b/>
          <w:sz w:val="19"/>
          <w:szCs w:val="19"/>
          <w:lang w:val="nl-NL"/>
        </w:rPr>
        <w:t>DE ONDERGETEKENDEN</w:t>
      </w:r>
      <w:r w:rsidR="004B3F9D" w:rsidRPr="008F7CF9">
        <w:rPr>
          <w:rFonts w:ascii="Verdana" w:hAnsi="Verdana" w:cs="Arial"/>
          <w:b/>
          <w:sz w:val="19"/>
          <w:szCs w:val="19"/>
          <w:lang w:val="nl-NL"/>
        </w:rPr>
        <w:t>:</w:t>
      </w:r>
    </w:p>
    <w:p w14:paraId="59A6FC40" w14:textId="77777777" w:rsidR="004B3F9D" w:rsidRPr="008F7CF9" w:rsidRDefault="004B3F9D" w:rsidP="004B3F9D">
      <w:pPr>
        <w:pStyle w:val="NoSpacing"/>
        <w:rPr>
          <w:rFonts w:ascii="Verdana" w:hAnsi="Verdana" w:cs="Arial"/>
          <w:b/>
          <w:sz w:val="19"/>
          <w:szCs w:val="19"/>
          <w:lang w:val="nl-NL"/>
        </w:rPr>
      </w:pPr>
    </w:p>
    <w:p w14:paraId="7628057A" w14:textId="4A608305" w:rsidR="004B3F9D" w:rsidRPr="008F7CF9" w:rsidRDefault="00A65C9B" w:rsidP="004B3F9D">
      <w:pPr>
        <w:pStyle w:val="NoSpacing"/>
        <w:numPr>
          <w:ilvl w:val="0"/>
          <w:numId w:val="19"/>
        </w:numPr>
        <w:ind w:left="426" w:hanging="426"/>
        <w:rPr>
          <w:rFonts w:ascii="Verdana" w:hAnsi="Verdana" w:cs="Arial"/>
          <w:sz w:val="19"/>
          <w:szCs w:val="19"/>
          <w:lang w:val="nl-NL"/>
        </w:rPr>
      </w:pPr>
      <w:r w:rsidRPr="008F7CF9">
        <w:rPr>
          <w:rFonts w:ascii="Verdana" w:hAnsi="Verdana"/>
          <w:b/>
          <w:sz w:val="19"/>
          <w:szCs w:val="19"/>
        </w:rPr>
        <w:fldChar w:fldCharType="begin">
          <w:ffData>
            <w:name w:val=""/>
            <w:enabled/>
            <w:calcOnExit w:val="0"/>
            <w:textInput>
              <w:default w:val="[Partij die het materiaal levert]"/>
            </w:textInput>
          </w:ffData>
        </w:fldChar>
      </w:r>
      <w:r w:rsidRPr="008F7CF9">
        <w:rPr>
          <w:rFonts w:ascii="Verdana" w:hAnsi="Verdana"/>
          <w:b/>
          <w:sz w:val="19"/>
          <w:szCs w:val="19"/>
          <w:lang w:val="nl-NL"/>
        </w:rPr>
        <w:instrText xml:space="preserve"> FORMTEXT </w:instrText>
      </w:r>
      <w:r w:rsidRPr="008F7CF9">
        <w:rPr>
          <w:rFonts w:ascii="Verdana" w:hAnsi="Verdana"/>
          <w:b/>
          <w:sz w:val="19"/>
          <w:szCs w:val="19"/>
        </w:rPr>
      </w:r>
      <w:r w:rsidRPr="008F7CF9">
        <w:rPr>
          <w:rFonts w:ascii="Verdana" w:hAnsi="Verdana"/>
          <w:b/>
          <w:sz w:val="19"/>
          <w:szCs w:val="19"/>
        </w:rPr>
        <w:fldChar w:fldCharType="separate"/>
      </w:r>
      <w:r w:rsidRPr="008F7CF9">
        <w:rPr>
          <w:rFonts w:ascii="Verdana" w:hAnsi="Verdana"/>
          <w:b/>
          <w:noProof/>
          <w:sz w:val="19"/>
          <w:szCs w:val="19"/>
          <w:lang w:val="nl-NL"/>
        </w:rPr>
        <w:t>[Partij die het materiaal levert]</w:t>
      </w:r>
      <w:r w:rsidRPr="008F7CF9">
        <w:rPr>
          <w:rFonts w:ascii="Verdana" w:hAnsi="Verdana"/>
          <w:b/>
          <w:sz w:val="19"/>
          <w:szCs w:val="19"/>
        </w:rPr>
        <w:fldChar w:fldCharType="end"/>
      </w:r>
      <w:r w:rsidR="004B3F9D" w:rsidRPr="008F7CF9">
        <w:rPr>
          <w:rFonts w:ascii="Verdana" w:hAnsi="Verdana"/>
          <w:sz w:val="19"/>
          <w:szCs w:val="19"/>
          <w:lang w:val="nl-NL"/>
        </w:rPr>
        <w:t xml:space="preserve">, </w:t>
      </w:r>
      <w:r w:rsidR="005515B2" w:rsidRPr="008F7CF9">
        <w:rPr>
          <w:rFonts w:ascii="Verdana" w:hAnsi="Verdana"/>
          <w:sz w:val="19"/>
          <w:szCs w:val="19"/>
          <w:lang w:val="nl-NL"/>
        </w:rPr>
        <w:t>gevestigd aan</w:t>
      </w:r>
      <w:r w:rsidR="004B3F9D" w:rsidRPr="008F7CF9">
        <w:rPr>
          <w:rFonts w:ascii="Verdana" w:hAnsi="Verdana"/>
          <w:color w:val="000000"/>
          <w:sz w:val="19"/>
          <w:szCs w:val="19"/>
          <w:lang w:val="nl-NL"/>
        </w:rPr>
        <w:t xml:space="preserve"> </w:t>
      </w:r>
      <w:r w:rsidR="005515B2" w:rsidRPr="008F7CF9">
        <w:rPr>
          <w:rFonts w:ascii="Verdana" w:hAnsi="Verdana"/>
          <w:color w:val="000000"/>
          <w:sz w:val="19"/>
          <w:szCs w:val="19"/>
        </w:rPr>
        <w:fldChar w:fldCharType="begin">
          <w:ffData>
            <w:name w:val=""/>
            <w:enabled/>
            <w:calcOnExit w:val="0"/>
            <w:textInput>
              <w:default w:val="[adres]"/>
            </w:textInput>
          </w:ffData>
        </w:fldChar>
      </w:r>
      <w:r w:rsidR="005515B2" w:rsidRPr="008F7CF9">
        <w:rPr>
          <w:rFonts w:ascii="Verdana" w:hAnsi="Verdana"/>
          <w:color w:val="000000"/>
          <w:sz w:val="19"/>
          <w:szCs w:val="19"/>
          <w:lang w:val="nl-NL"/>
        </w:rPr>
        <w:instrText xml:space="preserve"> FORMTEXT </w:instrText>
      </w:r>
      <w:r w:rsidR="005515B2" w:rsidRPr="008F7CF9">
        <w:rPr>
          <w:rFonts w:ascii="Verdana" w:hAnsi="Verdana"/>
          <w:color w:val="000000"/>
          <w:sz w:val="19"/>
          <w:szCs w:val="19"/>
        </w:rPr>
      </w:r>
      <w:r w:rsidR="005515B2" w:rsidRPr="008F7CF9">
        <w:rPr>
          <w:rFonts w:ascii="Verdana" w:hAnsi="Verdana"/>
          <w:color w:val="000000"/>
          <w:sz w:val="19"/>
          <w:szCs w:val="19"/>
        </w:rPr>
        <w:fldChar w:fldCharType="separate"/>
      </w:r>
      <w:r w:rsidR="005515B2" w:rsidRPr="008F7CF9">
        <w:rPr>
          <w:rFonts w:ascii="Verdana" w:hAnsi="Verdana"/>
          <w:noProof/>
          <w:color w:val="000000"/>
          <w:sz w:val="19"/>
          <w:szCs w:val="19"/>
          <w:lang w:val="nl-NL"/>
        </w:rPr>
        <w:t>[adres]</w:t>
      </w:r>
      <w:r w:rsidR="005515B2" w:rsidRPr="008F7CF9">
        <w:rPr>
          <w:rFonts w:ascii="Verdana" w:hAnsi="Verdana"/>
          <w:color w:val="000000"/>
          <w:sz w:val="19"/>
          <w:szCs w:val="19"/>
        </w:rPr>
        <w:fldChar w:fldCharType="end"/>
      </w:r>
      <w:r w:rsidR="004B3F9D" w:rsidRPr="008F7CF9">
        <w:rPr>
          <w:rFonts w:ascii="Verdana" w:hAnsi="Verdana"/>
          <w:color w:val="000000"/>
          <w:sz w:val="19"/>
          <w:szCs w:val="19"/>
          <w:lang w:val="nl-NL"/>
        </w:rPr>
        <w:t xml:space="preserve">, </w:t>
      </w:r>
      <w:r w:rsidR="005515B2" w:rsidRPr="008F7CF9">
        <w:rPr>
          <w:rFonts w:ascii="Verdana" w:hAnsi="Verdana"/>
          <w:color w:val="000000"/>
          <w:sz w:val="19"/>
          <w:szCs w:val="19"/>
        </w:rPr>
        <w:fldChar w:fldCharType="begin">
          <w:ffData>
            <w:name w:val=""/>
            <w:enabled/>
            <w:calcOnExit w:val="0"/>
            <w:textInput>
              <w:default w:val="[land]"/>
            </w:textInput>
          </w:ffData>
        </w:fldChar>
      </w:r>
      <w:r w:rsidR="005515B2" w:rsidRPr="008F7CF9">
        <w:rPr>
          <w:rFonts w:ascii="Verdana" w:hAnsi="Verdana"/>
          <w:color w:val="000000"/>
          <w:sz w:val="19"/>
          <w:szCs w:val="19"/>
          <w:lang w:val="nl-NL"/>
        </w:rPr>
        <w:instrText xml:space="preserve"> FORMTEXT </w:instrText>
      </w:r>
      <w:r w:rsidR="005515B2" w:rsidRPr="008F7CF9">
        <w:rPr>
          <w:rFonts w:ascii="Verdana" w:hAnsi="Verdana"/>
          <w:color w:val="000000"/>
          <w:sz w:val="19"/>
          <w:szCs w:val="19"/>
        </w:rPr>
      </w:r>
      <w:r w:rsidR="005515B2" w:rsidRPr="008F7CF9">
        <w:rPr>
          <w:rFonts w:ascii="Verdana" w:hAnsi="Verdana"/>
          <w:color w:val="000000"/>
          <w:sz w:val="19"/>
          <w:szCs w:val="19"/>
        </w:rPr>
        <w:fldChar w:fldCharType="separate"/>
      </w:r>
      <w:r w:rsidR="005515B2" w:rsidRPr="008F7CF9">
        <w:rPr>
          <w:rFonts w:ascii="Verdana" w:hAnsi="Verdana"/>
          <w:noProof/>
          <w:color w:val="000000"/>
          <w:sz w:val="19"/>
          <w:szCs w:val="19"/>
          <w:lang w:val="nl-NL"/>
        </w:rPr>
        <w:t>[land]</w:t>
      </w:r>
      <w:r w:rsidR="005515B2" w:rsidRPr="008F7CF9">
        <w:rPr>
          <w:rFonts w:ascii="Verdana" w:hAnsi="Verdana"/>
          <w:color w:val="000000"/>
          <w:sz w:val="19"/>
          <w:szCs w:val="19"/>
        </w:rPr>
        <w:fldChar w:fldCharType="end"/>
      </w:r>
      <w:r w:rsidR="004B3F9D" w:rsidRPr="008F7CF9">
        <w:rPr>
          <w:rFonts w:ascii="Verdana" w:hAnsi="Verdana"/>
          <w:color w:val="000000"/>
          <w:sz w:val="19"/>
          <w:szCs w:val="19"/>
          <w:lang w:val="nl-NL"/>
        </w:rPr>
        <w:t xml:space="preserve">, </w:t>
      </w:r>
      <w:r w:rsidRPr="008F7CF9">
        <w:rPr>
          <w:rFonts w:ascii="Verdana" w:hAnsi="Verdana" w:cs="Arial"/>
          <w:bCs/>
          <w:sz w:val="19"/>
          <w:szCs w:val="19"/>
          <w:lang w:val="nl-NL"/>
        </w:rPr>
        <w:t>Hierna aangeduide met</w:t>
      </w:r>
      <w:r w:rsidR="004B3F9D" w:rsidRPr="008F7CF9">
        <w:rPr>
          <w:rFonts w:ascii="Verdana" w:hAnsi="Verdana" w:cs="Arial"/>
          <w:bCs/>
          <w:sz w:val="19"/>
          <w:szCs w:val="19"/>
          <w:lang w:val="nl-NL"/>
        </w:rPr>
        <w:t>: '</w:t>
      </w:r>
      <w:r w:rsidR="004B3F9D" w:rsidRPr="008F7CF9">
        <w:rPr>
          <w:rFonts w:ascii="Verdana" w:hAnsi="Verdana" w:cs="Arial"/>
          <w:color w:val="000000" w:themeColor="text1"/>
          <w:sz w:val="19"/>
          <w:szCs w:val="19"/>
        </w:rPr>
        <w:fldChar w:fldCharType="begin">
          <w:ffData>
            <w:name w:val=""/>
            <w:enabled/>
            <w:calcOnExit w:val="0"/>
            <w:textInput>
              <w:default w:val="[X]"/>
            </w:textInput>
          </w:ffData>
        </w:fldChar>
      </w:r>
      <w:r w:rsidR="004B3F9D" w:rsidRPr="008F7CF9">
        <w:rPr>
          <w:rFonts w:ascii="Verdana" w:hAnsi="Verdana" w:cs="Arial"/>
          <w:color w:val="000000" w:themeColor="text1"/>
          <w:sz w:val="19"/>
          <w:szCs w:val="19"/>
          <w:lang w:val="nl-NL"/>
        </w:rPr>
        <w:instrText xml:space="preserve"> FORMTEXT </w:instrText>
      </w:r>
      <w:r w:rsidR="004B3F9D" w:rsidRPr="008F7CF9">
        <w:rPr>
          <w:rFonts w:ascii="Verdana" w:hAnsi="Verdana" w:cs="Arial"/>
          <w:color w:val="000000" w:themeColor="text1"/>
          <w:sz w:val="19"/>
          <w:szCs w:val="19"/>
        </w:rPr>
      </w:r>
      <w:r w:rsidR="004B3F9D" w:rsidRPr="008F7CF9">
        <w:rPr>
          <w:rFonts w:ascii="Verdana" w:hAnsi="Verdana" w:cs="Arial"/>
          <w:color w:val="000000" w:themeColor="text1"/>
          <w:sz w:val="19"/>
          <w:szCs w:val="19"/>
        </w:rPr>
        <w:fldChar w:fldCharType="separate"/>
      </w:r>
      <w:r w:rsidR="004B3F9D" w:rsidRPr="008F7CF9">
        <w:rPr>
          <w:rFonts w:ascii="Verdana" w:hAnsi="Verdana" w:cs="Arial"/>
          <w:noProof/>
          <w:color w:val="000000" w:themeColor="text1"/>
          <w:sz w:val="19"/>
          <w:szCs w:val="19"/>
          <w:lang w:val="nl-NL"/>
        </w:rPr>
        <w:t>[</w:t>
      </w:r>
      <w:r w:rsidR="00FD0981" w:rsidRPr="008F7CF9">
        <w:rPr>
          <w:rFonts w:ascii="Verdana" w:hAnsi="Verdana" w:cs="Arial"/>
          <w:noProof/>
          <w:color w:val="000000" w:themeColor="text1"/>
          <w:sz w:val="19"/>
          <w:szCs w:val="19"/>
          <w:lang w:val="nl-NL"/>
        </w:rPr>
        <w:t>Aanbieder</w:t>
      </w:r>
      <w:r w:rsidR="004B3F9D" w:rsidRPr="008F7CF9">
        <w:rPr>
          <w:rFonts w:ascii="Verdana" w:hAnsi="Verdana" w:cs="Arial"/>
          <w:noProof/>
          <w:color w:val="000000" w:themeColor="text1"/>
          <w:sz w:val="19"/>
          <w:szCs w:val="19"/>
          <w:lang w:val="nl-NL"/>
        </w:rPr>
        <w:t>]</w:t>
      </w:r>
      <w:r w:rsidR="004B3F9D" w:rsidRPr="008F7CF9">
        <w:rPr>
          <w:rFonts w:ascii="Verdana" w:hAnsi="Verdana" w:cs="Arial"/>
          <w:color w:val="000000" w:themeColor="text1"/>
          <w:sz w:val="19"/>
          <w:szCs w:val="19"/>
        </w:rPr>
        <w:fldChar w:fldCharType="end"/>
      </w:r>
      <w:r w:rsidR="004B3F9D" w:rsidRPr="008F7CF9">
        <w:rPr>
          <w:rFonts w:ascii="Verdana" w:hAnsi="Verdana" w:cs="Arial"/>
          <w:bCs/>
          <w:sz w:val="19"/>
          <w:szCs w:val="19"/>
          <w:lang w:val="nl-NL"/>
        </w:rPr>
        <w:t>'</w:t>
      </w:r>
      <w:r w:rsidR="004B3F9D" w:rsidRPr="008F7CF9">
        <w:rPr>
          <w:rFonts w:ascii="Verdana" w:hAnsi="Verdana"/>
          <w:sz w:val="19"/>
          <w:szCs w:val="19"/>
          <w:lang w:val="nl-NL"/>
        </w:rPr>
        <w:t>;</w:t>
      </w:r>
    </w:p>
    <w:p w14:paraId="78671E8A" w14:textId="77777777" w:rsidR="004B3F9D" w:rsidRPr="008F7CF9" w:rsidRDefault="004B3F9D" w:rsidP="004B3F9D">
      <w:pPr>
        <w:pStyle w:val="NoSpacing"/>
        <w:ind w:left="426" w:hanging="426"/>
        <w:rPr>
          <w:rFonts w:ascii="Verdana" w:hAnsi="Verdana" w:cs="Arial"/>
          <w:sz w:val="19"/>
          <w:szCs w:val="19"/>
          <w:lang w:val="nl-NL"/>
        </w:rPr>
      </w:pPr>
    </w:p>
    <w:p w14:paraId="270B92D7" w14:textId="66DA1C25" w:rsidR="004B3F9D" w:rsidRPr="008F7CF9" w:rsidRDefault="00A65C9B" w:rsidP="004B3F9D">
      <w:pPr>
        <w:pStyle w:val="NoSpacing"/>
        <w:ind w:left="426"/>
        <w:rPr>
          <w:rFonts w:ascii="Verdana" w:hAnsi="Verdana" w:cs="Arial"/>
          <w:sz w:val="19"/>
          <w:szCs w:val="19"/>
          <w:lang w:val="nl-NL"/>
        </w:rPr>
      </w:pPr>
      <w:r w:rsidRPr="008F7CF9">
        <w:rPr>
          <w:rFonts w:ascii="Verdana" w:hAnsi="Verdana" w:cs="Arial"/>
          <w:sz w:val="19"/>
          <w:szCs w:val="19"/>
          <w:lang w:val="nl-NL"/>
        </w:rPr>
        <w:t>en</w:t>
      </w:r>
      <w:r w:rsidR="00946A7B" w:rsidRPr="008F7CF9">
        <w:rPr>
          <w:rFonts w:ascii="Verdana" w:hAnsi="Verdana" w:cs="Arial"/>
          <w:sz w:val="19"/>
          <w:szCs w:val="19"/>
          <w:lang w:val="nl-NL"/>
        </w:rPr>
        <w:t xml:space="preserve">  </w:t>
      </w:r>
    </w:p>
    <w:p w14:paraId="020CFB94" w14:textId="77777777" w:rsidR="004B3F9D" w:rsidRPr="008F7CF9" w:rsidRDefault="004B3F9D" w:rsidP="004B3F9D">
      <w:pPr>
        <w:pStyle w:val="NoSpacing"/>
        <w:ind w:left="426" w:hanging="426"/>
        <w:rPr>
          <w:rFonts w:ascii="Verdana" w:hAnsi="Verdana" w:cs="Arial"/>
          <w:sz w:val="19"/>
          <w:szCs w:val="19"/>
          <w:lang w:val="nl-NL"/>
        </w:rPr>
      </w:pPr>
    </w:p>
    <w:p w14:paraId="471C1C74" w14:textId="11724684" w:rsidR="004B3F9D" w:rsidRPr="008F7CF9" w:rsidRDefault="004B3F9D" w:rsidP="004B3F9D">
      <w:pPr>
        <w:autoSpaceDE w:val="0"/>
        <w:autoSpaceDN w:val="0"/>
        <w:adjustRightInd w:val="0"/>
        <w:ind w:left="426" w:hanging="426"/>
        <w:rPr>
          <w:rFonts w:eastAsiaTheme="minorEastAsia" w:cstheme="minorBidi"/>
          <w:szCs w:val="19"/>
          <w:lang w:eastAsia="en-GB"/>
        </w:rPr>
      </w:pPr>
      <w:r w:rsidRPr="008F7CF9">
        <w:rPr>
          <w:szCs w:val="19"/>
        </w:rPr>
        <w:t>2.</w:t>
      </w:r>
      <w:r w:rsidRPr="008F7CF9">
        <w:rPr>
          <w:szCs w:val="19"/>
        </w:rPr>
        <w:tab/>
      </w:r>
      <w:r w:rsidR="00A65C9B" w:rsidRPr="008F7CF9">
        <w:rPr>
          <w:rFonts w:eastAsiaTheme="minorEastAsia" w:cstheme="minorBidi"/>
          <w:b/>
          <w:bCs/>
          <w:szCs w:val="19"/>
          <w:lang w:eastAsia="en-GB"/>
        </w:rPr>
        <w:fldChar w:fldCharType="begin">
          <w:ffData>
            <w:name w:val=""/>
            <w:enabled/>
            <w:calcOnExit w:val="0"/>
            <w:textInput>
              <w:default w:val="[Partij die het materiaal ontvangt]"/>
            </w:textInput>
          </w:ffData>
        </w:fldChar>
      </w:r>
      <w:r w:rsidR="00A65C9B" w:rsidRPr="008F7CF9">
        <w:rPr>
          <w:rFonts w:eastAsiaTheme="minorEastAsia" w:cstheme="minorBidi"/>
          <w:b/>
          <w:bCs/>
          <w:szCs w:val="19"/>
          <w:lang w:eastAsia="en-GB"/>
        </w:rPr>
        <w:instrText xml:space="preserve"> FORMTEXT </w:instrText>
      </w:r>
      <w:r w:rsidR="00A65C9B" w:rsidRPr="008F7CF9">
        <w:rPr>
          <w:rFonts w:eastAsiaTheme="minorEastAsia" w:cstheme="minorBidi"/>
          <w:b/>
          <w:bCs/>
          <w:szCs w:val="19"/>
          <w:lang w:eastAsia="en-GB"/>
        </w:rPr>
      </w:r>
      <w:r w:rsidR="00A65C9B" w:rsidRPr="008F7CF9">
        <w:rPr>
          <w:rFonts w:eastAsiaTheme="minorEastAsia" w:cstheme="minorBidi"/>
          <w:b/>
          <w:bCs/>
          <w:szCs w:val="19"/>
          <w:lang w:eastAsia="en-GB"/>
        </w:rPr>
        <w:fldChar w:fldCharType="separate"/>
      </w:r>
      <w:r w:rsidR="00A65C9B" w:rsidRPr="008F7CF9">
        <w:rPr>
          <w:rFonts w:eastAsiaTheme="minorEastAsia" w:cstheme="minorBidi"/>
          <w:b/>
          <w:bCs/>
          <w:szCs w:val="19"/>
          <w:lang w:eastAsia="en-GB"/>
        </w:rPr>
        <w:t>[Partij die het materiaal ontvangt]</w:t>
      </w:r>
      <w:r w:rsidR="00A65C9B" w:rsidRPr="008F7CF9">
        <w:rPr>
          <w:rFonts w:eastAsiaTheme="minorEastAsia" w:cstheme="minorBidi"/>
          <w:b/>
          <w:bCs/>
          <w:szCs w:val="19"/>
          <w:lang w:eastAsia="en-GB"/>
        </w:rPr>
        <w:fldChar w:fldCharType="end"/>
      </w:r>
      <w:r w:rsidRPr="008F7CF9">
        <w:rPr>
          <w:rFonts w:eastAsiaTheme="minorEastAsia" w:cstheme="minorBidi"/>
          <w:szCs w:val="19"/>
          <w:lang w:eastAsia="en-GB"/>
        </w:rPr>
        <w:t xml:space="preserve">, </w:t>
      </w:r>
      <w:r w:rsidR="00626483" w:rsidRPr="008F7CF9">
        <w:rPr>
          <w:rFonts w:eastAsiaTheme="minorEastAsia" w:cstheme="minorBidi"/>
          <w:szCs w:val="19"/>
          <w:lang w:eastAsia="en-GB"/>
        </w:rPr>
        <w:t xml:space="preserve">gevestigd aan </w:t>
      </w:r>
      <w:r w:rsidR="00626483" w:rsidRPr="008F7CF9">
        <w:rPr>
          <w:rFonts w:eastAsiaTheme="minorEastAsia" w:cstheme="minorBidi"/>
          <w:szCs w:val="19"/>
          <w:lang w:eastAsia="en-GB"/>
        </w:rPr>
        <w:fldChar w:fldCharType="begin">
          <w:ffData>
            <w:name w:val=""/>
            <w:enabled/>
            <w:calcOnExit w:val="0"/>
            <w:textInput>
              <w:default w:val="[adres]"/>
            </w:textInput>
          </w:ffData>
        </w:fldChar>
      </w:r>
      <w:r w:rsidR="00626483" w:rsidRPr="008F7CF9">
        <w:rPr>
          <w:rFonts w:eastAsiaTheme="minorEastAsia" w:cstheme="minorBidi"/>
          <w:szCs w:val="19"/>
          <w:lang w:eastAsia="en-GB"/>
        </w:rPr>
        <w:instrText xml:space="preserve"> FORMTEXT </w:instrText>
      </w:r>
      <w:r w:rsidR="00626483" w:rsidRPr="008F7CF9">
        <w:rPr>
          <w:rFonts w:eastAsiaTheme="minorEastAsia" w:cstheme="minorBidi"/>
          <w:szCs w:val="19"/>
          <w:lang w:eastAsia="en-GB"/>
        </w:rPr>
      </w:r>
      <w:r w:rsidR="00626483" w:rsidRPr="008F7CF9">
        <w:rPr>
          <w:rFonts w:eastAsiaTheme="minorEastAsia" w:cstheme="minorBidi"/>
          <w:szCs w:val="19"/>
          <w:lang w:eastAsia="en-GB"/>
        </w:rPr>
        <w:fldChar w:fldCharType="separate"/>
      </w:r>
      <w:r w:rsidR="00626483" w:rsidRPr="008F7CF9">
        <w:rPr>
          <w:rFonts w:eastAsiaTheme="minorEastAsia" w:cstheme="minorBidi"/>
          <w:szCs w:val="19"/>
          <w:lang w:eastAsia="en-GB"/>
        </w:rPr>
        <w:t>[adres]</w:t>
      </w:r>
      <w:r w:rsidR="00626483" w:rsidRPr="008F7CF9">
        <w:rPr>
          <w:rFonts w:eastAsiaTheme="minorEastAsia" w:cstheme="minorBidi"/>
          <w:szCs w:val="19"/>
          <w:lang w:eastAsia="en-GB"/>
        </w:rPr>
        <w:fldChar w:fldCharType="end"/>
      </w:r>
      <w:r w:rsidR="00626483" w:rsidRPr="008F7CF9">
        <w:rPr>
          <w:rFonts w:eastAsiaTheme="minorEastAsia" w:cstheme="minorBidi"/>
          <w:szCs w:val="19"/>
          <w:lang w:eastAsia="en-GB"/>
        </w:rPr>
        <w:t xml:space="preserve">, </w:t>
      </w:r>
      <w:r w:rsidR="00626483" w:rsidRPr="008F7CF9">
        <w:rPr>
          <w:rFonts w:eastAsiaTheme="minorEastAsia" w:cstheme="minorBidi"/>
          <w:szCs w:val="19"/>
          <w:lang w:eastAsia="en-GB"/>
        </w:rPr>
        <w:fldChar w:fldCharType="begin">
          <w:ffData>
            <w:name w:val=""/>
            <w:enabled/>
            <w:calcOnExit w:val="0"/>
            <w:textInput>
              <w:default w:val="[land]"/>
            </w:textInput>
          </w:ffData>
        </w:fldChar>
      </w:r>
      <w:r w:rsidR="00626483" w:rsidRPr="008F7CF9">
        <w:rPr>
          <w:rFonts w:eastAsiaTheme="minorEastAsia" w:cstheme="minorBidi"/>
          <w:szCs w:val="19"/>
          <w:lang w:eastAsia="en-GB"/>
        </w:rPr>
        <w:instrText xml:space="preserve"> FORMTEXT </w:instrText>
      </w:r>
      <w:r w:rsidR="00626483" w:rsidRPr="008F7CF9">
        <w:rPr>
          <w:rFonts w:eastAsiaTheme="minorEastAsia" w:cstheme="minorBidi"/>
          <w:szCs w:val="19"/>
          <w:lang w:eastAsia="en-GB"/>
        </w:rPr>
      </w:r>
      <w:r w:rsidR="00626483" w:rsidRPr="008F7CF9">
        <w:rPr>
          <w:rFonts w:eastAsiaTheme="minorEastAsia" w:cstheme="minorBidi"/>
          <w:szCs w:val="19"/>
          <w:lang w:eastAsia="en-GB"/>
        </w:rPr>
        <w:fldChar w:fldCharType="separate"/>
      </w:r>
      <w:r w:rsidR="00626483" w:rsidRPr="008F7CF9">
        <w:rPr>
          <w:rFonts w:eastAsiaTheme="minorEastAsia" w:cstheme="minorBidi"/>
          <w:szCs w:val="19"/>
          <w:lang w:eastAsia="en-GB"/>
        </w:rPr>
        <w:t>[land]</w:t>
      </w:r>
      <w:r w:rsidR="00626483" w:rsidRPr="008F7CF9">
        <w:rPr>
          <w:rFonts w:eastAsiaTheme="minorEastAsia" w:cstheme="minorBidi"/>
          <w:szCs w:val="19"/>
          <w:lang w:eastAsia="en-GB"/>
        </w:rPr>
        <w:fldChar w:fldCharType="end"/>
      </w:r>
      <w:r w:rsidR="00626483" w:rsidRPr="008F7CF9">
        <w:rPr>
          <w:rFonts w:eastAsiaTheme="minorEastAsia" w:cstheme="minorBidi"/>
          <w:szCs w:val="19"/>
          <w:lang w:eastAsia="en-GB"/>
        </w:rPr>
        <w:t>, Hierna aangeduide met</w:t>
      </w:r>
      <w:r w:rsidRPr="008F7CF9">
        <w:rPr>
          <w:rFonts w:eastAsiaTheme="minorEastAsia" w:cstheme="minorBidi"/>
          <w:szCs w:val="19"/>
          <w:lang w:eastAsia="en-GB"/>
        </w:rPr>
        <w:t>: '</w:t>
      </w:r>
      <w:r w:rsidR="00FD0981" w:rsidRPr="008F7CF9">
        <w:rPr>
          <w:rFonts w:eastAsiaTheme="minorEastAsia" w:cstheme="minorBidi"/>
          <w:szCs w:val="19"/>
          <w:lang w:eastAsia="en-GB"/>
        </w:rPr>
        <w:fldChar w:fldCharType="begin">
          <w:ffData>
            <w:name w:val=""/>
            <w:enabled/>
            <w:calcOnExit w:val="0"/>
            <w:textInput>
              <w:default w:val="[Ontvanger]"/>
            </w:textInput>
          </w:ffData>
        </w:fldChar>
      </w:r>
      <w:r w:rsidR="00FD0981" w:rsidRPr="008F7CF9">
        <w:rPr>
          <w:rFonts w:eastAsiaTheme="minorEastAsia" w:cstheme="minorBidi"/>
          <w:szCs w:val="19"/>
          <w:lang w:eastAsia="en-GB"/>
        </w:rPr>
        <w:instrText xml:space="preserve"> FORMTEXT </w:instrText>
      </w:r>
      <w:r w:rsidR="00FD0981" w:rsidRPr="008F7CF9">
        <w:rPr>
          <w:rFonts w:eastAsiaTheme="minorEastAsia" w:cstheme="minorBidi"/>
          <w:szCs w:val="19"/>
          <w:lang w:eastAsia="en-GB"/>
        </w:rPr>
      </w:r>
      <w:r w:rsidR="00FD0981" w:rsidRPr="008F7CF9">
        <w:rPr>
          <w:rFonts w:eastAsiaTheme="minorEastAsia" w:cstheme="minorBidi"/>
          <w:szCs w:val="19"/>
          <w:lang w:eastAsia="en-GB"/>
        </w:rPr>
        <w:fldChar w:fldCharType="separate"/>
      </w:r>
      <w:r w:rsidR="00FD0981" w:rsidRPr="008F7CF9">
        <w:rPr>
          <w:rFonts w:eastAsiaTheme="minorEastAsia" w:cstheme="minorBidi"/>
          <w:szCs w:val="19"/>
          <w:lang w:eastAsia="en-GB"/>
        </w:rPr>
        <w:t>[Ontvanger]</w:t>
      </w:r>
      <w:r w:rsidR="00FD0981" w:rsidRPr="008F7CF9">
        <w:rPr>
          <w:rFonts w:eastAsiaTheme="minorEastAsia" w:cstheme="minorBidi"/>
          <w:szCs w:val="19"/>
          <w:lang w:eastAsia="en-GB"/>
        </w:rPr>
        <w:fldChar w:fldCharType="end"/>
      </w:r>
      <w:r w:rsidRPr="008F7CF9">
        <w:rPr>
          <w:rFonts w:eastAsiaTheme="minorEastAsia" w:cstheme="minorBidi"/>
          <w:szCs w:val="19"/>
          <w:lang w:eastAsia="en-GB"/>
        </w:rPr>
        <w:t>';</w:t>
      </w:r>
    </w:p>
    <w:p w14:paraId="1C7C771F" w14:textId="77777777" w:rsidR="004B3F9D" w:rsidRPr="008F7CF9" w:rsidRDefault="004B3F9D" w:rsidP="004B3F9D">
      <w:pPr>
        <w:pStyle w:val="NoSpacing"/>
        <w:rPr>
          <w:rFonts w:ascii="Verdana" w:hAnsi="Verdana" w:cs="Arial"/>
          <w:sz w:val="19"/>
          <w:szCs w:val="19"/>
          <w:lang w:val="nl-NL"/>
        </w:rPr>
      </w:pPr>
    </w:p>
    <w:p w14:paraId="6DF296BB" w14:textId="4951E861" w:rsidR="004B3F9D" w:rsidRPr="008F7CF9" w:rsidRDefault="00FD0981" w:rsidP="004B3F9D">
      <w:pPr>
        <w:pStyle w:val="NormalWeb"/>
        <w:spacing w:line="240" w:lineRule="auto"/>
        <w:jc w:val="left"/>
        <w:rPr>
          <w:rFonts w:ascii="Verdana" w:hAnsi="Verdana" w:cs="Arial"/>
          <w:sz w:val="19"/>
          <w:szCs w:val="19"/>
        </w:rPr>
      </w:pPr>
      <w:r w:rsidRPr="008F7CF9">
        <w:rPr>
          <w:rFonts w:ascii="Verdana" w:hAnsi="Verdana" w:cs="Arial"/>
          <w:color w:val="000000" w:themeColor="text1"/>
          <w:sz w:val="19"/>
          <w:szCs w:val="19"/>
        </w:rPr>
        <w:t>Aanbieder</w:t>
      </w:r>
      <w:r w:rsidR="004B3F9D" w:rsidRPr="008F7CF9">
        <w:rPr>
          <w:rFonts w:ascii="Verdana" w:hAnsi="Verdana" w:cs="Arial"/>
          <w:color w:val="000000" w:themeColor="text1"/>
          <w:sz w:val="19"/>
          <w:szCs w:val="19"/>
        </w:rPr>
        <w:t xml:space="preserve"> </w:t>
      </w:r>
      <w:r w:rsidR="00D62310" w:rsidRPr="008F7CF9">
        <w:rPr>
          <w:rFonts w:ascii="Verdana" w:hAnsi="Verdana" w:cs="Arial"/>
          <w:color w:val="000000" w:themeColor="text1"/>
          <w:sz w:val="19"/>
          <w:szCs w:val="19"/>
        </w:rPr>
        <w:t>en</w:t>
      </w:r>
      <w:r w:rsidR="004B3F9D" w:rsidRPr="008F7CF9">
        <w:rPr>
          <w:rFonts w:ascii="Verdana" w:hAnsi="Verdana" w:cs="Arial"/>
          <w:color w:val="000000" w:themeColor="text1"/>
          <w:sz w:val="19"/>
          <w:szCs w:val="19"/>
        </w:rPr>
        <w:t xml:space="preserve"> </w:t>
      </w:r>
      <w:r w:rsidRPr="008F7CF9">
        <w:rPr>
          <w:rFonts w:ascii="Verdana" w:hAnsi="Verdana" w:cs="Arial"/>
          <w:color w:val="000000" w:themeColor="text1"/>
          <w:sz w:val="19"/>
          <w:szCs w:val="19"/>
        </w:rPr>
        <w:t>Ontvanger</w:t>
      </w:r>
      <w:r w:rsidR="004B3F9D" w:rsidRPr="008F7CF9">
        <w:rPr>
          <w:rFonts w:ascii="Verdana" w:hAnsi="Verdana" w:cs="Arial"/>
          <w:color w:val="000000" w:themeColor="text1"/>
          <w:sz w:val="19"/>
          <w:szCs w:val="19"/>
        </w:rPr>
        <w:t xml:space="preserve"> </w:t>
      </w:r>
      <w:r w:rsidR="00D62310" w:rsidRPr="008F7CF9">
        <w:rPr>
          <w:rFonts w:ascii="Verdana" w:hAnsi="Verdana" w:cs="Arial"/>
          <w:color w:val="000000" w:themeColor="text1"/>
          <w:sz w:val="19"/>
          <w:szCs w:val="19"/>
        </w:rPr>
        <w:t>worden hierna afzonderlijk ook "Partij" en gezamenlijk "de Partijen" genoemd</w:t>
      </w:r>
      <w:r w:rsidR="004B3F9D" w:rsidRPr="008F7CF9">
        <w:rPr>
          <w:rFonts w:ascii="Verdana" w:hAnsi="Verdana" w:cs="Arial"/>
          <w:sz w:val="19"/>
          <w:szCs w:val="19"/>
        </w:rPr>
        <w:t>;</w:t>
      </w:r>
    </w:p>
    <w:p w14:paraId="0E8D862A" w14:textId="77777777" w:rsidR="004B3F9D" w:rsidRPr="008F7CF9" w:rsidRDefault="004B3F9D" w:rsidP="004B3F9D">
      <w:pPr>
        <w:pStyle w:val="NormalWeb"/>
        <w:tabs>
          <w:tab w:val="left" w:pos="1050"/>
        </w:tabs>
        <w:spacing w:line="240" w:lineRule="auto"/>
        <w:jc w:val="left"/>
        <w:rPr>
          <w:rFonts w:ascii="Verdana" w:hAnsi="Verdana" w:cs="Arial"/>
          <w:sz w:val="19"/>
          <w:szCs w:val="19"/>
        </w:rPr>
      </w:pPr>
    </w:p>
    <w:p w14:paraId="6660A10B" w14:textId="7669A5D0" w:rsidR="004B3F9D" w:rsidRPr="008F7CF9" w:rsidRDefault="00D62310" w:rsidP="004B3F9D">
      <w:pPr>
        <w:pStyle w:val="NormalWeb"/>
        <w:tabs>
          <w:tab w:val="left" w:pos="1050"/>
        </w:tabs>
        <w:spacing w:line="240" w:lineRule="auto"/>
        <w:jc w:val="left"/>
        <w:rPr>
          <w:rFonts w:ascii="Verdana" w:hAnsi="Verdana" w:cs="Arial"/>
          <w:sz w:val="19"/>
          <w:szCs w:val="19"/>
        </w:rPr>
      </w:pPr>
      <w:r w:rsidRPr="008F7CF9">
        <w:rPr>
          <w:rFonts w:ascii="Verdana" w:hAnsi="Verdana" w:cs="Arial"/>
          <w:sz w:val="19"/>
          <w:szCs w:val="19"/>
        </w:rPr>
        <w:t>Elke term met een hoofdletter die in deze</w:t>
      </w:r>
      <w:r w:rsidR="00FD5A27" w:rsidRPr="008F7CF9">
        <w:rPr>
          <w:rFonts w:ascii="Verdana" w:hAnsi="Verdana" w:cs="Arial"/>
          <w:sz w:val="19"/>
          <w:szCs w:val="19"/>
        </w:rPr>
        <w:t xml:space="preserve"> Overdrachtsovereenkomst Materialen</w:t>
      </w:r>
      <w:r w:rsidRPr="008F7CF9">
        <w:rPr>
          <w:rFonts w:ascii="Verdana" w:hAnsi="Verdana" w:cs="Arial"/>
          <w:sz w:val="19"/>
          <w:szCs w:val="19"/>
        </w:rPr>
        <w:t xml:space="preserve"> (hierna: "MTA") wordt gebruikt, maar hierin niet wordt gedefinieerd, heeft de betekenis die daaraan in de </w:t>
      </w:r>
      <w:r w:rsidR="00FD5A27" w:rsidRPr="008F7CF9">
        <w:rPr>
          <w:rFonts w:ascii="Verdana" w:hAnsi="Verdana" w:cs="Arial"/>
          <w:sz w:val="19"/>
          <w:szCs w:val="19"/>
        </w:rPr>
        <w:t xml:space="preserve">Samenwerkingsovereenkomst </w:t>
      </w:r>
      <w:r w:rsidRPr="008F7CF9">
        <w:rPr>
          <w:rFonts w:ascii="Verdana" w:hAnsi="Verdana" w:cs="Arial"/>
          <w:sz w:val="19"/>
          <w:szCs w:val="19"/>
        </w:rPr>
        <w:t>wordt toegekend (zie onderstaande definitie);</w:t>
      </w:r>
    </w:p>
    <w:p w14:paraId="2A78EBD6" w14:textId="77777777" w:rsidR="00D62310" w:rsidRPr="008F7CF9" w:rsidRDefault="00D62310" w:rsidP="00D62310">
      <w:pPr>
        <w:autoSpaceDE w:val="0"/>
        <w:autoSpaceDN w:val="0"/>
        <w:adjustRightInd w:val="0"/>
        <w:rPr>
          <w:rFonts w:cs="Arial"/>
          <w:color w:val="000000"/>
          <w:szCs w:val="19"/>
          <w:lang w:eastAsia="en-US"/>
        </w:rPr>
      </w:pPr>
    </w:p>
    <w:p w14:paraId="7BFC4230" w14:textId="77777777" w:rsidR="00D62310" w:rsidRPr="008F7CF9" w:rsidRDefault="00D62310" w:rsidP="00D62310">
      <w:pPr>
        <w:autoSpaceDE w:val="0"/>
        <w:autoSpaceDN w:val="0"/>
        <w:adjustRightInd w:val="0"/>
        <w:rPr>
          <w:rFonts w:cs="Arial"/>
          <w:color w:val="000000"/>
          <w:szCs w:val="19"/>
          <w:lang w:eastAsia="en-US"/>
        </w:rPr>
      </w:pPr>
      <w:r w:rsidRPr="008F7CF9">
        <w:rPr>
          <w:rFonts w:cs="Arial"/>
          <w:b/>
          <w:color w:val="000000"/>
          <w:szCs w:val="19"/>
          <w:lang w:eastAsia="en-US"/>
        </w:rPr>
        <w:t>OVERWEGENDE HET NAVOLGENDE</w:t>
      </w:r>
      <w:r w:rsidRPr="008F7CF9">
        <w:rPr>
          <w:rFonts w:cs="Arial"/>
          <w:color w:val="000000"/>
          <w:szCs w:val="19"/>
          <w:lang w:eastAsia="en-US"/>
        </w:rPr>
        <w:t>:</w:t>
      </w:r>
    </w:p>
    <w:p w14:paraId="1784164A" w14:textId="77777777" w:rsidR="00D62310" w:rsidRPr="008F7CF9" w:rsidRDefault="00D62310" w:rsidP="00D62310">
      <w:pPr>
        <w:autoSpaceDE w:val="0"/>
        <w:autoSpaceDN w:val="0"/>
        <w:adjustRightInd w:val="0"/>
        <w:rPr>
          <w:rFonts w:cs="Arial"/>
          <w:color w:val="000000"/>
          <w:szCs w:val="19"/>
          <w:lang w:eastAsia="en-US"/>
        </w:rPr>
      </w:pPr>
    </w:p>
    <w:p w14:paraId="263DBA9F" w14:textId="69C6EA8F" w:rsidR="004B3F9D" w:rsidRPr="008F7CF9" w:rsidRDefault="00FD0981" w:rsidP="004B3F9D">
      <w:pPr>
        <w:pStyle w:val="ListParagraph"/>
        <w:numPr>
          <w:ilvl w:val="0"/>
          <w:numId w:val="2"/>
        </w:numPr>
        <w:ind w:left="426" w:hanging="426"/>
        <w:rPr>
          <w:rFonts w:cs="Arial"/>
          <w:color w:val="000000" w:themeColor="text1"/>
          <w:sz w:val="19"/>
          <w:szCs w:val="19"/>
          <w:lang w:val="nl-NL"/>
        </w:rPr>
      </w:pPr>
      <w:r w:rsidRPr="008F7CF9">
        <w:rPr>
          <w:rFonts w:cs="Arial"/>
          <w:color w:val="000000" w:themeColor="text1"/>
          <w:sz w:val="19"/>
          <w:szCs w:val="19"/>
          <w:lang w:val="nl-NL"/>
        </w:rPr>
        <w:t>Aanbieder</w:t>
      </w:r>
      <w:r w:rsidR="004B3F9D" w:rsidRPr="008F7CF9">
        <w:rPr>
          <w:rFonts w:cs="Arial"/>
          <w:color w:val="000000" w:themeColor="text1"/>
          <w:sz w:val="19"/>
          <w:szCs w:val="19"/>
          <w:lang w:val="nl-NL"/>
        </w:rPr>
        <w:t xml:space="preserve"> </w:t>
      </w:r>
      <w:r w:rsidRPr="008F7CF9">
        <w:rPr>
          <w:rFonts w:cs="Arial"/>
          <w:color w:val="000000" w:themeColor="text1"/>
          <w:sz w:val="19"/>
          <w:szCs w:val="19"/>
          <w:lang w:val="nl-NL"/>
        </w:rPr>
        <w:t>en</w:t>
      </w:r>
      <w:r w:rsidR="004B3F9D" w:rsidRPr="008F7CF9">
        <w:rPr>
          <w:rFonts w:cs="Arial"/>
          <w:color w:val="000000" w:themeColor="text1"/>
          <w:sz w:val="19"/>
          <w:szCs w:val="19"/>
          <w:lang w:val="nl-NL"/>
        </w:rPr>
        <w:t xml:space="preserve"> </w:t>
      </w:r>
      <w:r w:rsidRPr="008F7CF9">
        <w:rPr>
          <w:rFonts w:cs="Arial"/>
          <w:color w:val="000000" w:themeColor="text1"/>
          <w:sz w:val="19"/>
          <w:szCs w:val="19"/>
          <w:lang w:val="nl-NL"/>
        </w:rPr>
        <w:t>Ontvanger</w:t>
      </w:r>
      <w:r w:rsidR="004B3F9D" w:rsidRPr="008F7CF9">
        <w:rPr>
          <w:rFonts w:cs="Arial"/>
          <w:color w:val="000000" w:themeColor="text1"/>
          <w:sz w:val="19"/>
          <w:szCs w:val="19"/>
          <w:lang w:val="nl-NL"/>
        </w:rPr>
        <w:t xml:space="preserve"> </w:t>
      </w:r>
      <w:r w:rsidR="00D62310" w:rsidRPr="008F7CF9">
        <w:rPr>
          <w:rFonts w:cs="Arial"/>
          <w:color w:val="000000" w:themeColor="text1"/>
          <w:sz w:val="19"/>
          <w:szCs w:val="19"/>
          <w:lang w:val="nl-NL"/>
        </w:rPr>
        <w:t xml:space="preserve">zijn beide </w:t>
      </w:r>
      <w:r w:rsidR="007001CF" w:rsidRPr="008F7CF9">
        <w:rPr>
          <w:rFonts w:cs="Arial"/>
          <w:color w:val="000000" w:themeColor="text1"/>
          <w:sz w:val="19"/>
          <w:szCs w:val="19"/>
          <w:lang w:val="nl-NL"/>
        </w:rPr>
        <w:t>P</w:t>
      </w:r>
      <w:r w:rsidR="00D62310" w:rsidRPr="008F7CF9">
        <w:rPr>
          <w:rFonts w:cs="Arial"/>
          <w:color w:val="000000" w:themeColor="text1"/>
          <w:sz w:val="19"/>
          <w:szCs w:val="19"/>
          <w:lang w:val="nl-NL"/>
        </w:rPr>
        <w:t xml:space="preserve">artij in het </w:t>
      </w:r>
      <w:proofErr w:type="gramStart"/>
      <w:r w:rsidR="00D62310" w:rsidRPr="008F7CF9">
        <w:rPr>
          <w:rFonts w:cs="Arial"/>
          <w:color w:val="000000" w:themeColor="text1"/>
          <w:sz w:val="19"/>
          <w:szCs w:val="19"/>
          <w:lang w:val="nl-NL"/>
        </w:rPr>
        <w:t>TKI onderzoeksproject</w:t>
      </w:r>
      <w:proofErr w:type="gramEnd"/>
      <w:r w:rsidR="00D62310" w:rsidRPr="008F7CF9">
        <w:rPr>
          <w:rFonts w:cs="Arial"/>
          <w:color w:val="000000" w:themeColor="text1"/>
          <w:sz w:val="19"/>
          <w:szCs w:val="19"/>
          <w:lang w:val="nl-NL"/>
        </w:rPr>
        <w:t xml:space="preserve"> genaamd </w:t>
      </w:r>
      <w:r w:rsidR="004B3F9D" w:rsidRPr="008F7CF9">
        <w:rPr>
          <w:rFonts w:cs="Arial"/>
          <w:color w:val="000000" w:themeColor="text1"/>
          <w:sz w:val="19"/>
          <w:szCs w:val="19"/>
          <w:lang w:val="nl-NL"/>
        </w:rPr>
        <w:t>“</w:t>
      </w:r>
      <w:r w:rsidR="00D62310" w:rsidRPr="008F7CF9">
        <w:rPr>
          <w:rFonts w:cs="Arial"/>
          <w:color w:val="000000" w:themeColor="text1"/>
          <w:sz w:val="19"/>
          <w:szCs w:val="19"/>
          <w:lang w:val="nl-NL"/>
        </w:rPr>
        <w:fldChar w:fldCharType="begin">
          <w:ffData>
            <w:name w:val=""/>
            <w:enabled/>
            <w:calcOnExit w:val="0"/>
            <w:textInput>
              <w:default w:val="[projecttiteL]"/>
            </w:textInput>
          </w:ffData>
        </w:fldChar>
      </w:r>
      <w:r w:rsidR="00D62310" w:rsidRPr="008F7CF9">
        <w:rPr>
          <w:rFonts w:cs="Arial"/>
          <w:color w:val="000000" w:themeColor="text1"/>
          <w:sz w:val="19"/>
          <w:szCs w:val="19"/>
          <w:lang w:val="nl-NL"/>
        </w:rPr>
        <w:instrText xml:space="preserve"> FORMTEXT </w:instrText>
      </w:r>
      <w:r w:rsidR="00D62310" w:rsidRPr="008F7CF9">
        <w:rPr>
          <w:rFonts w:cs="Arial"/>
          <w:color w:val="000000" w:themeColor="text1"/>
          <w:sz w:val="19"/>
          <w:szCs w:val="19"/>
          <w:lang w:val="nl-NL"/>
        </w:rPr>
      </w:r>
      <w:r w:rsidR="00D62310" w:rsidRPr="008F7CF9">
        <w:rPr>
          <w:rFonts w:cs="Arial"/>
          <w:color w:val="000000" w:themeColor="text1"/>
          <w:sz w:val="19"/>
          <w:szCs w:val="19"/>
          <w:lang w:val="nl-NL"/>
        </w:rPr>
        <w:fldChar w:fldCharType="separate"/>
      </w:r>
      <w:r w:rsidR="00D62310" w:rsidRPr="008F7CF9">
        <w:rPr>
          <w:rFonts w:cs="Arial"/>
          <w:color w:val="000000" w:themeColor="text1"/>
          <w:sz w:val="19"/>
          <w:szCs w:val="19"/>
          <w:lang w:val="nl-NL"/>
        </w:rPr>
        <w:t>[projecttite</w:t>
      </w:r>
      <w:r w:rsidR="00FD5A27" w:rsidRPr="008F7CF9">
        <w:rPr>
          <w:rFonts w:cs="Arial"/>
          <w:color w:val="000000" w:themeColor="text1"/>
          <w:sz w:val="19"/>
          <w:szCs w:val="19"/>
          <w:lang w:val="nl-NL"/>
        </w:rPr>
        <w:t>l</w:t>
      </w:r>
      <w:r w:rsidR="00D62310" w:rsidRPr="008F7CF9">
        <w:rPr>
          <w:rFonts w:cs="Arial"/>
          <w:color w:val="000000" w:themeColor="text1"/>
          <w:sz w:val="19"/>
          <w:szCs w:val="19"/>
          <w:lang w:val="nl-NL"/>
        </w:rPr>
        <w:t>]</w:t>
      </w:r>
      <w:r w:rsidR="00D62310" w:rsidRPr="008F7CF9">
        <w:rPr>
          <w:rFonts w:cs="Arial"/>
          <w:color w:val="000000" w:themeColor="text1"/>
          <w:sz w:val="19"/>
          <w:szCs w:val="19"/>
          <w:lang w:val="nl-NL"/>
        </w:rPr>
        <w:fldChar w:fldCharType="end"/>
      </w:r>
      <w:r w:rsidR="004B3F9D" w:rsidRPr="008F7CF9">
        <w:rPr>
          <w:rFonts w:cs="Arial"/>
          <w:color w:val="000000" w:themeColor="text1"/>
          <w:sz w:val="19"/>
          <w:szCs w:val="19"/>
          <w:lang w:val="nl-NL"/>
        </w:rPr>
        <w:t>” (</w:t>
      </w:r>
      <w:r w:rsidR="00D62310" w:rsidRPr="008F7CF9">
        <w:rPr>
          <w:rFonts w:cs="Arial"/>
          <w:color w:val="000000" w:themeColor="text1"/>
          <w:sz w:val="19"/>
          <w:szCs w:val="19"/>
          <w:lang w:val="nl-NL"/>
        </w:rPr>
        <w:t>hierna ook aangeduid als: "Project</w:t>
      </w:r>
      <w:r w:rsidR="004B3F9D" w:rsidRPr="008F7CF9">
        <w:rPr>
          <w:rFonts w:cs="Arial"/>
          <w:color w:val="000000" w:themeColor="text1"/>
          <w:sz w:val="19"/>
          <w:szCs w:val="19"/>
          <w:lang w:val="nl-NL"/>
        </w:rPr>
        <w:t xml:space="preserve">”) </w:t>
      </w:r>
      <w:r w:rsidR="00D62310" w:rsidRPr="008F7CF9">
        <w:rPr>
          <w:rFonts w:cs="Arial"/>
          <w:color w:val="000000" w:themeColor="text1"/>
          <w:sz w:val="19"/>
          <w:szCs w:val="19"/>
          <w:lang w:val="nl-NL"/>
        </w:rPr>
        <w:t xml:space="preserve">en hebben, samen met enkele andere </w:t>
      </w:r>
      <w:r w:rsidR="007001CF" w:rsidRPr="008F7CF9">
        <w:rPr>
          <w:rFonts w:cs="Arial"/>
          <w:color w:val="000000" w:themeColor="text1"/>
          <w:sz w:val="19"/>
          <w:szCs w:val="19"/>
          <w:lang w:val="nl-NL"/>
        </w:rPr>
        <w:t>P</w:t>
      </w:r>
      <w:r w:rsidR="00D62310" w:rsidRPr="008F7CF9">
        <w:rPr>
          <w:rFonts w:cs="Arial"/>
          <w:color w:val="000000" w:themeColor="text1"/>
          <w:sz w:val="19"/>
          <w:szCs w:val="19"/>
          <w:lang w:val="nl-NL"/>
        </w:rPr>
        <w:t xml:space="preserve">artijen </w:t>
      </w:r>
      <w:r w:rsidR="004B3F9D" w:rsidRPr="008F7CF9">
        <w:rPr>
          <w:rFonts w:cs="Arial"/>
          <w:color w:val="000000" w:themeColor="text1"/>
          <w:sz w:val="19"/>
          <w:szCs w:val="19"/>
          <w:lang w:val="nl-NL"/>
        </w:rPr>
        <w:t>(“</w:t>
      </w:r>
      <w:r w:rsidR="00D62310" w:rsidRPr="008F7CF9">
        <w:rPr>
          <w:rFonts w:cs="Arial"/>
          <w:color w:val="000000" w:themeColor="text1"/>
          <w:sz w:val="19"/>
          <w:szCs w:val="19"/>
          <w:lang w:val="nl-NL"/>
        </w:rPr>
        <w:t>hierna ook aangeduid als: "Projectpartners"</w:t>
      </w:r>
      <w:r w:rsidR="004B3F9D" w:rsidRPr="008F7CF9">
        <w:rPr>
          <w:rFonts w:cs="Arial"/>
          <w:color w:val="000000" w:themeColor="text1"/>
          <w:sz w:val="19"/>
          <w:szCs w:val="19"/>
          <w:lang w:val="nl-NL"/>
        </w:rPr>
        <w:t xml:space="preserve">), </w:t>
      </w:r>
      <w:r w:rsidR="00D62310" w:rsidRPr="008F7CF9">
        <w:rPr>
          <w:rFonts w:cs="Arial"/>
          <w:color w:val="000000" w:themeColor="text1"/>
          <w:sz w:val="19"/>
          <w:szCs w:val="19"/>
          <w:lang w:val="nl-NL"/>
        </w:rPr>
        <w:t xml:space="preserve">een </w:t>
      </w:r>
      <w:r w:rsidR="00FD5A27" w:rsidRPr="008F7CF9">
        <w:rPr>
          <w:rFonts w:cs="Arial"/>
          <w:color w:val="000000" w:themeColor="text1"/>
          <w:sz w:val="19"/>
          <w:szCs w:val="19"/>
          <w:lang w:val="nl-NL"/>
        </w:rPr>
        <w:t xml:space="preserve">samenwerkingsovereenkomst </w:t>
      </w:r>
      <w:r w:rsidR="00D62310" w:rsidRPr="008F7CF9">
        <w:rPr>
          <w:rFonts w:cs="Arial"/>
          <w:color w:val="000000" w:themeColor="text1"/>
          <w:sz w:val="19"/>
          <w:szCs w:val="19"/>
          <w:lang w:val="nl-NL"/>
        </w:rPr>
        <w:t xml:space="preserve">gesloten op </w:t>
      </w:r>
      <w:r w:rsidR="00F42CEB" w:rsidRPr="008F7CF9">
        <w:rPr>
          <w:rFonts w:cs="Arial"/>
          <w:color w:val="000000" w:themeColor="text1"/>
          <w:sz w:val="19"/>
          <w:szCs w:val="19"/>
          <w:lang w:val="nl-NL"/>
        </w:rPr>
        <w:fldChar w:fldCharType="begin">
          <w:ffData>
            <w:name w:val=""/>
            <w:enabled/>
            <w:calcOnExit w:val="0"/>
            <w:textInput>
              <w:default w:val="[Ingangsdatum]"/>
            </w:textInput>
          </w:ffData>
        </w:fldChar>
      </w:r>
      <w:r w:rsidR="00F42CEB" w:rsidRPr="008F7CF9">
        <w:rPr>
          <w:rFonts w:cs="Arial"/>
          <w:color w:val="000000" w:themeColor="text1"/>
          <w:sz w:val="19"/>
          <w:szCs w:val="19"/>
          <w:lang w:val="nl-NL"/>
        </w:rPr>
        <w:instrText xml:space="preserve"> FORMTEXT </w:instrText>
      </w:r>
      <w:r w:rsidR="00F42CEB" w:rsidRPr="008F7CF9">
        <w:rPr>
          <w:rFonts w:cs="Arial"/>
          <w:color w:val="000000" w:themeColor="text1"/>
          <w:sz w:val="19"/>
          <w:szCs w:val="19"/>
          <w:lang w:val="nl-NL"/>
        </w:rPr>
      </w:r>
      <w:r w:rsidR="00F42CEB" w:rsidRPr="008F7CF9">
        <w:rPr>
          <w:rFonts w:cs="Arial"/>
          <w:color w:val="000000" w:themeColor="text1"/>
          <w:sz w:val="19"/>
          <w:szCs w:val="19"/>
          <w:lang w:val="nl-NL"/>
        </w:rPr>
        <w:fldChar w:fldCharType="separate"/>
      </w:r>
      <w:r w:rsidR="00F42CEB" w:rsidRPr="008F7CF9">
        <w:rPr>
          <w:rFonts w:cs="Arial"/>
          <w:color w:val="000000" w:themeColor="text1"/>
          <w:sz w:val="19"/>
          <w:szCs w:val="19"/>
          <w:lang w:val="nl-NL"/>
        </w:rPr>
        <w:t>[Ingangsdatum]</w:t>
      </w:r>
      <w:r w:rsidR="00F42CEB" w:rsidRPr="008F7CF9">
        <w:rPr>
          <w:rFonts w:cs="Arial"/>
          <w:color w:val="000000" w:themeColor="text1"/>
          <w:sz w:val="19"/>
          <w:szCs w:val="19"/>
          <w:lang w:val="nl-NL"/>
        </w:rPr>
        <w:fldChar w:fldCharType="end"/>
      </w:r>
      <w:r w:rsidR="004B3F9D" w:rsidRPr="008F7CF9">
        <w:rPr>
          <w:rFonts w:cs="Arial"/>
          <w:color w:val="000000" w:themeColor="text1"/>
          <w:sz w:val="19"/>
          <w:szCs w:val="19"/>
          <w:lang w:val="nl-NL"/>
        </w:rPr>
        <w:t xml:space="preserve"> (</w:t>
      </w:r>
      <w:r w:rsidR="00D62310" w:rsidRPr="008F7CF9">
        <w:rPr>
          <w:rFonts w:cs="Arial"/>
          <w:color w:val="000000" w:themeColor="text1"/>
          <w:sz w:val="19"/>
          <w:szCs w:val="19"/>
          <w:lang w:val="nl-NL"/>
        </w:rPr>
        <w:t>hierna ook "</w:t>
      </w:r>
      <w:r w:rsidR="00FD5A27" w:rsidRPr="008F7CF9">
        <w:rPr>
          <w:rFonts w:cs="Arial"/>
          <w:color w:val="000000" w:themeColor="text1"/>
          <w:sz w:val="19"/>
          <w:szCs w:val="19"/>
          <w:lang w:val="nl-NL"/>
        </w:rPr>
        <w:t>Samenwerkingsovereenkomst</w:t>
      </w:r>
      <w:r w:rsidR="00D62310" w:rsidRPr="008F7CF9">
        <w:rPr>
          <w:rFonts w:cs="Arial"/>
          <w:color w:val="000000" w:themeColor="text1"/>
          <w:sz w:val="19"/>
          <w:szCs w:val="19"/>
          <w:lang w:val="nl-NL"/>
        </w:rPr>
        <w:t>" genoemd</w:t>
      </w:r>
      <w:r w:rsidR="004B3F9D" w:rsidRPr="008F7CF9">
        <w:rPr>
          <w:rFonts w:cs="Arial"/>
          <w:color w:val="000000" w:themeColor="text1"/>
          <w:sz w:val="19"/>
          <w:szCs w:val="19"/>
          <w:lang w:val="nl-NL"/>
        </w:rPr>
        <w:t>”);</w:t>
      </w:r>
    </w:p>
    <w:p w14:paraId="292D29A6" w14:textId="77777777" w:rsidR="004B3F9D" w:rsidRPr="008F7CF9" w:rsidRDefault="004B3F9D" w:rsidP="004B3F9D">
      <w:pPr>
        <w:pStyle w:val="ListParagraph"/>
        <w:ind w:left="426"/>
        <w:rPr>
          <w:color w:val="000000" w:themeColor="text1"/>
          <w:sz w:val="19"/>
          <w:szCs w:val="19"/>
          <w:lang w:val="nl-NL"/>
        </w:rPr>
      </w:pPr>
    </w:p>
    <w:p w14:paraId="44A38E82" w14:textId="0F21612B" w:rsidR="004B3F9D" w:rsidRPr="008F7CF9" w:rsidRDefault="00FD0981" w:rsidP="004B3F9D">
      <w:pPr>
        <w:pStyle w:val="ListParagraph"/>
        <w:numPr>
          <w:ilvl w:val="0"/>
          <w:numId w:val="2"/>
        </w:numPr>
        <w:ind w:left="426" w:hanging="426"/>
        <w:rPr>
          <w:rFonts w:cs="Arial"/>
          <w:bCs/>
          <w:color w:val="000000" w:themeColor="text1"/>
          <w:sz w:val="19"/>
          <w:szCs w:val="19"/>
          <w:lang w:val="nl-NL"/>
        </w:rPr>
      </w:pPr>
      <w:r w:rsidRPr="008F7CF9">
        <w:rPr>
          <w:rFonts w:cs="Arial"/>
          <w:color w:val="000000" w:themeColor="text1"/>
          <w:sz w:val="19"/>
          <w:szCs w:val="19"/>
          <w:lang w:val="nl-NL"/>
        </w:rPr>
        <w:t>Aanbieder</w:t>
      </w:r>
      <w:r w:rsidR="004B3F9D" w:rsidRPr="008F7CF9">
        <w:rPr>
          <w:rFonts w:cs="Arial"/>
          <w:bCs/>
          <w:sz w:val="19"/>
          <w:szCs w:val="19"/>
          <w:lang w:val="nl-NL" w:eastAsia="nl-NL"/>
        </w:rPr>
        <w:t xml:space="preserve"> </w:t>
      </w:r>
      <w:r w:rsidR="00D62310" w:rsidRPr="008F7CF9">
        <w:rPr>
          <w:rFonts w:cs="Arial"/>
          <w:bCs/>
          <w:sz w:val="19"/>
          <w:szCs w:val="19"/>
          <w:lang w:val="nl-NL" w:eastAsia="nl-NL"/>
        </w:rPr>
        <w:t xml:space="preserve">is de eigenaar en/of houder van bepaald materiaal, dat in </w:t>
      </w:r>
      <w:r w:rsidR="00F42CEB" w:rsidRPr="008F7CF9">
        <w:rPr>
          <w:rFonts w:cs="Arial"/>
          <w:bCs/>
          <w:sz w:val="19"/>
          <w:szCs w:val="19"/>
          <w:lang w:val="nl-NL" w:eastAsia="nl-NL"/>
        </w:rPr>
        <w:t>B</w:t>
      </w:r>
      <w:r w:rsidR="00D62310" w:rsidRPr="008F7CF9">
        <w:rPr>
          <w:rFonts w:cs="Arial"/>
          <w:bCs/>
          <w:sz w:val="19"/>
          <w:szCs w:val="19"/>
          <w:lang w:val="nl-NL" w:eastAsia="nl-NL"/>
        </w:rPr>
        <w:t>ijlage 1 is gespecificeerd</w:t>
      </w:r>
      <w:r w:rsidR="004B3F9D" w:rsidRPr="008F7CF9">
        <w:rPr>
          <w:rFonts w:cs="Arial"/>
          <w:color w:val="000000" w:themeColor="text1"/>
          <w:sz w:val="19"/>
          <w:szCs w:val="19"/>
          <w:lang w:val="nl-NL"/>
        </w:rPr>
        <w:t>;</w:t>
      </w:r>
    </w:p>
    <w:p w14:paraId="519EFCD3" w14:textId="77777777" w:rsidR="004B3F9D" w:rsidRPr="008F7CF9" w:rsidRDefault="004B3F9D" w:rsidP="004B3F9D">
      <w:pPr>
        <w:rPr>
          <w:rFonts w:cs="Arial"/>
          <w:bCs/>
          <w:color w:val="000000" w:themeColor="text1"/>
          <w:szCs w:val="19"/>
        </w:rPr>
      </w:pPr>
    </w:p>
    <w:p w14:paraId="5B55FE32" w14:textId="7F4B27E5" w:rsidR="004B3F9D" w:rsidRPr="008F7CF9" w:rsidRDefault="00FD0981" w:rsidP="00F42CEB">
      <w:pPr>
        <w:pStyle w:val="ListParagraph"/>
        <w:numPr>
          <w:ilvl w:val="0"/>
          <w:numId w:val="2"/>
        </w:numPr>
        <w:ind w:left="426" w:hanging="426"/>
        <w:rPr>
          <w:rFonts w:cs="Arial"/>
          <w:sz w:val="19"/>
          <w:szCs w:val="19"/>
          <w:lang w:val="nl-NL"/>
        </w:rPr>
      </w:pPr>
      <w:r w:rsidRPr="008F7CF9">
        <w:rPr>
          <w:rFonts w:cs="Arial"/>
          <w:color w:val="000000" w:themeColor="text1"/>
          <w:sz w:val="19"/>
          <w:szCs w:val="19"/>
          <w:lang w:val="nl-NL"/>
        </w:rPr>
        <w:t>Ontvanger</w:t>
      </w:r>
      <w:r w:rsidR="004B3F9D" w:rsidRPr="008F7CF9">
        <w:rPr>
          <w:rFonts w:cs="Arial"/>
          <w:bCs/>
          <w:color w:val="000000" w:themeColor="text1"/>
          <w:sz w:val="19"/>
          <w:szCs w:val="19"/>
          <w:lang w:val="nl-NL"/>
        </w:rPr>
        <w:t xml:space="preserve"> </w:t>
      </w:r>
      <w:r w:rsidR="00D62310" w:rsidRPr="008F7CF9">
        <w:rPr>
          <w:rFonts w:cs="Arial"/>
          <w:bCs/>
          <w:color w:val="000000" w:themeColor="text1"/>
          <w:sz w:val="19"/>
          <w:szCs w:val="19"/>
          <w:lang w:val="nl-NL"/>
        </w:rPr>
        <w:t xml:space="preserve">is geïnteresseerd in onderzoek van dit materiaal voor onderzoeksdoeleinden </w:t>
      </w:r>
      <w:r w:rsidRPr="008F7CF9">
        <w:rPr>
          <w:rFonts w:cs="Arial"/>
          <w:bCs/>
          <w:color w:val="000000" w:themeColor="text1"/>
          <w:sz w:val="19"/>
          <w:szCs w:val="19"/>
          <w:lang w:val="nl-NL"/>
        </w:rPr>
        <w:t xml:space="preserve">uitsluitend </w:t>
      </w:r>
      <w:r w:rsidR="00D62310" w:rsidRPr="008F7CF9">
        <w:rPr>
          <w:rFonts w:cs="Arial"/>
          <w:bCs/>
          <w:color w:val="000000" w:themeColor="text1"/>
          <w:sz w:val="19"/>
          <w:szCs w:val="19"/>
          <w:lang w:val="nl-NL"/>
        </w:rPr>
        <w:t xml:space="preserve">voor het Project waarin het materiaal zal worden opgenomen als </w:t>
      </w:r>
      <w:r w:rsidR="004B3F9D" w:rsidRPr="008F7CF9">
        <w:rPr>
          <w:rFonts w:cs="Arial"/>
          <w:sz w:val="19"/>
          <w:szCs w:val="19"/>
          <w:lang w:val="nl-NL"/>
        </w:rPr>
        <w:t xml:space="preserve">Background </w:t>
      </w:r>
      <w:r w:rsidR="00D62310" w:rsidRPr="008F7CF9">
        <w:rPr>
          <w:rFonts w:cs="Arial"/>
          <w:sz w:val="19"/>
          <w:szCs w:val="19"/>
          <w:lang w:val="nl-NL"/>
        </w:rPr>
        <w:t>van</w:t>
      </w:r>
      <w:r w:rsidR="004B3F9D" w:rsidRPr="008F7CF9">
        <w:rPr>
          <w:rFonts w:cs="Arial"/>
          <w:sz w:val="19"/>
          <w:szCs w:val="19"/>
          <w:lang w:val="nl-NL"/>
        </w:rPr>
        <w:t xml:space="preserve"> </w:t>
      </w:r>
      <w:r w:rsidRPr="008F7CF9">
        <w:rPr>
          <w:rFonts w:cs="Arial"/>
          <w:color w:val="000000" w:themeColor="text1"/>
          <w:sz w:val="19"/>
          <w:szCs w:val="19"/>
          <w:lang w:val="nl-NL"/>
        </w:rPr>
        <w:t>Aanbieder</w:t>
      </w:r>
      <w:r w:rsidR="00F42CEB" w:rsidRPr="008F7CF9">
        <w:rPr>
          <w:rFonts w:cs="Arial"/>
          <w:color w:val="000000" w:themeColor="text1"/>
          <w:sz w:val="19"/>
          <w:szCs w:val="19"/>
          <w:lang w:val="nl-NL"/>
        </w:rPr>
        <w:t xml:space="preserve"> en </w:t>
      </w:r>
      <w:r w:rsidRPr="008F7CF9">
        <w:rPr>
          <w:rFonts w:cs="Arial"/>
          <w:color w:val="000000" w:themeColor="text1"/>
          <w:sz w:val="19"/>
          <w:szCs w:val="19"/>
          <w:lang w:val="nl-NL"/>
        </w:rPr>
        <w:t>Ontvanger</w:t>
      </w:r>
      <w:r w:rsidR="004B3F9D" w:rsidRPr="008F7CF9">
        <w:rPr>
          <w:rFonts w:cs="Arial"/>
          <w:bCs/>
          <w:color w:val="000000" w:themeColor="text1"/>
          <w:sz w:val="19"/>
          <w:szCs w:val="19"/>
          <w:lang w:val="nl-NL"/>
        </w:rPr>
        <w:t xml:space="preserve"> </w:t>
      </w:r>
      <w:r w:rsidR="002E52B8" w:rsidRPr="008F7CF9">
        <w:rPr>
          <w:rFonts w:cs="Arial"/>
          <w:bCs/>
          <w:color w:val="000000" w:themeColor="text1"/>
          <w:sz w:val="19"/>
          <w:szCs w:val="19"/>
          <w:lang w:val="nl-NL"/>
        </w:rPr>
        <w:t xml:space="preserve">is </w:t>
      </w:r>
      <w:proofErr w:type="gramStart"/>
      <w:r w:rsidR="002E52B8" w:rsidRPr="008F7CF9">
        <w:rPr>
          <w:rFonts w:cs="Arial"/>
          <w:bCs/>
          <w:color w:val="000000" w:themeColor="text1"/>
          <w:sz w:val="19"/>
          <w:szCs w:val="19"/>
          <w:lang w:val="nl-NL"/>
        </w:rPr>
        <w:t>bereid</w:t>
      </w:r>
      <w:r w:rsidR="008E4CF2" w:rsidRPr="008F7CF9">
        <w:rPr>
          <w:rFonts w:cs="Arial"/>
          <w:bCs/>
          <w:color w:val="000000" w:themeColor="text1"/>
          <w:sz w:val="19"/>
          <w:szCs w:val="19"/>
          <w:lang w:val="nl-NL"/>
        </w:rPr>
        <w:t>t</w:t>
      </w:r>
      <w:proofErr w:type="gramEnd"/>
      <w:r w:rsidR="002E52B8" w:rsidRPr="008F7CF9">
        <w:rPr>
          <w:rFonts w:cs="Arial"/>
          <w:bCs/>
          <w:color w:val="000000" w:themeColor="text1"/>
          <w:sz w:val="19"/>
          <w:szCs w:val="19"/>
          <w:lang w:val="nl-NL"/>
        </w:rPr>
        <w:t xml:space="preserve"> de resultaten van haar onderzoek te verstrekken aan </w:t>
      </w:r>
      <w:r w:rsidRPr="008F7CF9">
        <w:rPr>
          <w:rFonts w:cs="Arial"/>
          <w:color w:val="000000" w:themeColor="text1"/>
          <w:sz w:val="19"/>
          <w:szCs w:val="19"/>
          <w:lang w:val="nl-NL"/>
        </w:rPr>
        <w:t>Aanbieder</w:t>
      </w:r>
      <w:r w:rsidR="004B3F9D" w:rsidRPr="008F7CF9">
        <w:rPr>
          <w:rFonts w:cs="Arial"/>
          <w:color w:val="000000" w:themeColor="text1"/>
          <w:sz w:val="19"/>
          <w:szCs w:val="19"/>
          <w:lang w:val="nl-NL"/>
        </w:rPr>
        <w:t xml:space="preserve"> </w:t>
      </w:r>
      <w:r w:rsidR="002E52B8" w:rsidRPr="008F7CF9">
        <w:rPr>
          <w:rFonts w:cs="Arial"/>
          <w:bCs/>
          <w:color w:val="000000" w:themeColor="text1"/>
          <w:sz w:val="19"/>
          <w:szCs w:val="19"/>
          <w:lang w:val="nl-NL"/>
        </w:rPr>
        <w:t xml:space="preserve">en de andere </w:t>
      </w:r>
      <w:r w:rsidR="007001CF" w:rsidRPr="008F7CF9">
        <w:rPr>
          <w:rFonts w:cs="Arial"/>
          <w:bCs/>
          <w:color w:val="000000" w:themeColor="text1"/>
          <w:sz w:val="19"/>
          <w:szCs w:val="19"/>
          <w:lang w:val="nl-NL"/>
        </w:rPr>
        <w:t>Projectpartners</w:t>
      </w:r>
      <w:r w:rsidR="002E52B8" w:rsidRPr="008F7CF9">
        <w:rPr>
          <w:rFonts w:cs="Arial"/>
          <w:bCs/>
          <w:color w:val="000000" w:themeColor="text1"/>
          <w:sz w:val="19"/>
          <w:szCs w:val="19"/>
          <w:lang w:val="nl-NL"/>
        </w:rPr>
        <w:t xml:space="preserve"> in het Project</w:t>
      </w:r>
      <w:r w:rsidR="004B3F9D" w:rsidRPr="008F7CF9">
        <w:rPr>
          <w:rFonts w:cs="Arial"/>
          <w:bCs/>
          <w:color w:val="000000" w:themeColor="text1"/>
          <w:sz w:val="19"/>
          <w:szCs w:val="19"/>
          <w:lang w:val="nl-NL"/>
        </w:rPr>
        <w:t>;</w:t>
      </w:r>
    </w:p>
    <w:p w14:paraId="0D05B250" w14:textId="77777777" w:rsidR="004B3F9D" w:rsidRPr="008F7CF9" w:rsidRDefault="004B3F9D" w:rsidP="004B3F9D">
      <w:pPr>
        <w:rPr>
          <w:rFonts w:cs="Arial"/>
          <w:szCs w:val="19"/>
        </w:rPr>
      </w:pPr>
    </w:p>
    <w:p w14:paraId="2E965AFD" w14:textId="633B16AA" w:rsidR="004B3F9D" w:rsidRPr="008F7CF9" w:rsidRDefault="00FD0981" w:rsidP="004B3F9D">
      <w:pPr>
        <w:pStyle w:val="ListParagraph"/>
        <w:numPr>
          <w:ilvl w:val="0"/>
          <w:numId w:val="2"/>
        </w:numPr>
        <w:tabs>
          <w:tab w:val="left" w:pos="-720"/>
          <w:tab w:val="left" w:pos="0"/>
        </w:tabs>
        <w:suppressAutoHyphens/>
        <w:ind w:left="426" w:hanging="426"/>
        <w:rPr>
          <w:rFonts w:cs="Arial"/>
          <w:color w:val="000000"/>
          <w:spacing w:val="-3"/>
          <w:sz w:val="19"/>
          <w:szCs w:val="19"/>
          <w:lang w:val="nl-NL"/>
        </w:rPr>
      </w:pPr>
      <w:r w:rsidRPr="008F7CF9">
        <w:rPr>
          <w:rFonts w:cs="Arial"/>
          <w:color w:val="000000" w:themeColor="text1"/>
          <w:sz w:val="19"/>
          <w:szCs w:val="19"/>
          <w:lang w:val="nl-NL"/>
        </w:rPr>
        <w:t>Aanbieder</w:t>
      </w:r>
      <w:r w:rsidR="004B3F9D" w:rsidRPr="008F7CF9">
        <w:rPr>
          <w:rFonts w:cs="Arial"/>
          <w:color w:val="000000"/>
          <w:spacing w:val="-3"/>
          <w:sz w:val="19"/>
          <w:szCs w:val="19"/>
          <w:lang w:val="nl-NL"/>
        </w:rPr>
        <w:t xml:space="preserve"> </w:t>
      </w:r>
      <w:r w:rsidR="0069474B" w:rsidRPr="008F7CF9">
        <w:rPr>
          <w:rFonts w:cs="Arial"/>
          <w:color w:val="000000"/>
          <w:spacing w:val="-3"/>
          <w:sz w:val="19"/>
          <w:szCs w:val="19"/>
          <w:lang w:val="nl-NL"/>
        </w:rPr>
        <w:t>is bereid om</w:t>
      </w:r>
      <w:r w:rsidR="004B3F9D" w:rsidRPr="008F7CF9">
        <w:rPr>
          <w:rFonts w:cs="Arial"/>
          <w:color w:val="000000"/>
          <w:spacing w:val="-3"/>
          <w:sz w:val="19"/>
          <w:szCs w:val="19"/>
          <w:lang w:val="nl-NL"/>
        </w:rPr>
        <w:t xml:space="preserve"> </w:t>
      </w:r>
      <w:r w:rsidRPr="008F7CF9">
        <w:rPr>
          <w:rFonts w:cs="Arial"/>
          <w:color w:val="000000" w:themeColor="text1"/>
          <w:sz w:val="19"/>
          <w:szCs w:val="19"/>
          <w:lang w:val="nl-NL"/>
        </w:rPr>
        <w:t>Ontvanger</w:t>
      </w:r>
      <w:r w:rsidR="004B3F9D" w:rsidRPr="008F7CF9">
        <w:rPr>
          <w:rFonts w:cs="Arial"/>
          <w:color w:val="000000"/>
          <w:spacing w:val="-3"/>
          <w:sz w:val="19"/>
          <w:szCs w:val="19"/>
          <w:lang w:val="nl-NL"/>
        </w:rPr>
        <w:t xml:space="preserve"> </w:t>
      </w:r>
      <w:r w:rsidR="0069474B" w:rsidRPr="008F7CF9">
        <w:rPr>
          <w:rFonts w:cs="Arial"/>
          <w:color w:val="000000"/>
          <w:spacing w:val="-3"/>
          <w:sz w:val="19"/>
          <w:szCs w:val="19"/>
          <w:lang w:val="nl-NL"/>
        </w:rPr>
        <w:t xml:space="preserve">dergelijk materiaal ter beschikking te stellen </w:t>
      </w:r>
      <w:r w:rsidRPr="008F7CF9">
        <w:rPr>
          <w:rFonts w:cs="Arial"/>
          <w:color w:val="000000"/>
          <w:spacing w:val="-3"/>
          <w:sz w:val="19"/>
          <w:szCs w:val="19"/>
          <w:lang w:val="nl-NL"/>
        </w:rPr>
        <w:t>met inachtneming</w:t>
      </w:r>
      <w:r w:rsidR="0069474B" w:rsidRPr="008F7CF9">
        <w:rPr>
          <w:rFonts w:cs="Arial"/>
          <w:color w:val="000000"/>
          <w:spacing w:val="-3"/>
          <w:sz w:val="19"/>
          <w:szCs w:val="19"/>
          <w:lang w:val="nl-NL"/>
        </w:rPr>
        <w:t xml:space="preserve"> van de bepalingen van deze MTA</w:t>
      </w:r>
      <w:r w:rsidR="004B3F9D" w:rsidRPr="008F7CF9">
        <w:rPr>
          <w:rFonts w:cs="Arial"/>
          <w:color w:val="000000"/>
          <w:spacing w:val="-3"/>
          <w:sz w:val="19"/>
          <w:szCs w:val="19"/>
          <w:lang w:val="nl-NL"/>
        </w:rPr>
        <w:t>.</w:t>
      </w:r>
    </w:p>
    <w:p w14:paraId="592D7107" w14:textId="77777777" w:rsidR="004B3F9D" w:rsidRPr="008F7CF9" w:rsidRDefault="004B3F9D" w:rsidP="004B3F9D">
      <w:pPr>
        <w:rPr>
          <w:rFonts w:cs="Arial"/>
          <w:szCs w:val="19"/>
        </w:rPr>
      </w:pPr>
    </w:p>
    <w:p w14:paraId="6160B183" w14:textId="761735E2" w:rsidR="004B3F9D" w:rsidRPr="008F7CF9" w:rsidRDefault="00D62310" w:rsidP="004B3F9D">
      <w:pPr>
        <w:rPr>
          <w:rFonts w:cs="Arial"/>
          <w:b/>
          <w:szCs w:val="19"/>
        </w:rPr>
      </w:pPr>
      <w:r w:rsidRPr="008F7CF9">
        <w:rPr>
          <w:rFonts w:cs="Arial"/>
          <w:b/>
          <w:szCs w:val="19"/>
        </w:rPr>
        <w:t>ZIJN DAARTOE HET VOLGENDE OVEREENGEKOMEN:</w:t>
      </w:r>
    </w:p>
    <w:p w14:paraId="5586CB93" w14:textId="77777777" w:rsidR="004B3F9D" w:rsidRPr="008F7CF9" w:rsidRDefault="004B3F9D" w:rsidP="004B3F9D">
      <w:pPr>
        <w:rPr>
          <w:rFonts w:cs="Arial"/>
          <w:szCs w:val="19"/>
        </w:rPr>
      </w:pPr>
    </w:p>
    <w:p w14:paraId="464080A6" w14:textId="3F840AD7" w:rsidR="004B3F9D" w:rsidRPr="008F7CF9" w:rsidRDefault="0069474B" w:rsidP="004B3F9D">
      <w:pPr>
        <w:pStyle w:val="NoSpacing"/>
        <w:rPr>
          <w:rFonts w:ascii="Verdana" w:hAnsi="Verdana" w:cs="Arial"/>
          <w:sz w:val="19"/>
          <w:szCs w:val="19"/>
          <w:u w:val="single"/>
          <w:lang w:val="nl-NL"/>
        </w:rPr>
      </w:pPr>
      <w:r w:rsidRPr="008F7CF9">
        <w:rPr>
          <w:rFonts w:ascii="Verdana" w:hAnsi="Verdana" w:cs="Arial"/>
          <w:sz w:val="19"/>
          <w:szCs w:val="19"/>
          <w:u w:val="single"/>
          <w:lang w:val="nl-NL"/>
        </w:rPr>
        <w:t>Artikel 1 - Levering en gebruik van het Materiaal</w:t>
      </w:r>
    </w:p>
    <w:p w14:paraId="47A0C182" w14:textId="77777777" w:rsidR="0069474B" w:rsidRPr="008F7CF9" w:rsidRDefault="0069474B" w:rsidP="004B3F9D">
      <w:pPr>
        <w:pStyle w:val="NoSpacing"/>
        <w:rPr>
          <w:rFonts w:ascii="Verdana" w:hAnsi="Verdana" w:cs="Arial"/>
          <w:sz w:val="19"/>
          <w:szCs w:val="19"/>
          <w:lang w:val="nl-NL"/>
        </w:rPr>
      </w:pPr>
    </w:p>
    <w:p w14:paraId="33943E44" w14:textId="4EDB3081" w:rsidR="004B3F9D" w:rsidRPr="008F7CF9" w:rsidRDefault="0069474B" w:rsidP="004B3F9D">
      <w:pPr>
        <w:pStyle w:val="NoSpacing"/>
        <w:numPr>
          <w:ilvl w:val="0"/>
          <w:numId w:val="3"/>
        </w:numPr>
        <w:ind w:left="426" w:hanging="426"/>
        <w:rPr>
          <w:rFonts w:ascii="Verdana" w:hAnsi="Verdana" w:cs="Arial"/>
          <w:sz w:val="19"/>
          <w:szCs w:val="19"/>
          <w:lang w:val="nl-NL"/>
        </w:rPr>
      </w:pPr>
      <w:r w:rsidRPr="008F7CF9">
        <w:rPr>
          <w:rFonts w:ascii="Verdana" w:hAnsi="Verdana" w:cs="Arial"/>
          <w:sz w:val="19"/>
          <w:szCs w:val="19"/>
          <w:lang w:val="nl-NL"/>
        </w:rPr>
        <w:t xml:space="preserve">Zo spoedig mogelijk nadat deze MTA door de </w:t>
      </w:r>
      <w:r w:rsidR="007001CF" w:rsidRPr="008F7CF9">
        <w:rPr>
          <w:rFonts w:ascii="Verdana" w:hAnsi="Verdana" w:cs="Arial"/>
          <w:sz w:val="19"/>
          <w:szCs w:val="19"/>
          <w:lang w:val="nl-NL"/>
        </w:rPr>
        <w:t>P</w:t>
      </w:r>
      <w:r w:rsidRPr="008F7CF9">
        <w:rPr>
          <w:rFonts w:ascii="Verdana" w:hAnsi="Verdana" w:cs="Arial"/>
          <w:sz w:val="19"/>
          <w:szCs w:val="19"/>
          <w:lang w:val="nl-NL"/>
        </w:rPr>
        <w:t>artijen is ondertekend, en onder de voorwaarden en bepalingen van deze MTA, verstrekt</w:t>
      </w:r>
      <w:r w:rsidR="004B3F9D" w:rsidRPr="008F7CF9">
        <w:rPr>
          <w:rFonts w:ascii="Verdana" w:hAnsi="Verdana" w:cs="Arial"/>
          <w:bCs/>
          <w:sz w:val="19"/>
          <w:szCs w:val="19"/>
          <w:lang w:val="nl-NL"/>
        </w:rPr>
        <w:t xml:space="preserve"> </w:t>
      </w:r>
      <w:r w:rsidR="00FD0981" w:rsidRPr="008F7CF9">
        <w:rPr>
          <w:rFonts w:ascii="Verdana" w:hAnsi="Verdana" w:cs="Arial"/>
          <w:color w:val="000000" w:themeColor="text1"/>
          <w:sz w:val="19"/>
          <w:szCs w:val="19"/>
          <w:lang w:val="nl-NL"/>
        </w:rPr>
        <w:t>Aanbieder</w:t>
      </w:r>
      <w:r w:rsidR="004B3F9D" w:rsidRPr="008F7CF9">
        <w:rPr>
          <w:rFonts w:ascii="Verdana" w:hAnsi="Verdana" w:cs="Arial"/>
          <w:color w:val="000000" w:themeColor="text1"/>
          <w:sz w:val="19"/>
          <w:szCs w:val="19"/>
          <w:lang w:val="nl-NL"/>
        </w:rPr>
        <w:t xml:space="preserve"> </w:t>
      </w:r>
      <w:r w:rsidRPr="008F7CF9">
        <w:rPr>
          <w:rFonts w:ascii="Verdana" w:hAnsi="Verdana" w:cs="Arial"/>
          <w:sz w:val="19"/>
          <w:szCs w:val="19"/>
          <w:lang w:val="nl-NL"/>
        </w:rPr>
        <w:t xml:space="preserve">of een van zijn </w:t>
      </w:r>
      <w:r w:rsidR="00F42CEB" w:rsidRPr="008F7CF9">
        <w:rPr>
          <w:rFonts w:ascii="Verdana" w:hAnsi="Verdana" w:cs="Arial"/>
          <w:sz w:val="19"/>
          <w:szCs w:val="19"/>
          <w:lang w:val="nl-NL"/>
        </w:rPr>
        <w:t xml:space="preserve">Gelieerde partijen </w:t>
      </w:r>
      <w:r w:rsidR="00FD0981" w:rsidRPr="008F7CF9">
        <w:rPr>
          <w:rFonts w:ascii="Verdana" w:hAnsi="Verdana" w:cs="Arial"/>
          <w:color w:val="000000" w:themeColor="text1"/>
          <w:sz w:val="19"/>
          <w:szCs w:val="19"/>
          <w:lang w:val="nl-NL"/>
        </w:rPr>
        <w:t>Ontvanger</w:t>
      </w:r>
      <w:r w:rsidR="004B3F9D" w:rsidRPr="008F7CF9">
        <w:rPr>
          <w:rFonts w:ascii="Verdana" w:hAnsi="Verdana" w:cs="Arial"/>
          <w:sz w:val="19"/>
          <w:szCs w:val="19"/>
          <w:lang w:val="nl-NL"/>
        </w:rPr>
        <w:t xml:space="preserve"> </w:t>
      </w:r>
      <w:r w:rsidRPr="008F7CF9">
        <w:rPr>
          <w:rFonts w:ascii="Verdana" w:hAnsi="Verdana" w:cs="Arial"/>
          <w:sz w:val="19"/>
          <w:szCs w:val="19"/>
          <w:lang w:val="nl-NL"/>
        </w:rPr>
        <w:t>bepaald</w:t>
      </w:r>
      <w:r w:rsidR="00CC4E77">
        <w:rPr>
          <w:rFonts w:ascii="Verdana" w:hAnsi="Verdana" w:cs="Arial"/>
          <w:sz w:val="19"/>
          <w:szCs w:val="19"/>
          <w:lang w:val="nl-NL"/>
        </w:rPr>
        <w:t xml:space="preserve"> materiaal:</w:t>
      </w:r>
      <w:r w:rsidR="004B3F9D" w:rsidRPr="008F7CF9">
        <w:rPr>
          <w:rFonts w:ascii="Verdana" w:hAnsi="Verdana" w:cs="Arial"/>
          <w:sz w:val="19"/>
          <w:szCs w:val="19"/>
          <w:lang w:val="nl-NL"/>
        </w:rPr>
        <w:t xml:space="preserve"> </w:t>
      </w:r>
      <w:r w:rsidRPr="008F7CF9">
        <w:rPr>
          <w:rFonts w:ascii="Verdana" w:hAnsi="Verdana" w:cs="Arial"/>
          <w:color w:val="000000" w:themeColor="text1"/>
          <w:sz w:val="19"/>
          <w:szCs w:val="19"/>
        </w:rPr>
        <w:fldChar w:fldCharType="begin">
          <w:ffData>
            <w:name w:val=""/>
            <w:enabled/>
            <w:calcOnExit w:val="0"/>
            <w:textInput>
              <w:default w:val="[korte beschrijving van het materiaal]"/>
            </w:textInput>
          </w:ffData>
        </w:fldChar>
      </w:r>
      <w:r w:rsidRPr="008F7CF9">
        <w:rPr>
          <w:rFonts w:ascii="Verdana" w:hAnsi="Verdana" w:cs="Arial"/>
          <w:color w:val="000000" w:themeColor="text1"/>
          <w:sz w:val="19"/>
          <w:szCs w:val="19"/>
          <w:lang w:val="nl-NL"/>
        </w:rPr>
        <w:instrText xml:space="preserve"> FORMTEXT </w:instrText>
      </w:r>
      <w:r w:rsidRPr="008F7CF9">
        <w:rPr>
          <w:rFonts w:ascii="Verdana" w:hAnsi="Verdana" w:cs="Arial"/>
          <w:color w:val="000000" w:themeColor="text1"/>
          <w:sz w:val="19"/>
          <w:szCs w:val="19"/>
        </w:rPr>
      </w:r>
      <w:r w:rsidRPr="008F7CF9">
        <w:rPr>
          <w:rFonts w:ascii="Verdana" w:hAnsi="Verdana" w:cs="Arial"/>
          <w:color w:val="000000" w:themeColor="text1"/>
          <w:sz w:val="19"/>
          <w:szCs w:val="19"/>
        </w:rPr>
        <w:fldChar w:fldCharType="separate"/>
      </w:r>
      <w:r w:rsidRPr="008F7CF9">
        <w:rPr>
          <w:rFonts w:ascii="Verdana" w:hAnsi="Verdana" w:cs="Arial"/>
          <w:noProof/>
          <w:color w:val="000000" w:themeColor="text1"/>
          <w:sz w:val="19"/>
          <w:szCs w:val="19"/>
          <w:lang w:val="nl-NL"/>
        </w:rPr>
        <w:t>[korte beschrijving van het materiaal]</w:t>
      </w:r>
      <w:r w:rsidRPr="008F7CF9">
        <w:rPr>
          <w:rFonts w:ascii="Verdana" w:hAnsi="Verdana" w:cs="Arial"/>
          <w:color w:val="000000" w:themeColor="text1"/>
          <w:sz w:val="19"/>
          <w:szCs w:val="19"/>
        </w:rPr>
        <w:fldChar w:fldCharType="end"/>
      </w:r>
      <w:r w:rsidR="004B3F9D" w:rsidRPr="008F7CF9">
        <w:rPr>
          <w:rFonts w:ascii="Verdana" w:hAnsi="Verdana" w:cs="Arial"/>
          <w:color w:val="000000" w:themeColor="text1"/>
          <w:sz w:val="19"/>
          <w:szCs w:val="19"/>
          <w:lang w:val="nl-NL"/>
        </w:rPr>
        <w:t xml:space="preserve">, </w:t>
      </w:r>
      <w:r w:rsidRPr="008F7CF9">
        <w:rPr>
          <w:rFonts w:ascii="Verdana" w:hAnsi="Verdana" w:cs="Arial"/>
          <w:sz w:val="19"/>
          <w:szCs w:val="19"/>
          <w:lang w:val="nl-NL"/>
        </w:rPr>
        <w:t xml:space="preserve">zoals nader gespecificeerd in </w:t>
      </w:r>
      <w:r w:rsidR="007001CF" w:rsidRPr="008F7CF9">
        <w:rPr>
          <w:rFonts w:ascii="Verdana" w:hAnsi="Verdana" w:cs="Arial"/>
          <w:sz w:val="19"/>
          <w:szCs w:val="19"/>
          <w:lang w:val="nl-NL"/>
        </w:rPr>
        <w:t>B</w:t>
      </w:r>
      <w:r w:rsidRPr="008F7CF9">
        <w:rPr>
          <w:rFonts w:ascii="Verdana" w:hAnsi="Verdana" w:cs="Arial"/>
          <w:sz w:val="19"/>
          <w:szCs w:val="19"/>
          <w:lang w:val="nl-NL"/>
        </w:rPr>
        <w:t>ijlage 1 bij deze MTA (hierna het "</w:t>
      </w:r>
      <w:r w:rsidR="002A1829" w:rsidRPr="008F7CF9">
        <w:rPr>
          <w:rFonts w:ascii="Verdana" w:hAnsi="Verdana" w:cs="Arial"/>
          <w:sz w:val="19"/>
          <w:szCs w:val="19"/>
          <w:lang w:val="nl-NL"/>
        </w:rPr>
        <w:t>M</w:t>
      </w:r>
      <w:r w:rsidRPr="008F7CF9">
        <w:rPr>
          <w:rFonts w:ascii="Verdana" w:hAnsi="Verdana" w:cs="Arial"/>
          <w:sz w:val="19"/>
          <w:szCs w:val="19"/>
          <w:lang w:val="nl-NL"/>
        </w:rPr>
        <w:t>ateriaal" genoemd).</w:t>
      </w:r>
      <w:r w:rsidR="00CC4E77" w:rsidRPr="00CC4E77">
        <w:rPr>
          <w:lang w:val="nl-NL"/>
        </w:rPr>
        <w:t xml:space="preserve"> </w:t>
      </w:r>
      <w:r w:rsidR="00CC4E77" w:rsidRPr="00CC4E77">
        <w:rPr>
          <w:rFonts w:ascii="Verdana" w:hAnsi="Verdana" w:cs="Arial"/>
          <w:sz w:val="19"/>
          <w:szCs w:val="19"/>
          <w:lang w:val="nl-NL"/>
        </w:rPr>
        <w:t>Onder Materiaal wordt verstaan het hiervoor genoemde (biologische) materiaal met inbegrip van eventuele (on)gewijzigde derivaten, nakomelingen en alle bijbehorende informatie en/of gegevens daaromtrent.</w:t>
      </w:r>
    </w:p>
    <w:p w14:paraId="59258800" w14:textId="77777777" w:rsidR="004B3F9D" w:rsidRPr="008F7CF9" w:rsidRDefault="004B3F9D" w:rsidP="004B3F9D">
      <w:pPr>
        <w:pStyle w:val="NoSpacing"/>
        <w:rPr>
          <w:rFonts w:ascii="Verdana" w:hAnsi="Verdana" w:cs="Arial"/>
          <w:sz w:val="19"/>
          <w:szCs w:val="19"/>
          <w:lang w:val="nl-NL"/>
        </w:rPr>
      </w:pPr>
    </w:p>
    <w:p w14:paraId="0FDF44EA" w14:textId="0887BA37" w:rsidR="004B3F9D" w:rsidRPr="008F7CF9" w:rsidRDefault="000D730D" w:rsidP="004B3F9D">
      <w:pPr>
        <w:pStyle w:val="ListParagraph"/>
        <w:numPr>
          <w:ilvl w:val="0"/>
          <w:numId w:val="3"/>
        </w:numPr>
        <w:ind w:left="426" w:hanging="426"/>
        <w:rPr>
          <w:rFonts w:cs="Arial"/>
          <w:sz w:val="19"/>
          <w:szCs w:val="19"/>
          <w:lang w:val="nl-NL"/>
        </w:rPr>
      </w:pPr>
      <w:r w:rsidRPr="008F7CF9">
        <w:rPr>
          <w:rFonts w:cs="Arial"/>
          <w:color w:val="000000" w:themeColor="text1"/>
          <w:sz w:val="19"/>
          <w:szCs w:val="19"/>
          <w:lang w:val="nl-NL"/>
        </w:rPr>
        <w:t>Aanbieder</w:t>
      </w:r>
      <w:r w:rsidR="004B3F9D" w:rsidRPr="008F7CF9">
        <w:rPr>
          <w:rFonts w:cs="Arial"/>
          <w:color w:val="000000" w:themeColor="text1"/>
          <w:sz w:val="19"/>
          <w:szCs w:val="19"/>
          <w:lang w:val="nl-NL"/>
        </w:rPr>
        <w:t xml:space="preserve"> </w:t>
      </w:r>
      <w:r w:rsidR="0069474B" w:rsidRPr="008F7CF9">
        <w:rPr>
          <w:rFonts w:cs="Arial"/>
          <w:sz w:val="19"/>
          <w:szCs w:val="19"/>
          <w:lang w:val="nl-NL"/>
        </w:rPr>
        <w:t>verleent</w:t>
      </w:r>
      <w:r w:rsidR="004B3F9D" w:rsidRPr="008F7CF9">
        <w:rPr>
          <w:rFonts w:cs="Arial"/>
          <w:sz w:val="19"/>
          <w:szCs w:val="19"/>
          <w:lang w:val="nl-NL"/>
        </w:rPr>
        <w:t xml:space="preserve"> </w:t>
      </w:r>
      <w:r w:rsidRPr="008F7CF9">
        <w:rPr>
          <w:rFonts w:cs="Arial"/>
          <w:color w:val="000000" w:themeColor="text1"/>
          <w:sz w:val="19"/>
          <w:szCs w:val="19"/>
          <w:lang w:val="nl-NL"/>
        </w:rPr>
        <w:t>Ontvanger</w:t>
      </w:r>
      <w:r w:rsidR="004B3F9D" w:rsidRPr="008F7CF9">
        <w:rPr>
          <w:rFonts w:cs="Arial"/>
          <w:sz w:val="19"/>
          <w:szCs w:val="19"/>
          <w:lang w:val="nl-NL"/>
        </w:rPr>
        <w:t xml:space="preserve"> </w:t>
      </w:r>
      <w:r w:rsidR="0069474B" w:rsidRPr="008F7CF9">
        <w:rPr>
          <w:rFonts w:cs="Arial"/>
          <w:sz w:val="19"/>
          <w:szCs w:val="19"/>
          <w:lang w:val="nl-NL"/>
        </w:rPr>
        <w:t>hierbij een niet-exclusief recht om het Materiaal te gebruiken uitsluitend voor het uitvoeren van haar taken binnen het Project (hierna te noemen: "Activiteiten"). Het Materiaal wordt als Background van</w:t>
      </w:r>
      <w:r w:rsidR="004B3F9D" w:rsidRPr="008F7CF9">
        <w:rPr>
          <w:rFonts w:cs="Arial"/>
          <w:sz w:val="19"/>
          <w:szCs w:val="19"/>
          <w:lang w:val="nl-NL"/>
        </w:rPr>
        <w:t xml:space="preserve"> </w:t>
      </w:r>
      <w:r w:rsidRPr="008F7CF9">
        <w:rPr>
          <w:rFonts w:cs="Arial"/>
          <w:color w:val="000000" w:themeColor="text1"/>
          <w:sz w:val="19"/>
          <w:szCs w:val="19"/>
          <w:lang w:val="nl-NL"/>
        </w:rPr>
        <w:t>Aanbieder</w:t>
      </w:r>
      <w:r w:rsidR="004B3F9D" w:rsidRPr="008F7CF9">
        <w:rPr>
          <w:rFonts w:cs="Arial"/>
          <w:color w:val="000000" w:themeColor="text1"/>
          <w:sz w:val="19"/>
          <w:szCs w:val="19"/>
          <w:lang w:val="nl-NL"/>
        </w:rPr>
        <w:t xml:space="preserve"> </w:t>
      </w:r>
      <w:r w:rsidR="0069474B" w:rsidRPr="008F7CF9">
        <w:rPr>
          <w:rFonts w:cs="Arial"/>
          <w:sz w:val="19"/>
          <w:szCs w:val="19"/>
          <w:lang w:val="nl-NL"/>
        </w:rPr>
        <w:t>opgenomen in het Project.</w:t>
      </w:r>
    </w:p>
    <w:p w14:paraId="0363817B" w14:textId="77777777" w:rsidR="004B3F9D" w:rsidRPr="008F7CF9" w:rsidRDefault="004B3F9D" w:rsidP="004B3F9D">
      <w:pPr>
        <w:rPr>
          <w:rFonts w:cs="Arial"/>
          <w:szCs w:val="19"/>
        </w:rPr>
      </w:pPr>
    </w:p>
    <w:p w14:paraId="1B6AEF34" w14:textId="37D94E67" w:rsidR="004B3F9D" w:rsidRPr="008F7CF9" w:rsidRDefault="0069474B" w:rsidP="004B3F9D">
      <w:pPr>
        <w:pStyle w:val="ListParagraph"/>
        <w:numPr>
          <w:ilvl w:val="0"/>
          <w:numId w:val="3"/>
        </w:numPr>
        <w:ind w:left="426" w:hanging="426"/>
        <w:rPr>
          <w:rFonts w:cs="Arial"/>
          <w:sz w:val="19"/>
          <w:szCs w:val="19"/>
          <w:lang w:val="nl-NL"/>
        </w:rPr>
      </w:pPr>
      <w:r w:rsidRPr="008F7CF9">
        <w:rPr>
          <w:rFonts w:cs="Arial"/>
          <w:sz w:val="19"/>
          <w:szCs w:val="19"/>
          <w:lang w:val="nl-NL"/>
        </w:rPr>
        <w:t>Tenzij uitdrukkelijk anders overeengekomen, zal</w:t>
      </w:r>
      <w:r w:rsidR="004B3F9D" w:rsidRPr="008F7CF9">
        <w:rPr>
          <w:rFonts w:cs="Arial"/>
          <w:sz w:val="19"/>
          <w:szCs w:val="19"/>
          <w:lang w:val="nl-NL"/>
        </w:rPr>
        <w:t xml:space="preserve"> </w:t>
      </w:r>
      <w:r w:rsidR="000D730D" w:rsidRPr="008F7CF9">
        <w:rPr>
          <w:rFonts w:cs="Arial"/>
          <w:color w:val="000000" w:themeColor="text1"/>
          <w:sz w:val="19"/>
          <w:szCs w:val="19"/>
          <w:lang w:val="nl-NL"/>
        </w:rPr>
        <w:t>Ontvanger</w:t>
      </w:r>
      <w:r w:rsidR="004B3F9D" w:rsidRPr="008F7CF9">
        <w:rPr>
          <w:rFonts w:cs="Arial"/>
          <w:sz w:val="19"/>
          <w:szCs w:val="19"/>
          <w:lang w:val="nl-NL"/>
        </w:rPr>
        <w:t xml:space="preserve"> </w:t>
      </w:r>
      <w:r w:rsidRPr="008F7CF9">
        <w:rPr>
          <w:rFonts w:cs="Arial"/>
          <w:sz w:val="19"/>
          <w:szCs w:val="19"/>
          <w:lang w:val="nl-NL"/>
        </w:rPr>
        <w:t xml:space="preserve">het Materiaal </w:t>
      </w:r>
      <w:proofErr w:type="gramStart"/>
      <w:r w:rsidRPr="008F7CF9">
        <w:rPr>
          <w:rFonts w:cs="Arial"/>
          <w:sz w:val="19"/>
          <w:szCs w:val="19"/>
          <w:lang w:val="nl-NL"/>
        </w:rPr>
        <w:t>jegens</w:t>
      </w:r>
      <w:proofErr w:type="gramEnd"/>
      <w:r w:rsidRPr="008F7CF9">
        <w:rPr>
          <w:rFonts w:cs="Arial"/>
          <w:sz w:val="19"/>
          <w:szCs w:val="19"/>
          <w:lang w:val="nl-NL"/>
        </w:rPr>
        <w:t xml:space="preserve"> derde</w:t>
      </w:r>
      <w:r w:rsidR="002A1829" w:rsidRPr="008F7CF9">
        <w:rPr>
          <w:rFonts w:cs="Arial"/>
          <w:sz w:val="19"/>
          <w:szCs w:val="19"/>
          <w:lang w:val="nl-NL"/>
        </w:rPr>
        <w:t xml:space="preserve"> partijen</w:t>
      </w:r>
      <w:r w:rsidRPr="008F7CF9">
        <w:rPr>
          <w:rFonts w:cs="Arial"/>
          <w:sz w:val="19"/>
          <w:szCs w:val="19"/>
          <w:lang w:val="nl-NL"/>
        </w:rPr>
        <w:t xml:space="preserve">, anders dan de Projectpartners, strikt vertrouwelijk houden overeenkomstig </w:t>
      </w:r>
      <w:r w:rsidR="002A1829" w:rsidRPr="008F7CF9">
        <w:rPr>
          <w:rFonts w:cs="Arial"/>
          <w:sz w:val="19"/>
          <w:szCs w:val="19"/>
          <w:lang w:val="nl-NL"/>
        </w:rPr>
        <w:t>A</w:t>
      </w:r>
      <w:r w:rsidRPr="008F7CF9">
        <w:rPr>
          <w:rFonts w:cs="Arial"/>
          <w:sz w:val="19"/>
          <w:szCs w:val="19"/>
          <w:lang w:val="nl-NL"/>
        </w:rPr>
        <w:t xml:space="preserve">rtikel 5 </w:t>
      </w:r>
      <w:r w:rsidRPr="008F7CF9">
        <w:rPr>
          <w:rFonts w:cs="Arial"/>
          <w:sz w:val="19"/>
          <w:szCs w:val="19"/>
          <w:lang w:val="nl-NL"/>
        </w:rPr>
        <w:lastRenderedPageBreak/>
        <w:t xml:space="preserve">van de </w:t>
      </w:r>
      <w:r w:rsidR="00FD5A27" w:rsidRPr="008F7CF9">
        <w:rPr>
          <w:rFonts w:cs="Arial"/>
          <w:sz w:val="19"/>
          <w:szCs w:val="19"/>
          <w:lang w:val="nl-NL"/>
        </w:rPr>
        <w:t xml:space="preserve">Samenwerkingsovereenkomst </w:t>
      </w:r>
      <w:r w:rsidRPr="008F7CF9">
        <w:rPr>
          <w:rFonts w:cs="Arial"/>
          <w:sz w:val="19"/>
          <w:szCs w:val="19"/>
          <w:lang w:val="nl-NL"/>
        </w:rPr>
        <w:t>en zal hij (een deel van) het Materiaal niet aan derde</w:t>
      </w:r>
      <w:r w:rsidR="002A1829" w:rsidRPr="008F7CF9">
        <w:rPr>
          <w:rFonts w:cs="Arial"/>
          <w:sz w:val="19"/>
          <w:szCs w:val="19"/>
          <w:lang w:val="nl-NL"/>
        </w:rPr>
        <w:t xml:space="preserve"> partijen</w:t>
      </w:r>
      <w:r w:rsidRPr="008F7CF9">
        <w:rPr>
          <w:rFonts w:cs="Arial"/>
          <w:sz w:val="19"/>
          <w:szCs w:val="19"/>
          <w:lang w:val="nl-NL"/>
        </w:rPr>
        <w:t xml:space="preserve"> verstrekken of anderszins bekendmaken, vrijgeven, in licentie geven, uitlenen, delen met of toegang verschaffen tot (een deel van) het Materiaal, zonder de voorafgaande schriftelijke toestemming van</w:t>
      </w:r>
      <w:r w:rsidR="004B3F9D" w:rsidRPr="008F7CF9">
        <w:rPr>
          <w:rFonts w:cs="Arial"/>
          <w:sz w:val="19"/>
          <w:szCs w:val="19"/>
          <w:lang w:val="nl-NL"/>
        </w:rPr>
        <w:t xml:space="preserve"> </w:t>
      </w:r>
      <w:r w:rsidR="000D730D" w:rsidRPr="008F7CF9">
        <w:rPr>
          <w:rFonts w:cs="Arial"/>
          <w:color w:val="000000" w:themeColor="text1"/>
          <w:sz w:val="19"/>
          <w:szCs w:val="19"/>
          <w:lang w:val="nl-NL"/>
        </w:rPr>
        <w:t>Aanbieder</w:t>
      </w:r>
      <w:r w:rsidRPr="008F7CF9">
        <w:rPr>
          <w:rFonts w:cs="Arial"/>
          <w:sz w:val="19"/>
          <w:szCs w:val="19"/>
          <w:lang w:val="nl-NL"/>
        </w:rPr>
        <w:t>.</w:t>
      </w:r>
    </w:p>
    <w:p w14:paraId="47390E5B" w14:textId="77777777" w:rsidR="004B3F9D" w:rsidRPr="008F7CF9" w:rsidRDefault="004B3F9D" w:rsidP="004B3F9D">
      <w:pPr>
        <w:rPr>
          <w:rFonts w:cs="Arial"/>
          <w:szCs w:val="19"/>
        </w:rPr>
      </w:pPr>
    </w:p>
    <w:p w14:paraId="72E88435" w14:textId="3B39D862" w:rsidR="004B3F9D" w:rsidRPr="008F7CF9" w:rsidRDefault="000D730D" w:rsidP="004B3F9D">
      <w:pPr>
        <w:pStyle w:val="ourmission"/>
        <w:numPr>
          <w:ilvl w:val="0"/>
          <w:numId w:val="3"/>
        </w:numPr>
        <w:spacing w:before="0" w:after="0" w:line="240" w:lineRule="auto"/>
        <w:ind w:left="426" w:right="147" w:hanging="426"/>
        <w:rPr>
          <w:rFonts w:ascii="Verdana" w:hAnsi="Verdana"/>
          <w:b w:val="0"/>
          <w:sz w:val="19"/>
          <w:szCs w:val="19"/>
        </w:rPr>
      </w:pPr>
      <w:r w:rsidRPr="008F7CF9">
        <w:rPr>
          <w:rFonts w:ascii="Verdana" w:hAnsi="Verdana"/>
          <w:b w:val="0"/>
          <w:color w:val="000000" w:themeColor="text1"/>
          <w:sz w:val="19"/>
          <w:szCs w:val="19"/>
        </w:rPr>
        <w:t>Ontvanger</w:t>
      </w:r>
      <w:r w:rsidR="004B3F9D" w:rsidRPr="008F7CF9">
        <w:rPr>
          <w:rFonts w:ascii="Verdana" w:hAnsi="Verdana"/>
          <w:b w:val="0"/>
          <w:sz w:val="19"/>
          <w:szCs w:val="19"/>
        </w:rPr>
        <w:t xml:space="preserve"> </w:t>
      </w:r>
      <w:r w:rsidR="00946A7B" w:rsidRPr="008F7CF9">
        <w:rPr>
          <w:rFonts w:ascii="Verdana" w:hAnsi="Verdana"/>
          <w:b w:val="0"/>
          <w:sz w:val="19"/>
          <w:szCs w:val="19"/>
        </w:rPr>
        <w:t xml:space="preserve">is niettemin gerechtigd om haar Gelieerde </w:t>
      </w:r>
      <w:r w:rsidR="00FD5A27" w:rsidRPr="008F7CF9">
        <w:rPr>
          <w:rFonts w:ascii="Verdana" w:hAnsi="Verdana"/>
          <w:b w:val="0"/>
          <w:sz w:val="19"/>
          <w:szCs w:val="19"/>
        </w:rPr>
        <w:t>partijen</w:t>
      </w:r>
      <w:r w:rsidR="002A1829" w:rsidRPr="008F7CF9">
        <w:rPr>
          <w:rFonts w:ascii="Verdana" w:hAnsi="Verdana"/>
          <w:b w:val="0"/>
          <w:sz w:val="19"/>
          <w:szCs w:val="19"/>
        </w:rPr>
        <w:t>, en serviceproviders</w:t>
      </w:r>
      <w:r w:rsidR="00FD5A27" w:rsidRPr="008F7CF9">
        <w:rPr>
          <w:rFonts w:ascii="Verdana" w:hAnsi="Verdana"/>
          <w:b w:val="0"/>
          <w:sz w:val="19"/>
          <w:szCs w:val="19"/>
        </w:rPr>
        <w:t xml:space="preserve"> </w:t>
      </w:r>
      <w:r w:rsidR="00946A7B" w:rsidRPr="008F7CF9">
        <w:rPr>
          <w:rFonts w:ascii="Verdana" w:hAnsi="Verdana"/>
          <w:b w:val="0"/>
          <w:sz w:val="19"/>
          <w:szCs w:val="19"/>
        </w:rPr>
        <w:t xml:space="preserve">toegang te geven tot het Materiaal, voor zover </w:t>
      </w:r>
      <w:r w:rsidR="00CC4E77" w:rsidRPr="008F7CF9">
        <w:rPr>
          <w:rFonts w:ascii="Verdana" w:hAnsi="Verdana"/>
          <w:b w:val="0"/>
          <w:sz w:val="19"/>
          <w:szCs w:val="19"/>
        </w:rPr>
        <w:t>d</w:t>
      </w:r>
      <w:r w:rsidR="00CC4E77">
        <w:rPr>
          <w:rFonts w:ascii="Verdana" w:hAnsi="Verdana"/>
          <w:b w:val="0"/>
          <w:sz w:val="19"/>
          <w:szCs w:val="19"/>
        </w:rPr>
        <w:t>eze</w:t>
      </w:r>
      <w:r w:rsidR="00CC4E77" w:rsidRPr="008F7CF9">
        <w:rPr>
          <w:rFonts w:ascii="Verdana" w:hAnsi="Verdana"/>
          <w:b w:val="0"/>
          <w:sz w:val="19"/>
          <w:szCs w:val="19"/>
        </w:rPr>
        <w:t xml:space="preserve"> </w:t>
      </w:r>
      <w:r w:rsidR="00CC4E77" w:rsidRPr="00CC4E77">
        <w:rPr>
          <w:rFonts w:ascii="Verdana" w:hAnsi="Verdana"/>
          <w:b w:val="0"/>
          <w:sz w:val="19"/>
          <w:szCs w:val="19"/>
        </w:rPr>
        <w:t xml:space="preserve">betrokkenheid is toegestaan op grond van de Samenwerkingsovereenkomst en </w:t>
      </w:r>
      <w:r w:rsidR="00946A7B" w:rsidRPr="008F7CF9">
        <w:rPr>
          <w:rFonts w:ascii="Verdana" w:hAnsi="Verdana"/>
          <w:b w:val="0"/>
          <w:sz w:val="19"/>
          <w:szCs w:val="19"/>
        </w:rPr>
        <w:t xml:space="preserve">noodzakelijk is voor de uitvoering van de </w:t>
      </w:r>
      <w:r w:rsidR="002A1829" w:rsidRPr="008F7CF9">
        <w:rPr>
          <w:rFonts w:ascii="Verdana" w:hAnsi="Verdana"/>
          <w:b w:val="0"/>
          <w:sz w:val="19"/>
          <w:szCs w:val="19"/>
        </w:rPr>
        <w:t>Activiteiten</w:t>
      </w:r>
      <w:r w:rsidR="004B3F9D" w:rsidRPr="008F7CF9">
        <w:rPr>
          <w:rFonts w:ascii="Verdana" w:hAnsi="Verdana"/>
          <w:b w:val="0"/>
          <w:sz w:val="19"/>
          <w:szCs w:val="19"/>
        </w:rPr>
        <w:t xml:space="preserve">. </w:t>
      </w:r>
      <w:r w:rsidRPr="008F7CF9">
        <w:rPr>
          <w:rFonts w:ascii="Verdana" w:hAnsi="Verdana"/>
          <w:b w:val="0"/>
          <w:color w:val="000000" w:themeColor="text1"/>
          <w:sz w:val="19"/>
          <w:szCs w:val="19"/>
        </w:rPr>
        <w:t>Ontvanger</w:t>
      </w:r>
      <w:r w:rsidR="004B3F9D" w:rsidRPr="008F7CF9">
        <w:rPr>
          <w:rFonts w:ascii="Verdana" w:hAnsi="Verdana"/>
          <w:b w:val="0"/>
          <w:sz w:val="19"/>
          <w:szCs w:val="19"/>
        </w:rPr>
        <w:t xml:space="preserve"> </w:t>
      </w:r>
      <w:r w:rsidR="00946A7B" w:rsidRPr="008F7CF9">
        <w:rPr>
          <w:rFonts w:ascii="Verdana" w:hAnsi="Verdana"/>
          <w:b w:val="0"/>
          <w:sz w:val="19"/>
          <w:szCs w:val="19"/>
        </w:rPr>
        <w:t xml:space="preserve">zal ervoor zorgdragen dat haar </w:t>
      </w:r>
      <w:r w:rsidR="002A1829" w:rsidRPr="008F7CF9">
        <w:rPr>
          <w:rFonts w:ascii="Verdana" w:hAnsi="Verdana"/>
          <w:b w:val="0"/>
          <w:sz w:val="19"/>
          <w:szCs w:val="19"/>
        </w:rPr>
        <w:t xml:space="preserve">Gelieerde partijen en serviceproviders </w:t>
      </w:r>
      <w:r w:rsidR="00946A7B" w:rsidRPr="008F7CF9">
        <w:rPr>
          <w:rFonts w:ascii="Verdana" w:hAnsi="Verdana"/>
          <w:b w:val="0"/>
          <w:sz w:val="19"/>
          <w:szCs w:val="19"/>
        </w:rPr>
        <w:t>het Materiaal strikt vertrouwelijk zullen houden en het Materiaal strikt in overeenstemming met de bepalingen van deze MTA zullen gebruiken</w:t>
      </w:r>
      <w:r w:rsidR="004B3F9D" w:rsidRPr="008F7CF9">
        <w:rPr>
          <w:rFonts w:ascii="Verdana" w:hAnsi="Verdana"/>
          <w:b w:val="0"/>
          <w:sz w:val="19"/>
          <w:szCs w:val="19"/>
        </w:rPr>
        <w:t>.</w:t>
      </w:r>
    </w:p>
    <w:p w14:paraId="5D24EC93" w14:textId="77777777" w:rsidR="004B3F9D" w:rsidRPr="008F7CF9" w:rsidRDefault="004B3F9D" w:rsidP="004B3F9D">
      <w:pPr>
        <w:pStyle w:val="ourmission"/>
        <w:spacing w:before="0" w:after="0" w:line="240" w:lineRule="auto"/>
        <w:ind w:left="0" w:right="147"/>
        <w:rPr>
          <w:rFonts w:ascii="Verdana" w:hAnsi="Verdana"/>
          <w:b w:val="0"/>
          <w:sz w:val="19"/>
          <w:szCs w:val="19"/>
        </w:rPr>
      </w:pPr>
    </w:p>
    <w:p w14:paraId="6C949F0A" w14:textId="548BB821" w:rsidR="004B3F9D" w:rsidRPr="008F7CF9" w:rsidRDefault="004B3F9D" w:rsidP="004B3F9D">
      <w:pPr>
        <w:pStyle w:val="NoSpacing"/>
        <w:rPr>
          <w:rFonts w:ascii="Verdana" w:hAnsi="Verdana" w:cs="Arial"/>
          <w:sz w:val="19"/>
          <w:szCs w:val="19"/>
          <w:u w:val="single"/>
        </w:rPr>
      </w:pPr>
      <w:r w:rsidRPr="008F7CF9">
        <w:rPr>
          <w:rFonts w:ascii="Verdana" w:hAnsi="Verdana" w:cs="Arial"/>
          <w:sz w:val="19"/>
          <w:szCs w:val="19"/>
          <w:u w:val="single"/>
        </w:rPr>
        <w:t>Arti</w:t>
      </w:r>
      <w:r w:rsidR="007001CF" w:rsidRPr="008F7CF9">
        <w:rPr>
          <w:rFonts w:ascii="Verdana" w:hAnsi="Verdana" w:cs="Arial"/>
          <w:sz w:val="19"/>
          <w:szCs w:val="19"/>
          <w:u w:val="single"/>
        </w:rPr>
        <w:t>kel</w:t>
      </w:r>
      <w:r w:rsidRPr="008F7CF9">
        <w:rPr>
          <w:rFonts w:ascii="Verdana" w:hAnsi="Verdana" w:cs="Arial"/>
          <w:sz w:val="19"/>
          <w:szCs w:val="19"/>
          <w:u w:val="single"/>
        </w:rPr>
        <w:t xml:space="preserve"> 2 - </w:t>
      </w:r>
      <w:proofErr w:type="spellStart"/>
      <w:r w:rsidRPr="008F7CF9">
        <w:rPr>
          <w:rFonts w:ascii="Verdana" w:hAnsi="Verdana" w:cs="Arial"/>
          <w:sz w:val="19"/>
          <w:szCs w:val="19"/>
          <w:u w:val="single"/>
        </w:rPr>
        <w:t>Materi</w:t>
      </w:r>
      <w:r w:rsidR="00946A7B" w:rsidRPr="008F7CF9">
        <w:rPr>
          <w:rFonts w:ascii="Verdana" w:hAnsi="Verdana" w:cs="Arial"/>
          <w:sz w:val="19"/>
          <w:szCs w:val="19"/>
          <w:u w:val="single"/>
        </w:rPr>
        <w:t>a</w:t>
      </w:r>
      <w:r w:rsidRPr="008F7CF9">
        <w:rPr>
          <w:rFonts w:ascii="Verdana" w:hAnsi="Verdana" w:cs="Arial"/>
          <w:sz w:val="19"/>
          <w:szCs w:val="19"/>
          <w:u w:val="single"/>
        </w:rPr>
        <w:t>al</w:t>
      </w:r>
      <w:proofErr w:type="spellEnd"/>
    </w:p>
    <w:p w14:paraId="1CA62218" w14:textId="77777777" w:rsidR="004B3F9D" w:rsidRPr="008F7CF9" w:rsidRDefault="004B3F9D" w:rsidP="004B3F9D">
      <w:pPr>
        <w:pStyle w:val="NoSpacing"/>
        <w:rPr>
          <w:rFonts w:ascii="Verdana" w:hAnsi="Verdana" w:cs="Arial"/>
          <w:sz w:val="19"/>
          <w:szCs w:val="19"/>
        </w:rPr>
      </w:pPr>
    </w:p>
    <w:p w14:paraId="2C76B615" w14:textId="352F002B" w:rsidR="004B3F9D" w:rsidRPr="008F7CF9" w:rsidRDefault="002634B5" w:rsidP="004B3F9D">
      <w:pPr>
        <w:pStyle w:val="NoSpacing"/>
        <w:numPr>
          <w:ilvl w:val="0"/>
          <w:numId w:val="4"/>
        </w:numPr>
        <w:ind w:left="426" w:hanging="426"/>
        <w:rPr>
          <w:rFonts w:ascii="Verdana" w:hAnsi="Verdana" w:cs="Arial"/>
          <w:sz w:val="19"/>
          <w:szCs w:val="19"/>
          <w:lang w:val="nl-NL"/>
        </w:rPr>
      </w:pPr>
      <w:r w:rsidRPr="008F7CF9">
        <w:rPr>
          <w:rFonts w:ascii="Verdana" w:hAnsi="Verdana" w:cs="Arial"/>
          <w:sz w:val="19"/>
          <w:szCs w:val="19"/>
          <w:lang w:val="nl-NL"/>
        </w:rPr>
        <w:t xml:space="preserve">De rechten op het Materiaal behoren toe aan </w:t>
      </w:r>
      <w:r w:rsidR="000D730D" w:rsidRPr="008F7CF9">
        <w:rPr>
          <w:rFonts w:ascii="Verdana" w:hAnsi="Verdana" w:cs="Arial"/>
          <w:color w:val="000000" w:themeColor="text1"/>
          <w:sz w:val="19"/>
          <w:szCs w:val="19"/>
          <w:lang w:val="nl-NL"/>
        </w:rPr>
        <w:t>Aanbieder</w:t>
      </w:r>
      <w:r w:rsidR="00F26C16" w:rsidRPr="00F26C16">
        <w:rPr>
          <w:lang w:val="nl-NL"/>
        </w:rPr>
        <w:t xml:space="preserve"> </w:t>
      </w:r>
      <w:r w:rsidR="00F26C16" w:rsidRPr="00F26C16">
        <w:rPr>
          <w:rFonts w:ascii="Verdana" w:hAnsi="Verdana" w:cs="Arial"/>
          <w:color w:val="000000" w:themeColor="text1"/>
          <w:sz w:val="19"/>
          <w:szCs w:val="19"/>
          <w:lang w:val="nl-NL"/>
        </w:rPr>
        <w:t xml:space="preserve">voor zover (een deel van het) Materiaal niet als resultaat wordt beschouwd in de zin van </w:t>
      </w:r>
      <w:r w:rsidR="00E11219">
        <w:rPr>
          <w:rFonts w:ascii="Verdana" w:hAnsi="Verdana" w:cs="Arial"/>
          <w:color w:val="000000" w:themeColor="text1"/>
          <w:sz w:val="19"/>
          <w:szCs w:val="19"/>
          <w:lang w:val="nl-NL"/>
        </w:rPr>
        <w:t>A</w:t>
      </w:r>
      <w:r w:rsidR="00F26C16" w:rsidRPr="00F26C16">
        <w:rPr>
          <w:rFonts w:ascii="Verdana" w:hAnsi="Verdana" w:cs="Arial"/>
          <w:color w:val="000000" w:themeColor="text1"/>
          <w:sz w:val="19"/>
          <w:szCs w:val="19"/>
          <w:lang w:val="nl-NL"/>
        </w:rPr>
        <w:t>rtikel 3.1</w:t>
      </w:r>
      <w:r w:rsidR="004B3F9D" w:rsidRPr="008F7CF9">
        <w:rPr>
          <w:rFonts w:ascii="Verdana" w:hAnsi="Verdana" w:cs="Arial"/>
          <w:sz w:val="19"/>
          <w:szCs w:val="19"/>
          <w:lang w:val="nl-NL"/>
        </w:rPr>
        <w:t>.</w:t>
      </w:r>
      <w:r w:rsidRPr="008F7CF9">
        <w:rPr>
          <w:rFonts w:ascii="Verdana" w:hAnsi="Verdana"/>
          <w:sz w:val="19"/>
          <w:szCs w:val="19"/>
          <w:lang w:val="nl-NL"/>
        </w:rPr>
        <w:t xml:space="preserve"> </w:t>
      </w:r>
    </w:p>
    <w:p w14:paraId="6134026B" w14:textId="77777777" w:rsidR="004B3F9D" w:rsidRPr="008F7CF9" w:rsidRDefault="004B3F9D" w:rsidP="004B3F9D">
      <w:pPr>
        <w:pStyle w:val="NoSpacing"/>
        <w:rPr>
          <w:rFonts w:ascii="Verdana" w:hAnsi="Verdana" w:cs="Arial"/>
          <w:sz w:val="19"/>
          <w:szCs w:val="19"/>
          <w:lang w:val="nl-NL"/>
        </w:rPr>
      </w:pPr>
    </w:p>
    <w:p w14:paraId="234DA4F4" w14:textId="49206875" w:rsidR="004B3F9D" w:rsidRPr="008F7CF9" w:rsidRDefault="000D730D" w:rsidP="004B3F9D">
      <w:pPr>
        <w:pStyle w:val="NoSpacing"/>
        <w:numPr>
          <w:ilvl w:val="0"/>
          <w:numId w:val="4"/>
        </w:numPr>
        <w:ind w:left="426" w:hanging="426"/>
        <w:rPr>
          <w:rFonts w:ascii="Verdana" w:hAnsi="Verdana" w:cs="Arial"/>
          <w:sz w:val="19"/>
          <w:szCs w:val="19"/>
          <w:lang w:val="nl-NL"/>
        </w:rPr>
      </w:pPr>
      <w:r w:rsidRPr="008F7CF9">
        <w:rPr>
          <w:rFonts w:ascii="Verdana" w:hAnsi="Verdana" w:cs="Arial"/>
          <w:color w:val="000000" w:themeColor="text1"/>
          <w:sz w:val="19"/>
          <w:szCs w:val="19"/>
          <w:lang w:val="nl-NL"/>
        </w:rPr>
        <w:t>Ontvanger</w:t>
      </w:r>
      <w:r w:rsidR="004B3F9D" w:rsidRPr="008F7CF9">
        <w:rPr>
          <w:rFonts w:ascii="Verdana" w:hAnsi="Verdana"/>
          <w:color w:val="000000" w:themeColor="text1"/>
          <w:sz w:val="19"/>
          <w:szCs w:val="19"/>
          <w:lang w:val="nl-NL"/>
        </w:rPr>
        <w:t xml:space="preserve"> </w:t>
      </w:r>
      <w:r w:rsidR="002634B5" w:rsidRPr="008F7CF9">
        <w:rPr>
          <w:rFonts w:ascii="Verdana" w:hAnsi="Verdana" w:cs="Arial"/>
          <w:sz w:val="19"/>
          <w:szCs w:val="19"/>
          <w:lang w:val="nl-NL"/>
        </w:rPr>
        <w:t>verbindt zich ertoe niet aan derden bekend te maken en/of te publiceren dat het Materiaal afkomstig is van en/of geleverd is door</w:t>
      </w:r>
      <w:r w:rsidR="004B3F9D" w:rsidRPr="008F7CF9">
        <w:rPr>
          <w:rFonts w:ascii="Verdana" w:hAnsi="Verdana" w:cs="Arial"/>
          <w:sz w:val="19"/>
          <w:szCs w:val="19"/>
          <w:lang w:val="nl-NL"/>
        </w:rPr>
        <w:t xml:space="preserve"> </w:t>
      </w:r>
      <w:r w:rsidRPr="008F7CF9">
        <w:rPr>
          <w:rFonts w:ascii="Verdana" w:hAnsi="Verdana" w:cs="Arial"/>
          <w:color w:val="000000" w:themeColor="text1"/>
          <w:sz w:val="19"/>
          <w:szCs w:val="19"/>
          <w:lang w:val="nl-NL"/>
        </w:rPr>
        <w:t>Aanbieder</w:t>
      </w:r>
      <w:r w:rsidR="004B3F9D" w:rsidRPr="008F7CF9">
        <w:rPr>
          <w:rFonts w:ascii="Verdana" w:hAnsi="Verdana" w:cs="Arial"/>
          <w:sz w:val="19"/>
          <w:szCs w:val="19"/>
          <w:lang w:val="nl-NL"/>
        </w:rPr>
        <w:t xml:space="preserve">, </w:t>
      </w:r>
      <w:r w:rsidR="002634B5" w:rsidRPr="008F7CF9">
        <w:rPr>
          <w:rFonts w:ascii="Verdana" w:hAnsi="Verdana" w:cs="Arial"/>
          <w:sz w:val="19"/>
          <w:szCs w:val="19"/>
          <w:lang w:val="nl-NL"/>
        </w:rPr>
        <w:t xml:space="preserve">tenzij </w:t>
      </w:r>
      <w:r w:rsidRPr="008F7CF9">
        <w:rPr>
          <w:rFonts w:ascii="Verdana" w:hAnsi="Verdana" w:cs="Arial"/>
          <w:color w:val="000000" w:themeColor="text1"/>
          <w:sz w:val="19"/>
          <w:szCs w:val="19"/>
          <w:lang w:val="nl-NL"/>
        </w:rPr>
        <w:t>Aanbieder</w:t>
      </w:r>
      <w:r w:rsidR="004B3F9D" w:rsidRPr="008F7CF9">
        <w:rPr>
          <w:rFonts w:ascii="Verdana" w:hAnsi="Verdana" w:cs="Arial"/>
          <w:color w:val="000000" w:themeColor="text1"/>
          <w:sz w:val="19"/>
          <w:szCs w:val="19"/>
          <w:lang w:val="nl-NL"/>
        </w:rPr>
        <w:t xml:space="preserve"> </w:t>
      </w:r>
      <w:r w:rsidR="002634B5" w:rsidRPr="008F7CF9">
        <w:rPr>
          <w:rFonts w:ascii="Verdana" w:hAnsi="Verdana" w:cs="Arial"/>
          <w:sz w:val="19"/>
          <w:szCs w:val="19"/>
          <w:lang w:val="nl-NL"/>
        </w:rPr>
        <w:t>daarvoor vooraf schriftelijke toestemming heeft gegeven</w:t>
      </w:r>
      <w:r w:rsidR="004B3F9D" w:rsidRPr="008F7CF9">
        <w:rPr>
          <w:rFonts w:ascii="Verdana" w:hAnsi="Verdana" w:cs="Arial"/>
          <w:sz w:val="19"/>
          <w:szCs w:val="19"/>
          <w:lang w:val="nl-NL"/>
        </w:rPr>
        <w:t>.</w:t>
      </w:r>
    </w:p>
    <w:p w14:paraId="45EBF189" w14:textId="77777777" w:rsidR="004B3F9D" w:rsidRPr="008F7CF9" w:rsidRDefault="004B3F9D" w:rsidP="004B3F9D">
      <w:pPr>
        <w:pStyle w:val="NoSpacing"/>
        <w:ind w:left="426"/>
        <w:rPr>
          <w:rFonts w:ascii="Verdana" w:hAnsi="Verdana" w:cs="Arial"/>
          <w:sz w:val="19"/>
          <w:szCs w:val="19"/>
          <w:lang w:val="nl-NL"/>
        </w:rPr>
      </w:pPr>
    </w:p>
    <w:p w14:paraId="21602CB6" w14:textId="1E651A19" w:rsidR="002A1829" w:rsidRDefault="000D730D" w:rsidP="00B32A09">
      <w:pPr>
        <w:pStyle w:val="NoSpacing"/>
        <w:numPr>
          <w:ilvl w:val="0"/>
          <w:numId w:val="4"/>
        </w:numPr>
        <w:ind w:left="426" w:hanging="426"/>
        <w:rPr>
          <w:rFonts w:ascii="Verdana" w:hAnsi="Verdana" w:cs="Arial"/>
          <w:sz w:val="19"/>
          <w:szCs w:val="19"/>
          <w:lang w:val="nl-NL"/>
        </w:rPr>
      </w:pPr>
      <w:r w:rsidRPr="00F26C16">
        <w:rPr>
          <w:rFonts w:ascii="Verdana" w:hAnsi="Verdana" w:cs="Arial"/>
          <w:color w:val="000000" w:themeColor="text1"/>
          <w:sz w:val="19"/>
          <w:szCs w:val="19"/>
          <w:lang w:val="nl-NL"/>
        </w:rPr>
        <w:t>Ontvanger</w:t>
      </w:r>
      <w:r w:rsidR="004B3F9D" w:rsidRPr="00F26C16">
        <w:rPr>
          <w:rFonts w:ascii="Verdana" w:hAnsi="Verdana" w:cs="Arial"/>
          <w:sz w:val="19"/>
          <w:szCs w:val="19"/>
          <w:lang w:val="nl-NL"/>
        </w:rPr>
        <w:t xml:space="preserve"> </w:t>
      </w:r>
      <w:r w:rsidR="002634B5" w:rsidRPr="00F26C16">
        <w:rPr>
          <w:rFonts w:ascii="Verdana" w:hAnsi="Verdana" w:cs="Arial"/>
          <w:sz w:val="19"/>
          <w:szCs w:val="19"/>
          <w:lang w:val="nl-NL"/>
        </w:rPr>
        <w:t>zal het Materiaal gebruiken in overeenstemming met alle wetten en overheidsvoorschriften en -richtlijnen die op het Materiaal van toepassing zijn, met inbegrip van, indien van toepassing, de voorwaarden van het land waar het Materiaal vandaan komt (</w:t>
      </w:r>
      <w:proofErr w:type="spellStart"/>
      <w:r w:rsidR="002634B5" w:rsidRPr="00F26C16">
        <w:rPr>
          <w:rFonts w:ascii="Verdana" w:hAnsi="Verdana" w:cs="Arial"/>
          <w:sz w:val="19"/>
          <w:szCs w:val="19"/>
          <w:lang w:val="nl-NL"/>
        </w:rPr>
        <w:t>Mutually</w:t>
      </w:r>
      <w:proofErr w:type="spellEnd"/>
      <w:r w:rsidR="002634B5" w:rsidRPr="00F26C16">
        <w:rPr>
          <w:rFonts w:ascii="Verdana" w:hAnsi="Verdana" w:cs="Arial"/>
          <w:sz w:val="19"/>
          <w:szCs w:val="19"/>
          <w:lang w:val="nl-NL"/>
        </w:rPr>
        <w:t xml:space="preserve"> </w:t>
      </w:r>
      <w:proofErr w:type="spellStart"/>
      <w:r w:rsidR="002634B5" w:rsidRPr="00F26C16">
        <w:rPr>
          <w:rFonts w:ascii="Verdana" w:hAnsi="Verdana" w:cs="Arial"/>
          <w:sz w:val="19"/>
          <w:szCs w:val="19"/>
          <w:lang w:val="nl-NL"/>
        </w:rPr>
        <w:t>Agreed</w:t>
      </w:r>
      <w:proofErr w:type="spellEnd"/>
      <w:r w:rsidR="002634B5" w:rsidRPr="00F26C16">
        <w:rPr>
          <w:rFonts w:ascii="Verdana" w:hAnsi="Verdana" w:cs="Arial"/>
          <w:sz w:val="19"/>
          <w:szCs w:val="19"/>
          <w:lang w:val="nl-NL"/>
        </w:rPr>
        <w:t xml:space="preserve"> </w:t>
      </w:r>
      <w:proofErr w:type="spellStart"/>
      <w:r w:rsidR="002634B5" w:rsidRPr="00F26C16">
        <w:rPr>
          <w:rFonts w:ascii="Verdana" w:hAnsi="Verdana" w:cs="Arial"/>
          <w:sz w:val="19"/>
          <w:szCs w:val="19"/>
          <w:lang w:val="nl-NL"/>
        </w:rPr>
        <w:t>Terms</w:t>
      </w:r>
      <w:proofErr w:type="spellEnd"/>
      <w:r w:rsidR="002634B5" w:rsidRPr="00F26C16">
        <w:rPr>
          <w:rFonts w:ascii="Verdana" w:hAnsi="Verdana" w:cs="Arial"/>
          <w:sz w:val="19"/>
          <w:szCs w:val="19"/>
          <w:lang w:val="nl-NL"/>
        </w:rPr>
        <w:t xml:space="preserve"> (MAT) en/of Prior </w:t>
      </w:r>
      <w:proofErr w:type="spellStart"/>
      <w:r w:rsidR="002634B5" w:rsidRPr="00F26C16">
        <w:rPr>
          <w:rFonts w:ascii="Verdana" w:hAnsi="Verdana" w:cs="Arial"/>
          <w:sz w:val="19"/>
          <w:szCs w:val="19"/>
          <w:lang w:val="nl-NL"/>
        </w:rPr>
        <w:t>Informed</w:t>
      </w:r>
      <w:proofErr w:type="spellEnd"/>
      <w:r w:rsidR="002634B5" w:rsidRPr="00F26C16">
        <w:rPr>
          <w:rFonts w:ascii="Verdana" w:hAnsi="Verdana" w:cs="Arial"/>
          <w:sz w:val="19"/>
          <w:szCs w:val="19"/>
          <w:lang w:val="nl-NL"/>
        </w:rPr>
        <w:t xml:space="preserve"> Consent (PIC)), en zal ervoor zorgen </w:t>
      </w:r>
      <w:proofErr w:type="gramStart"/>
      <w:r w:rsidR="002634B5" w:rsidRPr="00F26C16">
        <w:rPr>
          <w:rFonts w:ascii="Verdana" w:hAnsi="Verdana" w:cs="Arial"/>
          <w:sz w:val="19"/>
          <w:szCs w:val="19"/>
          <w:lang w:val="nl-NL"/>
        </w:rPr>
        <w:t xml:space="preserve">dat </w:t>
      </w:r>
      <w:r w:rsidR="00F26C16" w:rsidRPr="00F26C16">
        <w:rPr>
          <w:lang w:val="nl-NL"/>
        </w:rPr>
        <w:t xml:space="preserve"> </w:t>
      </w:r>
      <w:r w:rsidR="00E11219">
        <w:rPr>
          <w:lang w:val="nl-NL"/>
        </w:rPr>
        <w:t>h</w:t>
      </w:r>
      <w:r w:rsidR="00F26C16">
        <w:rPr>
          <w:lang w:val="nl-NL"/>
        </w:rPr>
        <w:t>ij</w:t>
      </w:r>
      <w:proofErr w:type="gramEnd"/>
      <w:r w:rsidR="00F26C16">
        <w:rPr>
          <w:lang w:val="nl-NL"/>
        </w:rPr>
        <w:t xml:space="preserve"> </w:t>
      </w:r>
      <w:r w:rsidR="00F26C16" w:rsidRPr="00F26C16">
        <w:rPr>
          <w:rFonts w:ascii="Verdana" w:hAnsi="Verdana" w:cs="Arial"/>
          <w:sz w:val="19"/>
          <w:szCs w:val="19"/>
          <w:lang w:val="nl-NL"/>
        </w:rPr>
        <w:t xml:space="preserve">voldoet aan de nadere afspraken als bedoeld in </w:t>
      </w:r>
      <w:r w:rsidR="00E11219">
        <w:rPr>
          <w:rFonts w:ascii="Verdana" w:hAnsi="Verdana" w:cs="Arial"/>
          <w:sz w:val="19"/>
          <w:szCs w:val="19"/>
          <w:lang w:val="nl-NL"/>
        </w:rPr>
        <w:t>A</w:t>
      </w:r>
      <w:r w:rsidR="00F26C16" w:rsidRPr="00F26C16">
        <w:rPr>
          <w:rFonts w:ascii="Verdana" w:hAnsi="Verdana" w:cs="Arial"/>
          <w:sz w:val="19"/>
          <w:szCs w:val="19"/>
          <w:lang w:val="nl-NL"/>
        </w:rPr>
        <w:t>rtikel 10.3 van de Samenwerkingsovereenkomst.</w:t>
      </w:r>
    </w:p>
    <w:p w14:paraId="5748CAC4" w14:textId="77777777" w:rsidR="00AA2857" w:rsidRPr="00F26C16" w:rsidRDefault="00AA2857" w:rsidP="00AA2857">
      <w:pPr>
        <w:pStyle w:val="NoSpacing"/>
        <w:rPr>
          <w:rFonts w:ascii="Verdana" w:hAnsi="Verdana" w:cs="Arial"/>
          <w:sz w:val="19"/>
          <w:szCs w:val="19"/>
          <w:lang w:val="nl-NL"/>
        </w:rPr>
      </w:pPr>
    </w:p>
    <w:p w14:paraId="56DB25D1" w14:textId="13A5CFE0" w:rsidR="002A1829" w:rsidRPr="008F7CF9" w:rsidRDefault="000D730D" w:rsidP="004B3F9D">
      <w:pPr>
        <w:pStyle w:val="NoSpacing"/>
        <w:numPr>
          <w:ilvl w:val="0"/>
          <w:numId w:val="4"/>
        </w:numPr>
        <w:ind w:left="426" w:hanging="426"/>
        <w:rPr>
          <w:rFonts w:ascii="Verdana" w:hAnsi="Verdana" w:cs="Arial"/>
          <w:sz w:val="19"/>
          <w:szCs w:val="19"/>
          <w:lang w:val="nl-NL"/>
        </w:rPr>
      </w:pPr>
      <w:r w:rsidRPr="008F7CF9">
        <w:rPr>
          <w:rFonts w:ascii="Verdana" w:hAnsi="Verdana" w:cs="Arial"/>
          <w:sz w:val="19"/>
          <w:szCs w:val="19"/>
          <w:lang w:val="nl-NL"/>
        </w:rPr>
        <w:t>Ontvanger</w:t>
      </w:r>
      <w:r w:rsidR="002A1829" w:rsidRPr="008F7CF9">
        <w:rPr>
          <w:rFonts w:ascii="Verdana" w:hAnsi="Verdana" w:cs="Arial"/>
          <w:sz w:val="19"/>
          <w:szCs w:val="19"/>
          <w:lang w:val="nl-NL"/>
        </w:rPr>
        <w:t xml:space="preserve"> zal geen analyses maken of laten maken van enig Materiaal dat door hem is ontvangen in het kader van deze MTA met als enig doel de (chemische) samenstelling ervan te bepalen, behalve voor zover noodzakelijk voor de Activiteiten.</w:t>
      </w:r>
    </w:p>
    <w:p w14:paraId="4F36DB18" w14:textId="77777777" w:rsidR="004B3F9D" w:rsidRPr="008F7CF9" w:rsidRDefault="004B3F9D" w:rsidP="004B3F9D">
      <w:pPr>
        <w:pStyle w:val="NoSpacing"/>
        <w:rPr>
          <w:rFonts w:ascii="Verdana" w:hAnsi="Verdana" w:cs="Arial"/>
          <w:sz w:val="19"/>
          <w:szCs w:val="19"/>
          <w:lang w:val="nl-NL"/>
        </w:rPr>
      </w:pPr>
    </w:p>
    <w:p w14:paraId="06801737" w14:textId="0F23A8A0" w:rsidR="004B3F9D" w:rsidRPr="008F7CF9" w:rsidRDefault="004B3F9D" w:rsidP="004B3F9D">
      <w:pPr>
        <w:pStyle w:val="NoSpacing"/>
        <w:rPr>
          <w:rFonts w:ascii="Verdana" w:hAnsi="Verdana" w:cs="Arial"/>
          <w:sz w:val="19"/>
          <w:szCs w:val="19"/>
          <w:u w:val="single"/>
        </w:rPr>
      </w:pPr>
      <w:r w:rsidRPr="008F7CF9">
        <w:rPr>
          <w:rFonts w:ascii="Verdana" w:hAnsi="Verdana" w:cs="Arial"/>
          <w:sz w:val="19"/>
          <w:szCs w:val="19"/>
          <w:u w:val="single"/>
        </w:rPr>
        <w:t>Arti</w:t>
      </w:r>
      <w:r w:rsidR="007001CF" w:rsidRPr="008F7CF9">
        <w:rPr>
          <w:rFonts w:ascii="Verdana" w:hAnsi="Verdana" w:cs="Arial"/>
          <w:sz w:val="19"/>
          <w:szCs w:val="19"/>
          <w:u w:val="single"/>
        </w:rPr>
        <w:t>kel</w:t>
      </w:r>
      <w:r w:rsidRPr="008F7CF9">
        <w:rPr>
          <w:rFonts w:ascii="Verdana" w:hAnsi="Verdana" w:cs="Arial"/>
          <w:sz w:val="19"/>
          <w:szCs w:val="19"/>
          <w:u w:val="single"/>
        </w:rPr>
        <w:t xml:space="preserve"> 3 - (R</w:t>
      </w:r>
      <w:r w:rsidR="002634B5" w:rsidRPr="008F7CF9">
        <w:rPr>
          <w:rFonts w:ascii="Verdana" w:hAnsi="Verdana" w:cs="Arial"/>
          <w:sz w:val="19"/>
          <w:szCs w:val="19"/>
          <w:u w:val="single"/>
        </w:rPr>
        <w:t>echt</w:t>
      </w:r>
      <w:r w:rsidRPr="008F7CF9">
        <w:rPr>
          <w:rFonts w:ascii="Verdana" w:hAnsi="Verdana" w:cs="Arial"/>
          <w:sz w:val="19"/>
          <w:szCs w:val="19"/>
          <w:u w:val="single"/>
        </w:rPr>
        <w:t xml:space="preserve"> o</w:t>
      </w:r>
      <w:r w:rsidR="002634B5" w:rsidRPr="008F7CF9">
        <w:rPr>
          <w:rFonts w:ascii="Verdana" w:hAnsi="Verdana" w:cs="Arial"/>
          <w:sz w:val="19"/>
          <w:szCs w:val="19"/>
          <w:u w:val="single"/>
        </w:rPr>
        <w:t>p</w:t>
      </w:r>
      <w:r w:rsidRPr="008F7CF9">
        <w:rPr>
          <w:rFonts w:ascii="Verdana" w:hAnsi="Verdana" w:cs="Arial"/>
          <w:sz w:val="19"/>
          <w:szCs w:val="19"/>
          <w:u w:val="single"/>
        </w:rPr>
        <w:t xml:space="preserve">) </w:t>
      </w:r>
      <w:proofErr w:type="spellStart"/>
      <w:r w:rsidRPr="008F7CF9">
        <w:rPr>
          <w:rFonts w:ascii="Verdana" w:hAnsi="Verdana" w:cs="Arial"/>
          <w:sz w:val="19"/>
          <w:szCs w:val="19"/>
          <w:u w:val="single"/>
        </w:rPr>
        <w:t>Result</w:t>
      </w:r>
      <w:r w:rsidR="002634B5" w:rsidRPr="008F7CF9">
        <w:rPr>
          <w:rFonts w:ascii="Verdana" w:hAnsi="Verdana" w:cs="Arial"/>
          <w:sz w:val="19"/>
          <w:szCs w:val="19"/>
          <w:u w:val="single"/>
        </w:rPr>
        <w:t>aten</w:t>
      </w:r>
      <w:proofErr w:type="spellEnd"/>
    </w:p>
    <w:p w14:paraId="7B07573E" w14:textId="77777777" w:rsidR="004B3F9D" w:rsidRPr="008F7CF9" w:rsidRDefault="004B3F9D" w:rsidP="004B3F9D">
      <w:pPr>
        <w:pStyle w:val="NoSpacing"/>
        <w:rPr>
          <w:rFonts w:ascii="Verdana" w:hAnsi="Verdana" w:cs="Arial"/>
          <w:sz w:val="19"/>
          <w:szCs w:val="19"/>
        </w:rPr>
      </w:pPr>
    </w:p>
    <w:p w14:paraId="63AAE38D" w14:textId="5B2479CC" w:rsidR="004B3F9D" w:rsidRPr="008F7CF9" w:rsidRDefault="000D730D" w:rsidP="004B3F9D">
      <w:pPr>
        <w:pStyle w:val="NoSpacing"/>
        <w:numPr>
          <w:ilvl w:val="0"/>
          <w:numId w:val="5"/>
        </w:numPr>
        <w:ind w:left="426" w:hanging="426"/>
        <w:rPr>
          <w:rFonts w:ascii="Verdana" w:hAnsi="Verdana" w:cs="Arial"/>
          <w:sz w:val="19"/>
          <w:szCs w:val="19"/>
          <w:lang w:val="nl-NL"/>
        </w:rPr>
      </w:pPr>
      <w:r w:rsidRPr="008F7CF9">
        <w:rPr>
          <w:rFonts w:ascii="Verdana" w:hAnsi="Verdana" w:cs="Arial"/>
          <w:color w:val="000000" w:themeColor="text1"/>
          <w:sz w:val="19"/>
          <w:szCs w:val="19"/>
          <w:lang w:val="nl-NL"/>
        </w:rPr>
        <w:t>Ontvanger</w:t>
      </w:r>
      <w:r w:rsidR="004B3F9D" w:rsidRPr="008F7CF9">
        <w:rPr>
          <w:rFonts w:ascii="Verdana" w:hAnsi="Verdana" w:cs="Arial"/>
          <w:sz w:val="19"/>
          <w:szCs w:val="19"/>
          <w:lang w:val="nl-NL"/>
        </w:rPr>
        <w:t xml:space="preserve"> </w:t>
      </w:r>
      <w:r w:rsidR="002634B5" w:rsidRPr="008F7CF9">
        <w:rPr>
          <w:rFonts w:ascii="Verdana" w:hAnsi="Verdana" w:cs="Arial"/>
          <w:sz w:val="19"/>
          <w:szCs w:val="19"/>
          <w:lang w:val="nl-NL"/>
        </w:rPr>
        <w:t xml:space="preserve">verstrekt de resultaten van de </w:t>
      </w:r>
      <w:r w:rsidR="002A1829" w:rsidRPr="008F7CF9">
        <w:rPr>
          <w:rFonts w:ascii="Verdana" w:hAnsi="Verdana" w:cs="Arial"/>
          <w:sz w:val="19"/>
          <w:szCs w:val="19"/>
          <w:lang w:val="nl-NL"/>
        </w:rPr>
        <w:t>A</w:t>
      </w:r>
      <w:r w:rsidR="002634B5" w:rsidRPr="008F7CF9">
        <w:rPr>
          <w:rFonts w:ascii="Verdana" w:hAnsi="Verdana" w:cs="Arial"/>
          <w:sz w:val="19"/>
          <w:szCs w:val="19"/>
          <w:lang w:val="nl-NL"/>
        </w:rPr>
        <w:t xml:space="preserve">ctiviteiten aan de </w:t>
      </w:r>
      <w:r w:rsidR="007001CF" w:rsidRPr="008F7CF9">
        <w:rPr>
          <w:rFonts w:ascii="Verdana" w:hAnsi="Verdana" w:cs="Arial"/>
          <w:sz w:val="19"/>
          <w:szCs w:val="19"/>
          <w:lang w:val="nl-NL"/>
        </w:rPr>
        <w:t>P</w:t>
      </w:r>
      <w:r w:rsidR="002634B5" w:rsidRPr="008F7CF9">
        <w:rPr>
          <w:rFonts w:ascii="Verdana" w:hAnsi="Verdana" w:cs="Arial"/>
          <w:sz w:val="19"/>
          <w:szCs w:val="19"/>
          <w:lang w:val="nl-NL"/>
        </w:rPr>
        <w:t xml:space="preserve">rojectpartners. Deze resultaten worden </w:t>
      </w:r>
      <w:proofErr w:type="spellStart"/>
      <w:r w:rsidR="002634B5" w:rsidRPr="008F7CF9">
        <w:rPr>
          <w:rFonts w:ascii="Verdana" w:hAnsi="Verdana" w:cs="Arial"/>
          <w:sz w:val="19"/>
          <w:szCs w:val="19"/>
          <w:lang w:val="nl-NL"/>
        </w:rPr>
        <w:t>Foreground</w:t>
      </w:r>
      <w:proofErr w:type="spellEnd"/>
      <w:r w:rsidR="002634B5" w:rsidRPr="008F7CF9">
        <w:rPr>
          <w:rFonts w:ascii="Verdana" w:hAnsi="Verdana" w:cs="Arial"/>
          <w:sz w:val="19"/>
          <w:szCs w:val="19"/>
          <w:lang w:val="nl-NL"/>
        </w:rPr>
        <w:t xml:space="preserve"> in </w:t>
      </w:r>
      <w:proofErr w:type="gramStart"/>
      <w:r w:rsidR="002634B5" w:rsidRPr="008F7CF9">
        <w:rPr>
          <w:rFonts w:ascii="Verdana" w:hAnsi="Verdana" w:cs="Arial"/>
          <w:sz w:val="19"/>
          <w:szCs w:val="19"/>
          <w:lang w:val="nl-NL"/>
        </w:rPr>
        <w:t xml:space="preserve">de </w:t>
      </w:r>
      <w:r w:rsidR="007001CF" w:rsidRPr="008F7CF9">
        <w:rPr>
          <w:rFonts w:ascii="Verdana" w:hAnsi="Verdana" w:cs="Arial"/>
          <w:sz w:val="19"/>
          <w:szCs w:val="19"/>
          <w:lang w:val="nl-NL"/>
        </w:rPr>
        <w:t xml:space="preserve"> </w:t>
      </w:r>
      <w:r w:rsidR="00FD5A27" w:rsidRPr="008F7CF9">
        <w:rPr>
          <w:rFonts w:ascii="Verdana" w:hAnsi="Verdana" w:cs="Arial"/>
          <w:sz w:val="19"/>
          <w:szCs w:val="19"/>
          <w:lang w:val="nl-NL"/>
        </w:rPr>
        <w:t>Samenwerkingsovereenkomst</w:t>
      </w:r>
      <w:proofErr w:type="gramEnd"/>
      <w:r w:rsidR="004B3F9D" w:rsidRPr="008F7CF9">
        <w:rPr>
          <w:rFonts w:ascii="Verdana" w:hAnsi="Verdana" w:cs="Arial"/>
          <w:sz w:val="19"/>
          <w:szCs w:val="19"/>
          <w:lang w:val="nl-NL"/>
        </w:rPr>
        <w:t xml:space="preserve">. </w:t>
      </w:r>
    </w:p>
    <w:p w14:paraId="2DE88625" w14:textId="77777777" w:rsidR="004B3F9D" w:rsidRPr="008F7CF9" w:rsidRDefault="004B3F9D" w:rsidP="004B3F9D">
      <w:pPr>
        <w:pStyle w:val="NoSpacing"/>
        <w:ind w:left="426"/>
        <w:rPr>
          <w:rFonts w:ascii="Verdana" w:hAnsi="Verdana" w:cs="Arial"/>
          <w:sz w:val="19"/>
          <w:szCs w:val="19"/>
          <w:lang w:val="nl-NL"/>
        </w:rPr>
      </w:pPr>
    </w:p>
    <w:p w14:paraId="4C6EFED3" w14:textId="32BF5A32" w:rsidR="004B3F9D" w:rsidRPr="008F7CF9" w:rsidRDefault="000D730D" w:rsidP="004B3F9D">
      <w:pPr>
        <w:pStyle w:val="NoSpacing"/>
        <w:numPr>
          <w:ilvl w:val="0"/>
          <w:numId w:val="5"/>
        </w:numPr>
        <w:ind w:left="426" w:hanging="426"/>
        <w:rPr>
          <w:rFonts w:ascii="Verdana" w:hAnsi="Verdana" w:cs="Arial"/>
          <w:sz w:val="19"/>
          <w:szCs w:val="19"/>
          <w:lang w:val="nl-NL"/>
        </w:rPr>
      </w:pPr>
      <w:r w:rsidRPr="008F7CF9">
        <w:rPr>
          <w:rFonts w:ascii="Verdana" w:hAnsi="Verdana" w:cs="Arial"/>
          <w:color w:val="000000" w:themeColor="text1"/>
          <w:sz w:val="19"/>
          <w:szCs w:val="19"/>
          <w:lang w:val="nl-NL"/>
        </w:rPr>
        <w:t>Aanbieder</w:t>
      </w:r>
      <w:r w:rsidR="004B3F9D" w:rsidRPr="008F7CF9">
        <w:rPr>
          <w:rFonts w:ascii="Verdana" w:hAnsi="Verdana" w:cs="Arial"/>
          <w:color w:val="000000" w:themeColor="text1"/>
          <w:sz w:val="19"/>
          <w:szCs w:val="19"/>
          <w:lang w:val="nl-NL"/>
        </w:rPr>
        <w:t xml:space="preserve"> </w:t>
      </w:r>
      <w:r w:rsidR="002634B5" w:rsidRPr="008F7CF9">
        <w:rPr>
          <w:rFonts w:ascii="Verdana" w:hAnsi="Verdana" w:cs="Arial"/>
          <w:sz w:val="19"/>
          <w:szCs w:val="19"/>
          <w:lang w:val="nl-NL"/>
        </w:rPr>
        <w:t xml:space="preserve">mag deze resultaten met betrekking tot het Materiaal gebruiken binnen zijn eigen organisatie en mag de resultaten delen met zijn Gelieerde </w:t>
      </w:r>
      <w:r w:rsidR="00FD5A27" w:rsidRPr="008F7CF9">
        <w:rPr>
          <w:rFonts w:ascii="Verdana" w:hAnsi="Verdana" w:cs="Arial"/>
          <w:sz w:val="19"/>
          <w:szCs w:val="19"/>
          <w:lang w:val="nl-NL"/>
        </w:rPr>
        <w:t>partijen</w:t>
      </w:r>
      <w:r w:rsidR="002634B5" w:rsidRPr="008F7CF9">
        <w:rPr>
          <w:rFonts w:ascii="Verdana" w:hAnsi="Verdana" w:cs="Arial"/>
          <w:sz w:val="19"/>
          <w:szCs w:val="19"/>
          <w:lang w:val="nl-NL"/>
        </w:rPr>
        <w:t xml:space="preserve">, mits dat is toegestaan volgens de </w:t>
      </w:r>
      <w:r w:rsidR="00FD5A27" w:rsidRPr="008F7CF9">
        <w:rPr>
          <w:rFonts w:ascii="Verdana" w:hAnsi="Verdana" w:cs="Arial"/>
          <w:sz w:val="19"/>
          <w:szCs w:val="19"/>
          <w:lang w:val="nl-NL"/>
        </w:rPr>
        <w:t>Samenwerkingsovereenkomst</w:t>
      </w:r>
      <w:r w:rsidR="004B3F9D" w:rsidRPr="008F7CF9">
        <w:rPr>
          <w:rFonts w:ascii="Verdana" w:hAnsi="Verdana" w:cs="Arial"/>
          <w:sz w:val="19"/>
          <w:szCs w:val="19"/>
          <w:lang w:val="nl-NL"/>
        </w:rPr>
        <w:t>.</w:t>
      </w:r>
    </w:p>
    <w:p w14:paraId="5B5F54A6" w14:textId="77777777" w:rsidR="004B3F9D" w:rsidRPr="008F7CF9" w:rsidRDefault="004B3F9D" w:rsidP="004B3F9D">
      <w:pPr>
        <w:pStyle w:val="NoSpacing"/>
        <w:rPr>
          <w:rFonts w:ascii="Verdana" w:hAnsi="Verdana" w:cs="Arial"/>
          <w:sz w:val="19"/>
          <w:szCs w:val="19"/>
          <w:lang w:val="nl-NL"/>
        </w:rPr>
      </w:pPr>
    </w:p>
    <w:p w14:paraId="733F58BE" w14:textId="4FDA519E" w:rsidR="004B3F9D" w:rsidRPr="008F7CF9" w:rsidRDefault="004B3F9D" w:rsidP="004B3F9D">
      <w:pPr>
        <w:pStyle w:val="NoSpacing"/>
        <w:rPr>
          <w:rFonts w:ascii="Verdana" w:hAnsi="Verdana" w:cs="Arial"/>
          <w:sz w:val="19"/>
          <w:szCs w:val="19"/>
          <w:u w:val="single"/>
        </w:rPr>
      </w:pPr>
      <w:r w:rsidRPr="008F7CF9">
        <w:rPr>
          <w:rFonts w:ascii="Verdana" w:hAnsi="Verdana" w:cs="Arial"/>
          <w:sz w:val="19"/>
          <w:szCs w:val="19"/>
          <w:u w:val="single"/>
        </w:rPr>
        <w:t>Arti</w:t>
      </w:r>
      <w:r w:rsidR="007001CF" w:rsidRPr="008F7CF9">
        <w:rPr>
          <w:rFonts w:ascii="Verdana" w:hAnsi="Verdana" w:cs="Arial"/>
          <w:sz w:val="19"/>
          <w:szCs w:val="19"/>
          <w:u w:val="single"/>
        </w:rPr>
        <w:t>kel</w:t>
      </w:r>
      <w:r w:rsidRPr="008F7CF9">
        <w:rPr>
          <w:rFonts w:ascii="Verdana" w:hAnsi="Verdana" w:cs="Arial"/>
          <w:sz w:val="19"/>
          <w:szCs w:val="19"/>
          <w:u w:val="single"/>
        </w:rPr>
        <w:t xml:space="preserve"> 4 - </w:t>
      </w:r>
      <w:proofErr w:type="spellStart"/>
      <w:r w:rsidR="00A25DA4" w:rsidRPr="008F7CF9">
        <w:rPr>
          <w:rFonts w:ascii="Verdana" w:hAnsi="Verdana" w:cs="Arial"/>
          <w:sz w:val="19"/>
          <w:szCs w:val="19"/>
          <w:u w:val="single"/>
        </w:rPr>
        <w:t>Garanties</w:t>
      </w:r>
      <w:proofErr w:type="spellEnd"/>
      <w:r w:rsidR="00A25DA4" w:rsidRPr="008F7CF9">
        <w:rPr>
          <w:rFonts w:ascii="Verdana" w:hAnsi="Verdana" w:cs="Arial"/>
          <w:sz w:val="19"/>
          <w:szCs w:val="19"/>
          <w:u w:val="single"/>
        </w:rPr>
        <w:t xml:space="preserve"> en </w:t>
      </w:r>
      <w:proofErr w:type="spellStart"/>
      <w:r w:rsidR="00A25DA4" w:rsidRPr="008F7CF9">
        <w:rPr>
          <w:rFonts w:ascii="Verdana" w:hAnsi="Verdana" w:cs="Arial"/>
          <w:sz w:val="19"/>
          <w:szCs w:val="19"/>
          <w:u w:val="single"/>
        </w:rPr>
        <w:t>aansprakelijkheid</w:t>
      </w:r>
      <w:proofErr w:type="spellEnd"/>
    </w:p>
    <w:p w14:paraId="603C5533" w14:textId="77777777" w:rsidR="004B3F9D" w:rsidRPr="008F7CF9" w:rsidRDefault="004B3F9D" w:rsidP="004B3F9D">
      <w:pPr>
        <w:pStyle w:val="NoSpacing"/>
        <w:rPr>
          <w:rFonts w:ascii="Verdana" w:hAnsi="Verdana" w:cs="Arial"/>
          <w:sz w:val="19"/>
          <w:szCs w:val="19"/>
        </w:rPr>
      </w:pPr>
    </w:p>
    <w:p w14:paraId="059D8030" w14:textId="6B1782EA" w:rsidR="004B3F9D" w:rsidRPr="008F7CF9" w:rsidRDefault="000D730D" w:rsidP="004B3F9D">
      <w:pPr>
        <w:pStyle w:val="ourmission"/>
        <w:numPr>
          <w:ilvl w:val="0"/>
          <w:numId w:val="21"/>
        </w:numPr>
        <w:spacing w:before="0" w:after="0" w:line="240" w:lineRule="auto"/>
        <w:ind w:left="426" w:right="147" w:hanging="426"/>
        <w:rPr>
          <w:rFonts w:ascii="Verdana" w:hAnsi="Verdana"/>
          <w:b w:val="0"/>
          <w:sz w:val="19"/>
          <w:szCs w:val="19"/>
        </w:rPr>
      </w:pPr>
      <w:r w:rsidRPr="008F7CF9">
        <w:rPr>
          <w:rFonts w:ascii="Verdana" w:hAnsi="Verdana"/>
          <w:b w:val="0"/>
          <w:color w:val="000000" w:themeColor="text1"/>
          <w:sz w:val="19"/>
          <w:szCs w:val="19"/>
        </w:rPr>
        <w:t>Ontvanger</w:t>
      </w:r>
      <w:r w:rsidR="004B3F9D" w:rsidRPr="008F7CF9">
        <w:rPr>
          <w:rFonts w:ascii="Verdana" w:hAnsi="Verdana"/>
          <w:b w:val="0"/>
          <w:sz w:val="19"/>
          <w:szCs w:val="19"/>
        </w:rPr>
        <w:t xml:space="preserve"> </w:t>
      </w:r>
      <w:r w:rsidR="00A25DA4" w:rsidRPr="008F7CF9">
        <w:rPr>
          <w:rFonts w:ascii="Verdana" w:hAnsi="Verdana" w:cs="Times New Roman"/>
          <w:b w:val="0"/>
          <w:bCs w:val="0"/>
          <w:sz w:val="19"/>
          <w:szCs w:val="19"/>
        </w:rPr>
        <w:t xml:space="preserve">stemt ermee in en erkent dat het Materiaal aan </w:t>
      </w:r>
      <w:r w:rsidRPr="008F7CF9">
        <w:rPr>
          <w:rFonts w:ascii="Verdana" w:hAnsi="Verdana"/>
          <w:b w:val="0"/>
          <w:color w:val="000000" w:themeColor="text1"/>
          <w:sz w:val="19"/>
          <w:szCs w:val="19"/>
        </w:rPr>
        <w:t>Ontvanger</w:t>
      </w:r>
      <w:r w:rsidR="004B3F9D" w:rsidRPr="008F7CF9">
        <w:rPr>
          <w:rFonts w:ascii="Verdana" w:hAnsi="Verdana"/>
          <w:b w:val="0"/>
          <w:sz w:val="19"/>
          <w:szCs w:val="19"/>
        </w:rPr>
        <w:t xml:space="preserve"> </w:t>
      </w:r>
      <w:r w:rsidR="00A25DA4" w:rsidRPr="008F7CF9">
        <w:rPr>
          <w:rFonts w:ascii="Verdana" w:hAnsi="Verdana" w:cs="Times New Roman"/>
          <w:b w:val="0"/>
          <w:bCs w:val="0"/>
          <w:sz w:val="19"/>
          <w:szCs w:val="19"/>
        </w:rPr>
        <w:t>is verstrekt zonder enige garantie, expliciet of impliciet, met betrekking tot de kwaliteit, stabiliteit, geschiktheid voor een bepaald doel, of enige andere kwaliteit.</w:t>
      </w:r>
    </w:p>
    <w:p w14:paraId="064B722E" w14:textId="77777777" w:rsidR="004B3F9D" w:rsidRPr="008F7CF9" w:rsidRDefault="004B3F9D" w:rsidP="004B3F9D">
      <w:pPr>
        <w:pStyle w:val="ourmission"/>
        <w:spacing w:before="0" w:after="0" w:line="240" w:lineRule="auto"/>
        <w:ind w:left="0" w:right="147"/>
        <w:rPr>
          <w:rFonts w:ascii="Verdana" w:hAnsi="Verdana"/>
          <w:b w:val="0"/>
          <w:sz w:val="19"/>
          <w:szCs w:val="19"/>
        </w:rPr>
      </w:pPr>
    </w:p>
    <w:p w14:paraId="1767FFCB" w14:textId="7080290F" w:rsidR="004B3F9D" w:rsidRPr="008F7CF9" w:rsidRDefault="000D730D" w:rsidP="004B3F9D">
      <w:pPr>
        <w:pStyle w:val="ourmission"/>
        <w:numPr>
          <w:ilvl w:val="0"/>
          <w:numId w:val="21"/>
        </w:numPr>
        <w:spacing w:before="0" w:after="0" w:line="240" w:lineRule="auto"/>
        <w:ind w:left="426" w:right="147" w:hanging="426"/>
        <w:rPr>
          <w:rFonts w:ascii="Verdana" w:hAnsi="Verdana"/>
          <w:b w:val="0"/>
          <w:sz w:val="19"/>
          <w:szCs w:val="19"/>
        </w:rPr>
      </w:pPr>
      <w:r w:rsidRPr="008F7CF9">
        <w:rPr>
          <w:rFonts w:ascii="Verdana" w:hAnsi="Verdana"/>
          <w:b w:val="0"/>
          <w:color w:val="000000" w:themeColor="text1"/>
          <w:sz w:val="19"/>
          <w:szCs w:val="19"/>
        </w:rPr>
        <w:t>Aanbieder</w:t>
      </w:r>
      <w:r w:rsidR="004B3F9D" w:rsidRPr="008F7CF9">
        <w:rPr>
          <w:rFonts w:ascii="Verdana" w:hAnsi="Verdana"/>
          <w:color w:val="000000" w:themeColor="text1"/>
          <w:sz w:val="19"/>
          <w:szCs w:val="19"/>
        </w:rPr>
        <w:t xml:space="preserve"> </w:t>
      </w:r>
      <w:r w:rsidR="00A25DA4" w:rsidRPr="008F7CF9">
        <w:rPr>
          <w:rFonts w:ascii="Verdana" w:hAnsi="Verdana"/>
          <w:b w:val="0"/>
          <w:sz w:val="19"/>
          <w:szCs w:val="19"/>
        </w:rPr>
        <w:t xml:space="preserve">doet geen toezeggingen en geeft geen garanties, expliciet noch impliciet, dat het gebruik van het Materiaal in overeenstemming met deze MTA geen inbreuk zal maken op enig (intellectueel </w:t>
      </w:r>
      <w:proofErr w:type="spellStart"/>
      <w:proofErr w:type="gramStart"/>
      <w:r w:rsidR="00A25DA4" w:rsidRPr="008F7CF9">
        <w:rPr>
          <w:rFonts w:ascii="Verdana" w:hAnsi="Verdana"/>
          <w:b w:val="0"/>
          <w:sz w:val="19"/>
          <w:szCs w:val="19"/>
        </w:rPr>
        <w:t>eigendoms</w:t>
      </w:r>
      <w:proofErr w:type="spellEnd"/>
      <w:r w:rsidR="00A25DA4" w:rsidRPr="008F7CF9">
        <w:rPr>
          <w:rFonts w:ascii="Verdana" w:hAnsi="Verdana"/>
          <w:b w:val="0"/>
          <w:sz w:val="19"/>
          <w:szCs w:val="19"/>
        </w:rPr>
        <w:t>)recht</w:t>
      </w:r>
      <w:proofErr w:type="gramEnd"/>
      <w:r w:rsidR="00A25DA4" w:rsidRPr="008F7CF9">
        <w:rPr>
          <w:rFonts w:ascii="Verdana" w:hAnsi="Verdana"/>
          <w:b w:val="0"/>
          <w:sz w:val="19"/>
          <w:szCs w:val="19"/>
        </w:rPr>
        <w:t xml:space="preserve"> van een derde</w:t>
      </w:r>
      <w:r w:rsidR="002A1829" w:rsidRPr="008F7CF9">
        <w:rPr>
          <w:rFonts w:ascii="Verdana" w:hAnsi="Verdana"/>
          <w:b w:val="0"/>
          <w:sz w:val="19"/>
          <w:szCs w:val="19"/>
        </w:rPr>
        <w:t xml:space="preserve"> partij</w:t>
      </w:r>
      <w:r w:rsidR="004B3F9D" w:rsidRPr="008F7CF9">
        <w:rPr>
          <w:rFonts w:ascii="Verdana" w:hAnsi="Verdana"/>
          <w:b w:val="0"/>
          <w:sz w:val="19"/>
          <w:szCs w:val="19"/>
        </w:rPr>
        <w:t xml:space="preserve">. </w:t>
      </w:r>
      <w:r w:rsidRPr="008F7CF9">
        <w:rPr>
          <w:rFonts w:ascii="Verdana" w:hAnsi="Verdana"/>
          <w:b w:val="0"/>
          <w:color w:val="000000" w:themeColor="text1"/>
          <w:sz w:val="19"/>
          <w:szCs w:val="19"/>
        </w:rPr>
        <w:t>Aanbieder</w:t>
      </w:r>
      <w:r w:rsidR="004B3F9D" w:rsidRPr="008F7CF9">
        <w:rPr>
          <w:rFonts w:ascii="Verdana" w:hAnsi="Verdana"/>
          <w:color w:val="000000" w:themeColor="text1"/>
          <w:sz w:val="19"/>
          <w:szCs w:val="19"/>
        </w:rPr>
        <w:t xml:space="preserve"> </w:t>
      </w:r>
      <w:r w:rsidR="00A25DA4" w:rsidRPr="008F7CF9">
        <w:rPr>
          <w:rFonts w:ascii="Verdana" w:hAnsi="Verdana"/>
          <w:b w:val="0"/>
          <w:sz w:val="19"/>
          <w:szCs w:val="19"/>
        </w:rPr>
        <w:t>is echter niet op de hoogte van dergelijke conflicterende rechten van derde</w:t>
      </w:r>
      <w:r w:rsidR="002A1829" w:rsidRPr="008F7CF9">
        <w:rPr>
          <w:rFonts w:ascii="Verdana" w:hAnsi="Verdana"/>
          <w:b w:val="0"/>
          <w:sz w:val="19"/>
          <w:szCs w:val="19"/>
        </w:rPr>
        <w:t xml:space="preserve"> partijen</w:t>
      </w:r>
      <w:r w:rsidR="00A25DA4" w:rsidRPr="008F7CF9">
        <w:rPr>
          <w:rFonts w:ascii="Verdana" w:hAnsi="Verdana"/>
          <w:b w:val="0"/>
          <w:sz w:val="19"/>
          <w:szCs w:val="19"/>
        </w:rPr>
        <w:t>.</w:t>
      </w:r>
    </w:p>
    <w:p w14:paraId="0BCCC140" w14:textId="77777777" w:rsidR="004B3F9D" w:rsidRPr="008F7CF9" w:rsidRDefault="004B3F9D" w:rsidP="004B3F9D">
      <w:pPr>
        <w:pStyle w:val="ourmission"/>
        <w:spacing w:before="0" w:after="0" w:line="240" w:lineRule="auto"/>
        <w:ind w:left="0" w:right="147"/>
        <w:rPr>
          <w:rFonts w:ascii="Verdana" w:hAnsi="Verdana"/>
          <w:b w:val="0"/>
          <w:sz w:val="19"/>
          <w:szCs w:val="19"/>
        </w:rPr>
      </w:pPr>
    </w:p>
    <w:p w14:paraId="491E780F" w14:textId="7D7D1C4A" w:rsidR="004B3F9D" w:rsidRPr="008F7CF9" w:rsidRDefault="000D730D" w:rsidP="004B3F9D">
      <w:pPr>
        <w:pStyle w:val="ourmission"/>
        <w:numPr>
          <w:ilvl w:val="0"/>
          <w:numId w:val="21"/>
        </w:numPr>
        <w:spacing w:before="0" w:after="0" w:line="240" w:lineRule="auto"/>
        <w:ind w:left="426" w:right="147" w:hanging="426"/>
        <w:rPr>
          <w:rFonts w:ascii="Verdana" w:hAnsi="Verdana"/>
          <w:b w:val="0"/>
          <w:sz w:val="19"/>
          <w:szCs w:val="19"/>
        </w:rPr>
      </w:pPr>
      <w:r w:rsidRPr="008F7CF9">
        <w:rPr>
          <w:rFonts w:ascii="Verdana" w:hAnsi="Verdana"/>
          <w:b w:val="0"/>
          <w:bCs w:val="0"/>
          <w:color w:val="000000" w:themeColor="text1"/>
          <w:sz w:val="19"/>
          <w:szCs w:val="19"/>
        </w:rPr>
        <w:t>Ontvanger</w:t>
      </w:r>
      <w:r w:rsidR="004B3F9D" w:rsidRPr="008F7CF9">
        <w:rPr>
          <w:rFonts w:ascii="Verdana" w:hAnsi="Verdana"/>
          <w:b w:val="0"/>
          <w:sz w:val="19"/>
          <w:szCs w:val="19"/>
        </w:rPr>
        <w:t xml:space="preserve"> </w:t>
      </w:r>
      <w:r w:rsidR="00A25DA4" w:rsidRPr="008F7CF9">
        <w:rPr>
          <w:rFonts w:ascii="Verdana" w:hAnsi="Verdana"/>
          <w:b w:val="0"/>
          <w:sz w:val="19"/>
          <w:szCs w:val="19"/>
        </w:rPr>
        <w:t>zal</w:t>
      </w:r>
      <w:r w:rsidR="004B3F9D" w:rsidRPr="008F7CF9">
        <w:rPr>
          <w:rFonts w:ascii="Verdana" w:hAnsi="Verdana"/>
          <w:b w:val="0"/>
          <w:sz w:val="19"/>
          <w:szCs w:val="19"/>
        </w:rPr>
        <w:t xml:space="preserve"> </w:t>
      </w:r>
      <w:r w:rsidRPr="008F7CF9">
        <w:rPr>
          <w:rFonts w:ascii="Verdana" w:hAnsi="Verdana"/>
          <w:b w:val="0"/>
          <w:color w:val="000000" w:themeColor="text1"/>
          <w:sz w:val="19"/>
          <w:szCs w:val="19"/>
        </w:rPr>
        <w:t>Aanbieder</w:t>
      </w:r>
      <w:r w:rsidR="004B3F9D" w:rsidRPr="008F7CF9">
        <w:rPr>
          <w:rFonts w:ascii="Verdana" w:hAnsi="Verdana"/>
          <w:color w:val="000000" w:themeColor="text1"/>
          <w:sz w:val="19"/>
          <w:szCs w:val="19"/>
        </w:rPr>
        <w:t xml:space="preserve"> </w:t>
      </w:r>
      <w:r w:rsidR="00A25DA4" w:rsidRPr="008F7CF9">
        <w:rPr>
          <w:rFonts w:ascii="Verdana" w:hAnsi="Verdana"/>
          <w:b w:val="0"/>
          <w:sz w:val="19"/>
          <w:szCs w:val="19"/>
        </w:rPr>
        <w:t xml:space="preserve">en/of haar </w:t>
      </w:r>
      <w:r w:rsidR="007001CF" w:rsidRPr="008F7CF9">
        <w:rPr>
          <w:rFonts w:ascii="Verdana" w:hAnsi="Verdana"/>
          <w:b w:val="0"/>
          <w:sz w:val="19"/>
          <w:szCs w:val="19"/>
        </w:rPr>
        <w:t xml:space="preserve">Gelieerde partijen </w:t>
      </w:r>
      <w:r w:rsidR="00A25DA4" w:rsidRPr="008F7CF9">
        <w:rPr>
          <w:rFonts w:ascii="Verdana" w:hAnsi="Verdana"/>
          <w:b w:val="0"/>
          <w:sz w:val="19"/>
          <w:szCs w:val="19"/>
        </w:rPr>
        <w:t>niet aansprakelijk stellen, noch gezamenlijk noch afzonderlijk, voor enige schade geleden door</w:t>
      </w:r>
      <w:r w:rsidR="00A25DA4" w:rsidRPr="008F7CF9">
        <w:rPr>
          <w:rFonts w:ascii="Verdana" w:hAnsi="Verdana"/>
          <w:b w:val="0"/>
          <w:color w:val="000000" w:themeColor="text1"/>
          <w:sz w:val="19"/>
          <w:szCs w:val="19"/>
        </w:rPr>
        <w:t xml:space="preserve"> </w:t>
      </w:r>
      <w:r w:rsidRPr="008F7CF9">
        <w:rPr>
          <w:rFonts w:ascii="Verdana" w:hAnsi="Verdana"/>
          <w:b w:val="0"/>
          <w:color w:val="000000" w:themeColor="text1"/>
          <w:sz w:val="19"/>
          <w:szCs w:val="19"/>
        </w:rPr>
        <w:t>Ontvanger</w:t>
      </w:r>
      <w:r w:rsidR="004B3F9D" w:rsidRPr="008F7CF9">
        <w:rPr>
          <w:rFonts w:ascii="Verdana" w:hAnsi="Verdana"/>
          <w:b w:val="0"/>
          <w:sz w:val="19"/>
          <w:szCs w:val="19"/>
        </w:rPr>
        <w:t xml:space="preserve"> </w:t>
      </w:r>
      <w:r w:rsidR="00A25DA4" w:rsidRPr="008F7CF9">
        <w:rPr>
          <w:rFonts w:ascii="Verdana" w:hAnsi="Verdana"/>
          <w:b w:val="0"/>
          <w:sz w:val="19"/>
          <w:szCs w:val="19"/>
        </w:rPr>
        <w:t xml:space="preserve">als gevolg van het gebruik van het Materiaal door </w:t>
      </w:r>
      <w:r w:rsidRPr="008F7CF9">
        <w:rPr>
          <w:rFonts w:ascii="Verdana" w:hAnsi="Verdana"/>
          <w:b w:val="0"/>
          <w:color w:val="000000" w:themeColor="text1"/>
          <w:sz w:val="19"/>
          <w:szCs w:val="19"/>
        </w:rPr>
        <w:t>Ontvanger</w:t>
      </w:r>
      <w:r w:rsidR="00A25DA4" w:rsidRPr="008F7CF9">
        <w:rPr>
          <w:rFonts w:ascii="Verdana" w:hAnsi="Verdana"/>
          <w:b w:val="0"/>
          <w:sz w:val="19"/>
          <w:szCs w:val="19"/>
        </w:rPr>
        <w:t>.</w:t>
      </w:r>
    </w:p>
    <w:p w14:paraId="30F0C00D" w14:textId="77777777" w:rsidR="004B3F9D" w:rsidRPr="008F7CF9" w:rsidRDefault="004B3F9D" w:rsidP="004B3F9D">
      <w:pPr>
        <w:pStyle w:val="ourmission"/>
        <w:spacing w:before="0" w:after="0" w:line="240" w:lineRule="auto"/>
        <w:ind w:left="720" w:right="147"/>
        <w:rPr>
          <w:rFonts w:ascii="Verdana" w:hAnsi="Verdana"/>
          <w:b w:val="0"/>
          <w:sz w:val="19"/>
          <w:szCs w:val="19"/>
        </w:rPr>
      </w:pPr>
    </w:p>
    <w:p w14:paraId="1F047C14" w14:textId="4C8C527C" w:rsidR="004B3F9D" w:rsidRPr="008F7CF9" w:rsidRDefault="0059473F" w:rsidP="004B3F9D">
      <w:pPr>
        <w:pStyle w:val="ourmission"/>
        <w:numPr>
          <w:ilvl w:val="0"/>
          <w:numId w:val="21"/>
        </w:numPr>
        <w:spacing w:before="0" w:after="0" w:line="240" w:lineRule="auto"/>
        <w:ind w:left="426" w:right="147" w:hanging="426"/>
        <w:rPr>
          <w:rFonts w:ascii="Verdana" w:hAnsi="Verdana"/>
          <w:b w:val="0"/>
          <w:sz w:val="19"/>
          <w:szCs w:val="19"/>
        </w:rPr>
      </w:pPr>
      <w:r w:rsidRPr="008F7CF9">
        <w:rPr>
          <w:rFonts w:ascii="Verdana" w:hAnsi="Verdana"/>
          <w:b w:val="0"/>
          <w:sz w:val="19"/>
          <w:szCs w:val="19"/>
        </w:rPr>
        <w:lastRenderedPageBreak/>
        <w:t>Geen enkel recht of licentie, noch uitdrukkelijk noch stilzwijgend, wordt verleend aan</w:t>
      </w:r>
      <w:r w:rsidRPr="008F7CF9">
        <w:rPr>
          <w:rFonts w:ascii="Verdana" w:hAnsi="Verdana"/>
          <w:b w:val="0"/>
          <w:color w:val="000000" w:themeColor="text1"/>
          <w:sz w:val="19"/>
          <w:szCs w:val="19"/>
        </w:rPr>
        <w:t xml:space="preserve"> </w:t>
      </w:r>
      <w:r w:rsidR="000D730D" w:rsidRPr="008F7CF9">
        <w:rPr>
          <w:rFonts w:ascii="Verdana" w:hAnsi="Verdana"/>
          <w:b w:val="0"/>
          <w:color w:val="000000" w:themeColor="text1"/>
          <w:sz w:val="19"/>
          <w:szCs w:val="19"/>
        </w:rPr>
        <w:t>Ontvanger</w:t>
      </w:r>
      <w:r w:rsidR="004B3F9D" w:rsidRPr="008F7CF9">
        <w:rPr>
          <w:rFonts w:ascii="Verdana" w:hAnsi="Verdana"/>
          <w:b w:val="0"/>
          <w:sz w:val="19"/>
          <w:szCs w:val="19"/>
        </w:rPr>
        <w:t xml:space="preserve"> </w:t>
      </w:r>
      <w:r w:rsidR="00A2185E" w:rsidRPr="008F7CF9">
        <w:rPr>
          <w:rFonts w:ascii="Verdana" w:hAnsi="Verdana"/>
          <w:b w:val="0"/>
          <w:sz w:val="19"/>
          <w:szCs w:val="19"/>
        </w:rPr>
        <w:t>met betrekking tot het Materiaal of andere IE</w:t>
      </w:r>
      <w:r w:rsidR="002A1829" w:rsidRPr="008F7CF9">
        <w:rPr>
          <w:rFonts w:ascii="Verdana" w:hAnsi="Verdana"/>
          <w:b w:val="0"/>
          <w:sz w:val="19"/>
          <w:szCs w:val="19"/>
        </w:rPr>
        <w:t xml:space="preserve"> </w:t>
      </w:r>
      <w:r w:rsidR="00A2185E" w:rsidRPr="008F7CF9">
        <w:rPr>
          <w:rFonts w:ascii="Verdana" w:hAnsi="Verdana"/>
          <w:b w:val="0"/>
          <w:sz w:val="19"/>
          <w:szCs w:val="19"/>
        </w:rPr>
        <w:t xml:space="preserve">Rechten die toebehoren aan </w:t>
      </w:r>
      <w:r w:rsidR="000D730D" w:rsidRPr="008F7CF9">
        <w:rPr>
          <w:rFonts w:ascii="Verdana" w:hAnsi="Verdana"/>
          <w:b w:val="0"/>
          <w:color w:val="000000" w:themeColor="text1"/>
          <w:sz w:val="19"/>
          <w:szCs w:val="19"/>
        </w:rPr>
        <w:t>Aanbieder</w:t>
      </w:r>
      <w:r w:rsidR="004B3F9D" w:rsidRPr="008F7CF9">
        <w:rPr>
          <w:rFonts w:ascii="Verdana" w:hAnsi="Verdana"/>
          <w:b w:val="0"/>
          <w:color w:val="000000" w:themeColor="text1"/>
          <w:sz w:val="19"/>
          <w:szCs w:val="19"/>
        </w:rPr>
        <w:t xml:space="preserve"> </w:t>
      </w:r>
      <w:r w:rsidR="00A2185E" w:rsidRPr="008F7CF9">
        <w:rPr>
          <w:rFonts w:ascii="Verdana" w:hAnsi="Verdana"/>
          <w:b w:val="0"/>
          <w:sz w:val="19"/>
          <w:szCs w:val="19"/>
        </w:rPr>
        <w:t xml:space="preserve">en/of haar Gelieerde </w:t>
      </w:r>
      <w:r w:rsidR="00FD5A27" w:rsidRPr="008F7CF9">
        <w:rPr>
          <w:rFonts w:ascii="Verdana" w:hAnsi="Verdana"/>
          <w:b w:val="0"/>
          <w:sz w:val="19"/>
          <w:szCs w:val="19"/>
        </w:rPr>
        <w:t>partijen</w:t>
      </w:r>
      <w:r w:rsidR="00A2185E" w:rsidRPr="008F7CF9">
        <w:rPr>
          <w:rFonts w:ascii="Verdana" w:hAnsi="Verdana"/>
          <w:b w:val="0"/>
          <w:sz w:val="19"/>
          <w:szCs w:val="19"/>
        </w:rPr>
        <w:t>, behalve zoals uitdrukkelijk uiteengezet in deze MTA</w:t>
      </w:r>
      <w:r w:rsidRPr="008F7CF9">
        <w:rPr>
          <w:rFonts w:ascii="Verdana" w:hAnsi="Verdana"/>
          <w:b w:val="0"/>
          <w:sz w:val="19"/>
          <w:szCs w:val="19"/>
        </w:rPr>
        <w:t>.</w:t>
      </w:r>
    </w:p>
    <w:p w14:paraId="0A18DE71" w14:textId="77777777" w:rsidR="004B3F9D" w:rsidRPr="008F7CF9" w:rsidRDefault="004B3F9D" w:rsidP="004B3F9D">
      <w:pPr>
        <w:rPr>
          <w:rFonts w:cs="Arial"/>
          <w:szCs w:val="19"/>
        </w:rPr>
      </w:pPr>
    </w:p>
    <w:p w14:paraId="771A39FD" w14:textId="3E45342A" w:rsidR="004B3F9D" w:rsidRPr="008F7CF9" w:rsidRDefault="004B3F9D" w:rsidP="004B3F9D">
      <w:pPr>
        <w:ind w:left="426" w:hanging="426"/>
        <w:rPr>
          <w:rFonts w:cs="Arial"/>
          <w:szCs w:val="19"/>
        </w:rPr>
      </w:pPr>
      <w:r w:rsidRPr="008F7CF9">
        <w:rPr>
          <w:rFonts w:cs="Arial"/>
          <w:szCs w:val="19"/>
        </w:rPr>
        <w:t>5.</w:t>
      </w:r>
      <w:r w:rsidRPr="008F7CF9">
        <w:rPr>
          <w:rFonts w:cs="Arial"/>
          <w:szCs w:val="19"/>
        </w:rPr>
        <w:tab/>
      </w:r>
      <w:r w:rsidR="000D730D" w:rsidRPr="008F7CF9">
        <w:rPr>
          <w:color w:val="000000" w:themeColor="text1"/>
          <w:szCs w:val="19"/>
        </w:rPr>
        <w:t>Aanbieder</w:t>
      </w:r>
      <w:r w:rsidRPr="008F7CF9">
        <w:rPr>
          <w:color w:val="000000" w:themeColor="text1"/>
          <w:szCs w:val="19"/>
        </w:rPr>
        <w:t xml:space="preserve"> </w:t>
      </w:r>
      <w:r w:rsidR="00EA4BB1" w:rsidRPr="008F7CF9">
        <w:rPr>
          <w:color w:val="000000" w:themeColor="text1"/>
          <w:szCs w:val="19"/>
        </w:rPr>
        <w:t>zal het Materiaal verwerken, verpakken en verzenden in overeenstemming met alle toepasselijke wetgeving en gangbare werkwijze in de branche</w:t>
      </w:r>
      <w:r w:rsidRPr="008F7CF9">
        <w:rPr>
          <w:rFonts w:cs="Arial"/>
          <w:szCs w:val="19"/>
        </w:rPr>
        <w:t>.</w:t>
      </w:r>
    </w:p>
    <w:p w14:paraId="442F8DCE" w14:textId="77777777" w:rsidR="004B3F9D" w:rsidRPr="008F7CF9" w:rsidRDefault="004B3F9D" w:rsidP="004B3F9D">
      <w:pPr>
        <w:ind w:left="426" w:hanging="426"/>
        <w:rPr>
          <w:rFonts w:cs="Arial"/>
          <w:szCs w:val="19"/>
        </w:rPr>
      </w:pPr>
    </w:p>
    <w:p w14:paraId="4DCA56E6" w14:textId="00063F13" w:rsidR="004B3F9D" w:rsidRPr="008F7CF9" w:rsidRDefault="004B3F9D" w:rsidP="004B7052">
      <w:pPr>
        <w:ind w:left="426" w:hanging="426"/>
        <w:rPr>
          <w:rFonts w:cs="Arial"/>
          <w:szCs w:val="19"/>
        </w:rPr>
      </w:pPr>
      <w:r w:rsidRPr="008F7CF9">
        <w:rPr>
          <w:rFonts w:cs="Arial"/>
          <w:szCs w:val="19"/>
        </w:rPr>
        <w:t>6.</w:t>
      </w:r>
      <w:r w:rsidRPr="008F7CF9">
        <w:rPr>
          <w:rFonts w:cs="Arial"/>
          <w:szCs w:val="19"/>
        </w:rPr>
        <w:tab/>
      </w:r>
      <w:r w:rsidR="000D730D" w:rsidRPr="008F7CF9">
        <w:rPr>
          <w:color w:val="000000" w:themeColor="text1"/>
          <w:szCs w:val="19"/>
        </w:rPr>
        <w:t>Aanbieder</w:t>
      </w:r>
      <w:r w:rsidRPr="008F7CF9">
        <w:rPr>
          <w:color w:val="000000" w:themeColor="text1"/>
          <w:szCs w:val="19"/>
        </w:rPr>
        <w:t xml:space="preserve"> </w:t>
      </w:r>
      <w:r w:rsidR="00EA4BB1" w:rsidRPr="008F7CF9">
        <w:rPr>
          <w:rFonts w:cs="Arial"/>
          <w:szCs w:val="19"/>
        </w:rPr>
        <w:t xml:space="preserve">is niet aansprakelijk </w:t>
      </w:r>
      <w:proofErr w:type="gramStart"/>
      <w:r w:rsidR="00EA4BB1" w:rsidRPr="008F7CF9">
        <w:rPr>
          <w:rFonts w:cs="Arial"/>
          <w:szCs w:val="19"/>
        </w:rPr>
        <w:t>jegens</w:t>
      </w:r>
      <w:proofErr w:type="gramEnd"/>
      <w:r w:rsidR="00EA4BB1" w:rsidRPr="008F7CF9">
        <w:rPr>
          <w:rFonts w:cs="Arial"/>
          <w:szCs w:val="19"/>
        </w:rPr>
        <w:t xml:space="preserve"> </w:t>
      </w:r>
      <w:r w:rsidR="000D730D" w:rsidRPr="008F7CF9">
        <w:rPr>
          <w:color w:val="000000" w:themeColor="text1"/>
          <w:szCs w:val="19"/>
        </w:rPr>
        <w:t>Ontvanger</w:t>
      </w:r>
      <w:r w:rsidRPr="008F7CF9">
        <w:rPr>
          <w:rFonts w:cs="Arial"/>
          <w:szCs w:val="19"/>
        </w:rPr>
        <w:t xml:space="preserve"> </w:t>
      </w:r>
      <w:r w:rsidR="00EA4BB1" w:rsidRPr="008F7CF9">
        <w:rPr>
          <w:rFonts w:cs="Arial"/>
          <w:szCs w:val="19"/>
        </w:rPr>
        <w:t xml:space="preserve">voor enige schade of verlies van </w:t>
      </w:r>
      <w:r w:rsidR="000D730D" w:rsidRPr="008F7CF9">
        <w:rPr>
          <w:color w:val="000000" w:themeColor="text1"/>
          <w:szCs w:val="19"/>
        </w:rPr>
        <w:t>Ontvanger</w:t>
      </w:r>
      <w:r w:rsidRPr="008F7CF9">
        <w:rPr>
          <w:rFonts w:cs="Arial"/>
          <w:szCs w:val="19"/>
        </w:rPr>
        <w:t xml:space="preserve"> </w:t>
      </w:r>
      <w:r w:rsidR="00EA4BB1" w:rsidRPr="008F7CF9">
        <w:rPr>
          <w:rFonts w:cs="Arial"/>
          <w:szCs w:val="19"/>
        </w:rPr>
        <w:t>als gevolg van of voortvloeiend uit de verzending en levering en/of het gebruik, de opslag of verwijdering van het Materiaal door</w:t>
      </w:r>
      <w:r w:rsidR="0085759D" w:rsidRPr="008F7CF9">
        <w:rPr>
          <w:rFonts w:cs="Arial"/>
          <w:szCs w:val="19"/>
        </w:rPr>
        <w:t xml:space="preserve"> </w:t>
      </w:r>
      <w:r w:rsidR="000D730D" w:rsidRPr="008F7CF9">
        <w:rPr>
          <w:rFonts w:cs="Arial"/>
          <w:szCs w:val="19"/>
        </w:rPr>
        <w:t>Ontvanger</w:t>
      </w:r>
      <w:r w:rsidRPr="008F7CF9">
        <w:rPr>
          <w:rFonts w:cs="Arial"/>
          <w:szCs w:val="19"/>
        </w:rPr>
        <w:t xml:space="preserve">. </w:t>
      </w:r>
      <w:r w:rsidR="000D730D" w:rsidRPr="008F7CF9">
        <w:rPr>
          <w:color w:val="000000" w:themeColor="text1"/>
          <w:szCs w:val="19"/>
        </w:rPr>
        <w:t>Ontvanger</w:t>
      </w:r>
      <w:r w:rsidRPr="008F7CF9">
        <w:rPr>
          <w:rFonts w:cs="Arial"/>
          <w:szCs w:val="19"/>
        </w:rPr>
        <w:t xml:space="preserve"> </w:t>
      </w:r>
      <w:r w:rsidR="00EA4BB1" w:rsidRPr="008F7CF9">
        <w:rPr>
          <w:rFonts w:cs="Arial"/>
          <w:szCs w:val="19"/>
        </w:rPr>
        <w:t>zal</w:t>
      </w:r>
      <w:r w:rsidRPr="008F7CF9">
        <w:rPr>
          <w:rFonts w:cs="Arial"/>
          <w:szCs w:val="19"/>
        </w:rPr>
        <w:t xml:space="preserve"> </w:t>
      </w:r>
      <w:r w:rsidR="000D730D" w:rsidRPr="008F7CF9">
        <w:rPr>
          <w:color w:val="000000" w:themeColor="text1"/>
          <w:szCs w:val="19"/>
        </w:rPr>
        <w:t>Aanbieder</w:t>
      </w:r>
      <w:r w:rsidRPr="008F7CF9">
        <w:rPr>
          <w:rFonts w:cs="Arial"/>
          <w:szCs w:val="19"/>
        </w:rPr>
        <w:t xml:space="preserve"> </w:t>
      </w:r>
      <w:r w:rsidR="00EA4BB1" w:rsidRPr="008F7CF9">
        <w:rPr>
          <w:rFonts w:cs="Arial"/>
          <w:szCs w:val="19"/>
        </w:rPr>
        <w:t xml:space="preserve">vrijwaren en </w:t>
      </w:r>
      <w:proofErr w:type="gramStart"/>
      <w:r w:rsidR="00EA4BB1" w:rsidRPr="008F7CF9">
        <w:rPr>
          <w:rFonts w:cs="Arial"/>
          <w:szCs w:val="19"/>
        </w:rPr>
        <w:t>schadeloos stellen</w:t>
      </w:r>
      <w:proofErr w:type="gramEnd"/>
      <w:r w:rsidR="00EA4BB1" w:rsidRPr="008F7CF9">
        <w:rPr>
          <w:rFonts w:cs="Arial"/>
          <w:szCs w:val="19"/>
        </w:rPr>
        <w:t xml:space="preserve"> tegen alle vorderingen die kunnen voortvloeien uit het gebruik, de opslag of de verwijdering van het Materiaal door </w:t>
      </w:r>
      <w:r w:rsidR="000D730D" w:rsidRPr="008F7CF9">
        <w:rPr>
          <w:color w:val="000000" w:themeColor="text1"/>
          <w:szCs w:val="19"/>
        </w:rPr>
        <w:t>Ontvanger</w:t>
      </w:r>
      <w:r w:rsidR="00EA4BB1" w:rsidRPr="008F7CF9">
        <w:rPr>
          <w:rFonts w:cs="Arial"/>
          <w:szCs w:val="19"/>
        </w:rPr>
        <w:t xml:space="preserve">. </w:t>
      </w:r>
    </w:p>
    <w:p w14:paraId="233D49E1" w14:textId="77777777" w:rsidR="004B3F9D" w:rsidRPr="008F7CF9" w:rsidRDefault="004B3F9D" w:rsidP="004B3F9D">
      <w:pPr>
        <w:rPr>
          <w:rFonts w:cs="Arial"/>
          <w:szCs w:val="19"/>
          <w:u w:val="single"/>
        </w:rPr>
      </w:pPr>
    </w:p>
    <w:p w14:paraId="01480340" w14:textId="27731D4E" w:rsidR="004B3F9D" w:rsidRPr="008F7CF9" w:rsidRDefault="004B3F9D" w:rsidP="004B3F9D">
      <w:pPr>
        <w:pStyle w:val="ListParagraph"/>
        <w:ind w:left="426" w:hanging="426"/>
        <w:rPr>
          <w:rFonts w:cs="Arial"/>
          <w:sz w:val="19"/>
          <w:szCs w:val="19"/>
          <w:u w:val="single"/>
          <w:lang w:val="nl-NL"/>
        </w:rPr>
      </w:pPr>
      <w:r w:rsidRPr="008F7CF9">
        <w:rPr>
          <w:rFonts w:cs="Arial"/>
          <w:sz w:val="19"/>
          <w:szCs w:val="19"/>
          <w:u w:val="single"/>
          <w:lang w:val="nl-NL"/>
        </w:rPr>
        <w:t>Arti</w:t>
      </w:r>
      <w:r w:rsidR="007001CF" w:rsidRPr="008F7CF9">
        <w:rPr>
          <w:rFonts w:cs="Arial"/>
          <w:sz w:val="19"/>
          <w:szCs w:val="19"/>
          <w:u w:val="single"/>
          <w:lang w:val="nl-NL"/>
        </w:rPr>
        <w:t>kel</w:t>
      </w:r>
      <w:r w:rsidRPr="008F7CF9">
        <w:rPr>
          <w:rFonts w:cs="Arial"/>
          <w:sz w:val="19"/>
          <w:szCs w:val="19"/>
          <w:u w:val="single"/>
          <w:lang w:val="nl-NL"/>
        </w:rPr>
        <w:t xml:space="preserve"> 5 - </w:t>
      </w:r>
      <w:r w:rsidR="00197515" w:rsidRPr="008F7CF9">
        <w:rPr>
          <w:rFonts w:cs="Arial"/>
          <w:sz w:val="19"/>
          <w:szCs w:val="19"/>
          <w:u w:val="single"/>
          <w:lang w:val="nl-NL"/>
        </w:rPr>
        <w:t>Duur</w:t>
      </w:r>
      <w:r w:rsidRPr="008F7CF9">
        <w:rPr>
          <w:rFonts w:cs="Arial"/>
          <w:sz w:val="19"/>
          <w:szCs w:val="19"/>
          <w:u w:val="single"/>
          <w:lang w:val="nl-NL"/>
        </w:rPr>
        <w:t xml:space="preserve"> </w:t>
      </w:r>
      <w:r w:rsidR="00197515" w:rsidRPr="008F7CF9">
        <w:rPr>
          <w:rFonts w:cs="Arial"/>
          <w:sz w:val="19"/>
          <w:szCs w:val="19"/>
          <w:u w:val="single"/>
          <w:lang w:val="nl-NL"/>
        </w:rPr>
        <w:t>en</w:t>
      </w:r>
      <w:r w:rsidRPr="008F7CF9">
        <w:rPr>
          <w:rFonts w:cs="Arial"/>
          <w:sz w:val="19"/>
          <w:szCs w:val="19"/>
          <w:u w:val="single"/>
          <w:lang w:val="nl-NL"/>
        </w:rPr>
        <w:t xml:space="preserve"> </w:t>
      </w:r>
      <w:r w:rsidR="00197515" w:rsidRPr="008F7CF9">
        <w:rPr>
          <w:rFonts w:cs="Arial"/>
          <w:sz w:val="19"/>
          <w:szCs w:val="19"/>
          <w:u w:val="single"/>
          <w:lang w:val="nl-NL"/>
        </w:rPr>
        <w:t>beëindiging van de overeenkomst</w:t>
      </w:r>
    </w:p>
    <w:p w14:paraId="42B15ECE" w14:textId="77777777" w:rsidR="004B3F9D" w:rsidRPr="008F7CF9" w:rsidRDefault="004B3F9D" w:rsidP="004B3F9D">
      <w:pPr>
        <w:rPr>
          <w:rFonts w:cs="Arial"/>
          <w:szCs w:val="19"/>
          <w:u w:val="single"/>
        </w:rPr>
      </w:pPr>
    </w:p>
    <w:p w14:paraId="298ED34A" w14:textId="79C511DF" w:rsidR="004B3F9D" w:rsidRPr="008F7CF9" w:rsidRDefault="00197515" w:rsidP="004B3F9D">
      <w:pPr>
        <w:pStyle w:val="ListParagraph"/>
        <w:numPr>
          <w:ilvl w:val="0"/>
          <w:numId w:val="20"/>
        </w:numPr>
        <w:ind w:left="426" w:hanging="426"/>
        <w:rPr>
          <w:rFonts w:cs="Arial"/>
          <w:sz w:val="19"/>
          <w:szCs w:val="19"/>
          <w:lang w:val="nl-NL"/>
        </w:rPr>
      </w:pPr>
      <w:r w:rsidRPr="008F7CF9">
        <w:rPr>
          <w:rFonts w:cs="Arial"/>
          <w:sz w:val="19"/>
          <w:szCs w:val="19"/>
          <w:lang w:val="nl-NL"/>
        </w:rPr>
        <w:t xml:space="preserve">Deze MTA treedt in werking op de datum waarop deze MTA door de </w:t>
      </w:r>
      <w:r w:rsidR="00FD5A27" w:rsidRPr="008F7CF9">
        <w:rPr>
          <w:rFonts w:cs="Arial"/>
          <w:sz w:val="19"/>
          <w:szCs w:val="19"/>
          <w:lang w:val="nl-NL"/>
        </w:rPr>
        <w:t>P</w:t>
      </w:r>
      <w:r w:rsidRPr="008F7CF9">
        <w:rPr>
          <w:rFonts w:cs="Arial"/>
          <w:sz w:val="19"/>
          <w:szCs w:val="19"/>
          <w:lang w:val="nl-NL"/>
        </w:rPr>
        <w:t xml:space="preserve">artijen is ondertekend en blijft onverminderd van kracht tot </w:t>
      </w:r>
      <w:r w:rsidR="000D730D" w:rsidRPr="008F7CF9">
        <w:rPr>
          <w:rFonts w:cs="Arial"/>
          <w:color w:val="000000" w:themeColor="text1"/>
          <w:sz w:val="19"/>
          <w:szCs w:val="19"/>
          <w:lang w:val="en-GB"/>
        </w:rPr>
        <w:fldChar w:fldCharType="begin">
          <w:ffData>
            <w:name w:val=""/>
            <w:enabled/>
            <w:calcOnExit w:val="0"/>
            <w:textInput>
              <w:default w:val="[einddatum invullen]"/>
            </w:textInput>
          </w:ffData>
        </w:fldChar>
      </w:r>
      <w:r w:rsidR="000D730D" w:rsidRPr="008F7CF9">
        <w:rPr>
          <w:rFonts w:cs="Arial"/>
          <w:color w:val="000000" w:themeColor="text1"/>
          <w:sz w:val="19"/>
          <w:szCs w:val="19"/>
          <w:lang w:val="nl-NL"/>
        </w:rPr>
        <w:instrText xml:space="preserve"> FORMTEXT </w:instrText>
      </w:r>
      <w:r w:rsidR="000D730D" w:rsidRPr="008F7CF9">
        <w:rPr>
          <w:rFonts w:cs="Arial"/>
          <w:color w:val="000000" w:themeColor="text1"/>
          <w:sz w:val="19"/>
          <w:szCs w:val="19"/>
          <w:lang w:val="en-GB"/>
        </w:rPr>
      </w:r>
      <w:r w:rsidR="000D730D" w:rsidRPr="008F7CF9">
        <w:rPr>
          <w:rFonts w:cs="Arial"/>
          <w:color w:val="000000" w:themeColor="text1"/>
          <w:sz w:val="19"/>
          <w:szCs w:val="19"/>
          <w:lang w:val="en-GB"/>
        </w:rPr>
        <w:fldChar w:fldCharType="separate"/>
      </w:r>
      <w:r w:rsidR="000D730D" w:rsidRPr="008F7CF9">
        <w:rPr>
          <w:rFonts w:cs="Arial"/>
          <w:noProof/>
          <w:color w:val="000000" w:themeColor="text1"/>
          <w:sz w:val="19"/>
          <w:szCs w:val="19"/>
          <w:lang w:val="nl-NL"/>
        </w:rPr>
        <w:t>[einddatum invullen]</w:t>
      </w:r>
      <w:r w:rsidR="000D730D" w:rsidRPr="008F7CF9">
        <w:rPr>
          <w:rFonts w:cs="Arial"/>
          <w:color w:val="000000" w:themeColor="text1"/>
          <w:sz w:val="19"/>
          <w:szCs w:val="19"/>
          <w:lang w:val="en-GB"/>
        </w:rPr>
        <w:fldChar w:fldCharType="end"/>
      </w:r>
      <w:r w:rsidR="004B3F9D" w:rsidRPr="008F7CF9">
        <w:rPr>
          <w:rFonts w:cs="Arial"/>
          <w:sz w:val="19"/>
          <w:szCs w:val="19"/>
          <w:lang w:val="nl-NL"/>
        </w:rPr>
        <w:t>.</w:t>
      </w:r>
    </w:p>
    <w:p w14:paraId="674C83A4" w14:textId="77777777" w:rsidR="004B3F9D" w:rsidRPr="008F7CF9" w:rsidRDefault="004B3F9D" w:rsidP="004B3F9D">
      <w:pPr>
        <w:rPr>
          <w:rFonts w:cs="Arial"/>
          <w:szCs w:val="19"/>
        </w:rPr>
      </w:pPr>
    </w:p>
    <w:p w14:paraId="7D630889" w14:textId="372BF29A" w:rsidR="004B3F9D" w:rsidRPr="008F7CF9" w:rsidRDefault="00197515" w:rsidP="004B3F9D">
      <w:pPr>
        <w:pStyle w:val="ListParagraph"/>
        <w:numPr>
          <w:ilvl w:val="0"/>
          <w:numId w:val="20"/>
        </w:numPr>
        <w:ind w:left="426" w:hanging="426"/>
        <w:rPr>
          <w:rFonts w:cs="Arial"/>
          <w:sz w:val="19"/>
          <w:szCs w:val="19"/>
          <w:lang w:val="nl-NL"/>
        </w:rPr>
      </w:pPr>
      <w:r w:rsidRPr="008F7CF9">
        <w:rPr>
          <w:rFonts w:cs="Arial"/>
          <w:sz w:val="19"/>
          <w:szCs w:val="19"/>
          <w:lang w:val="nl-NL"/>
        </w:rPr>
        <w:t xml:space="preserve">Na afloop van deze MTA blijven de </w:t>
      </w:r>
      <w:r w:rsidR="00725EBC" w:rsidRPr="008F7CF9">
        <w:rPr>
          <w:rFonts w:cs="Arial"/>
          <w:sz w:val="19"/>
          <w:szCs w:val="19"/>
          <w:lang w:val="nl-NL"/>
        </w:rPr>
        <w:t>A</w:t>
      </w:r>
      <w:r w:rsidRPr="008F7CF9">
        <w:rPr>
          <w:rFonts w:cs="Arial"/>
          <w:sz w:val="19"/>
          <w:szCs w:val="19"/>
          <w:lang w:val="nl-NL"/>
        </w:rPr>
        <w:t>rtikelen 1.3 (Geheimhouding), 2 (Materiaal), 3 (</w:t>
      </w:r>
      <w:r w:rsidR="0077526D" w:rsidRPr="008F7CF9">
        <w:rPr>
          <w:rFonts w:cs="Arial"/>
          <w:sz w:val="19"/>
          <w:szCs w:val="19"/>
          <w:lang w:val="nl-NL"/>
        </w:rPr>
        <w:t>(</w:t>
      </w:r>
      <w:r w:rsidRPr="008F7CF9">
        <w:rPr>
          <w:rFonts w:cs="Arial"/>
          <w:sz w:val="19"/>
          <w:szCs w:val="19"/>
          <w:lang w:val="nl-NL"/>
        </w:rPr>
        <w:t>Recht op</w:t>
      </w:r>
      <w:r w:rsidR="0077526D" w:rsidRPr="008F7CF9">
        <w:rPr>
          <w:rFonts w:cs="Arial"/>
          <w:sz w:val="19"/>
          <w:szCs w:val="19"/>
          <w:lang w:val="nl-NL"/>
        </w:rPr>
        <w:t>)</w:t>
      </w:r>
      <w:r w:rsidRPr="008F7CF9">
        <w:rPr>
          <w:rFonts w:cs="Arial"/>
          <w:sz w:val="19"/>
          <w:szCs w:val="19"/>
          <w:lang w:val="nl-NL"/>
        </w:rPr>
        <w:t xml:space="preserve"> Resultaten), 4 (Garanties en aansprakelijkheid) en dit </w:t>
      </w:r>
      <w:r w:rsidR="00725EBC" w:rsidRPr="008F7CF9">
        <w:rPr>
          <w:rFonts w:cs="Arial"/>
          <w:sz w:val="19"/>
          <w:szCs w:val="19"/>
          <w:lang w:val="nl-NL"/>
        </w:rPr>
        <w:t>A</w:t>
      </w:r>
      <w:r w:rsidRPr="008F7CF9">
        <w:rPr>
          <w:rFonts w:cs="Arial"/>
          <w:sz w:val="19"/>
          <w:szCs w:val="19"/>
          <w:lang w:val="nl-NL"/>
        </w:rPr>
        <w:t xml:space="preserve">rtikel 5 (Duur en beëindiging van de overeenkomst) </w:t>
      </w:r>
      <w:r w:rsidR="0077526D" w:rsidRPr="008F7CF9">
        <w:rPr>
          <w:rFonts w:cs="Arial"/>
          <w:sz w:val="19"/>
          <w:szCs w:val="19"/>
          <w:lang w:val="nl-NL"/>
        </w:rPr>
        <w:t xml:space="preserve">evenals de </w:t>
      </w:r>
      <w:r w:rsidR="00725EBC" w:rsidRPr="008F7CF9">
        <w:rPr>
          <w:rFonts w:cs="Arial"/>
          <w:sz w:val="19"/>
          <w:szCs w:val="19"/>
          <w:lang w:val="nl-NL"/>
        </w:rPr>
        <w:t>A</w:t>
      </w:r>
      <w:r w:rsidR="0077526D" w:rsidRPr="008F7CF9">
        <w:rPr>
          <w:rFonts w:cs="Arial"/>
          <w:sz w:val="19"/>
          <w:szCs w:val="19"/>
          <w:lang w:val="nl-NL"/>
        </w:rPr>
        <w:t xml:space="preserve">rtikelen die, gezien hun aard, bedoeld zijn om na beëindiging van deze MTA tussen de Partijen van kracht te blijven, </w:t>
      </w:r>
      <w:r w:rsidRPr="008F7CF9">
        <w:rPr>
          <w:rFonts w:cs="Arial"/>
          <w:sz w:val="19"/>
          <w:szCs w:val="19"/>
          <w:lang w:val="nl-NL"/>
        </w:rPr>
        <w:t>van toepassing</w:t>
      </w:r>
      <w:r w:rsidR="004B3F9D" w:rsidRPr="008F7CF9">
        <w:rPr>
          <w:rFonts w:cs="Arial"/>
          <w:sz w:val="19"/>
          <w:szCs w:val="19"/>
          <w:lang w:val="nl-NL"/>
        </w:rPr>
        <w:t xml:space="preserve">. </w:t>
      </w:r>
    </w:p>
    <w:p w14:paraId="5B4B676E" w14:textId="77777777" w:rsidR="004B3F9D" w:rsidRPr="008F7CF9" w:rsidRDefault="004B3F9D" w:rsidP="004B3F9D">
      <w:pPr>
        <w:rPr>
          <w:rFonts w:cs="Arial"/>
          <w:szCs w:val="19"/>
        </w:rPr>
      </w:pPr>
    </w:p>
    <w:p w14:paraId="022904B8" w14:textId="276168E3" w:rsidR="004B3F9D" w:rsidRPr="008F7CF9" w:rsidRDefault="00197515" w:rsidP="004B3F9D">
      <w:pPr>
        <w:pStyle w:val="ListParagraph"/>
        <w:numPr>
          <w:ilvl w:val="0"/>
          <w:numId w:val="20"/>
        </w:numPr>
        <w:ind w:left="426" w:hanging="426"/>
        <w:rPr>
          <w:rFonts w:cs="Arial"/>
          <w:sz w:val="19"/>
          <w:szCs w:val="19"/>
          <w:lang w:val="nl-NL"/>
        </w:rPr>
      </w:pPr>
      <w:r w:rsidRPr="008F7CF9">
        <w:rPr>
          <w:rFonts w:cs="Arial"/>
          <w:sz w:val="19"/>
          <w:szCs w:val="19"/>
          <w:lang w:val="nl-NL"/>
        </w:rPr>
        <w:t xml:space="preserve">Na afloop van deze MTA en op verzoek van </w:t>
      </w:r>
      <w:r w:rsidR="000D730D" w:rsidRPr="008F7CF9">
        <w:rPr>
          <w:rFonts w:cs="Arial"/>
          <w:color w:val="000000" w:themeColor="text1"/>
          <w:sz w:val="19"/>
          <w:szCs w:val="19"/>
          <w:lang w:val="nl-NL"/>
        </w:rPr>
        <w:t>Aanbieder</w:t>
      </w:r>
      <w:r w:rsidR="004B3F9D" w:rsidRPr="008F7CF9">
        <w:rPr>
          <w:rFonts w:cs="Arial"/>
          <w:sz w:val="19"/>
          <w:szCs w:val="19"/>
          <w:lang w:val="nl-NL"/>
        </w:rPr>
        <w:t>,</w:t>
      </w:r>
      <w:r w:rsidRPr="008F7CF9">
        <w:rPr>
          <w:rFonts w:cs="Arial"/>
          <w:sz w:val="19"/>
          <w:szCs w:val="19"/>
          <w:lang w:val="nl-NL"/>
        </w:rPr>
        <w:t xml:space="preserve"> zal</w:t>
      </w:r>
      <w:r w:rsidR="004B3F9D" w:rsidRPr="008F7CF9">
        <w:rPr>
          <w:rFonts w:cs="Arial"/>
          <w:sz w:val="19"/>
          <w:szCs w:val="19"/>
          <w:lang w:val="nl-NL"/>
        </w:rPr>
        <w:t xml:space="preserve"> </w:t>
      </w:r>
      <w:r w:rsidR="000D730D" w:rsidRPr="008F7CF9">
        <w:rPr>
          <w:rFonts w:cs="Arial"/>
          <w:color w:val="000000" w:themeColor="text1"/>
          <w:sz w:val="19"/>
          <w:szCs w:val="19"/>
          <w:lang w:val="nl-NL"/>
        </w:rPr>
        <w:t>Ontvanger</w:t>
      </w:r>
      <w:r w:rsidR="004B3F9D" w:rsidRPr="008F7CF9">
        <w:rPr>
          <w:rFonts w:cs="Arial"/>
          <w:sz w:val="19"/>
          <w:szCs w:val="19"/>
          <w:lang w:val="nl-NL"/>
        </w:rPr>
        <w:t xml:space="preserve"> </w:t>
      </w:r>
      <w:r w:rsidRPr="008F7CF9">
        <w:rPr>
          <w:rFonts w:cs="Arial"/>
          <w:sz w:val="19"/>
          <w:szCs w:val="19"/>
          <w:lang w:val="nl-NL"/>
        </w:rPr>
        <w:t xml:space="preserve">al het resterende Materiaal en alle afgeleiden daarvan in zijn bezit onmiddellijk vernietigen of teruggeven, zulks uitsluitend ter </w:t>
      </w:r>
      <w:r w:rsidR="0077526D" w:rsidRPr="008F7CF9">
        <w:rPr>
          <w:rFonts w:cs="Arial"/>
          <w:sz w:val="19"/>
          <w:szCs w:val="19"/>
          <w:lang w:val="nl-NL"/>
        </w:rPr>
        <w:t xml:space="preserve">discretie </w:t>
      </w:r>
      <w:r w:rsidRPr="008F7CF9">
        <w:rPr>
          <w:rFonts w:cs="Arial"/>
          <w:sz w:val="19"/>
          <w:szCs w:val="19"/>
          <w:lang w:val="nl-NL"/>
        </w:rPr>
        <w:t xml:space="preserve">van </w:t>
      </w:r>
      <w:r w:rsidR="000D730D" w:rsidRPr="008F7CF9">
        <w:rPr>
          <w:rFonts w:cs="Arial"/>
          <w:color w:val="000000" w:themeColor="text1"/>
          <w:sz w:val="19"/>
          <w:szCs w:val="19"/>
          <w:lang w:val="nl-NL"/>
        </w:rPr>
        <w:t>Aanbieder</w:t>
      </w:r>
      <w:r w:rsidRPr="008F7CF9">
        <w:rPr>
          <w:rFonts w:cs="Arial"/>
          <w:sz w:val="19"/>
          <w:szCs w:val="19"/>
          <w:lang w:val="nl-NL"/>
        </w:rPr>
        <w:t>.</w:t>
      </w:r>
    </w:p>
    <w:p w14:paraId="7AA6A63C" w14:textId="77777777" w:rsidR="004B3F9D" w:rsidRPr="008F7CF9" w:rsidRDefault="004B3F9D" w:rsidP="004B3F9D">
      <w:pPr>
        <w:rPr>
          <w:rFonts w:cs="Arial"/>
          <w:szCs w:val="19"/>
          <w:u w:val="single"/>
        </w:rPr>
      </w:pPr>
    </w:p>
    <w:p w14:paraId="6644501F" w14:textId="5C3E3899" w:rsidR="004B3F9D" w:rsidRPr="008F7CF9" w:rsidRDefault="004B3F9D" w:rsidP="004B3F9D">
      <w:pPr>
        <w:rPr>
          <w:rFonts w:cs="Arial"/>
          <w:color w:val="000000"/>
          <w:szCs w:val="19"/>
          <w:u w:val="single"/>
        </w:rPr>
      </w:pPr>
      <w:r w:rsidRPr="008F7CF9">
        <w:rPr>
          <w:rFonts w:cs="Arial"/>
          <w:szCs w:val="19"/>
          <w:u w:val="single"/>
        </w:rPr>
        <w:t>Arti</w:t>
      </w:r>
      <w:r w:rsidR="007001CF" w:rsidRPr="008F7CF9">
        <w:rPr>
          <w:rFonts w:cs="Arial"/>
          <w:szCs w:val="19"/>
          <w:u w:val="single"/>
        </w:rPr>
        <w:t>kel</w:t>
      </w:r>
      <w:r w:rsidR="00626483" w:rsidRPr="008F7CF9">
        <w:rPr>
          <w:rFonts w:cs="Arial"/>
          <w:szCs w:val="19"/>
          <w:u w:val="single"/>
        </w:rPr>
        <w:t xml:space="preserve"> </w:t>
      </w:r>
      <w:r w:rsidRPr="008F7CF9">
        <w:rPr>
          <w:rFonts w:cs="Arial"/>
          <w:szCs w:val="19"/>
          <w:u w:val="single"/>
        </w:rPr>
        <w:t xml:space="preserve">6 – </w:t>
      </w:r>
      <w:r w:rsidR="00197515" w:rsidRPr="008F7CF9">
        <w:rPr>
          <w:rFonts w:cs="Arial"/>
          <w:color w:val="000000"/>
          <w:szCs w:val="19"/>
          <w:u w:val="single"/>
        </w:rPr>
        <w:t>Toepasselijk recht en geschillenbeslechting</w:t>
      </w:r>
    </w:p>
    <w:p w14:paraId="65C29DA3" w14:textId="77777777" w:rsidR="004B3F9D" w:rsidRPr="008F7CF9" w:rsidRDefault="004B3F9D" w:rsidP="004B3F9D">
      <w:pPr>
        <w:rPr>
          <w:rFonts w:cs="Arial"/>
          <w:color w:val="000000"/>
          <w:szCs w:val="19"/>
          <w:u w:val="single"/>
        </w:rPr>
      </w:pPr>
    </w:p>
    <w:p w14:paraId="76265106" w14:textId="27F72DC2" w:rsidR="004B3F9D" w:rsidRPr="008F7CF9" w:rsidRDefault="004B3F9D" w:rsidP="004B3F9D">
      <w:pPr>
        <w:ind w:left="426" w:hanging="426"/>
        <w:rPr>
          <w:rFonts w:cs="Arial"/>
          <w:color w:val="000000"/>
          <w:szCs w:val="19"/>
        </w:rPr>
      </w:pPr>
      <w:r w:rsidRPr="008F7CF9">
        <w:rPr>
          <w:rFonts w:cs="Arial"/>
          <w:color w:val="000000"/>
          <w:szCs w:val="19"/>
        </w:rPr>
        <w:t>1.</w:t>
      </w:r>
      <w:r w:rsidRPr="008F7CF9">
        <w:rPr>
          <w:rFonts w:cs="Arial"/>
          <w:color w:val="000000"/>
          <w:szCs w:val="19"/>
        </w:rPr>
        <w:tab/>
      </w:r>
      <w:r w:rsidR="00197515" w:rsidRPr="008F7CF9">
        <w:rPr>
          <w:rFonts w:cs="Arial"/>
          <w:color w:val="000000"/>
          <w:szCs w:val="19"/>
        </w:rPr>
        <w:t>Op deze MTA en de uitvoering daarvan is uitsluitend Nederlands recht van toepassing</w:t>
      </w:r>
      <w:r w:rsidRPr="008F7CF9">
        <w:rPr>
          <w:rFonts w:cs="Arial"/>
          <w:color w:val="000000"/>
          <w:szCs w:val="19"/>
        </w:rPr>
        <w:t xml:space="preserve">. </w:t>
      </w:r>
    </w:p>
    <w:p w14:paraId="36FF5914" w14:textId="77777777" w:rsidR="004B3F9D" w:rsidRPr="008F7CF9" w:rsidRDefault="004B3F9D" w:rsidP="004B3F9D">
      <w:pPr>
        <w:ind w:left="426" w:hanging="426"/>
        <w:rPr>
          <w:rFonts w:cs="Arial"/>
          <w:color w:val="000000"/>
          <w:szCs w:val="19"/>
        </w:rPr>
      </w:pPr>
    </w:p>
    <w:p w14:paraId="7D091E84" w14:textId="4306CDB9" w:rsidR="004B3F9D" w:rsidRPr="008F7CF9" w:rsidRDefault="004B3F9D" w:rsidP="004B3F9D">
      <w:pPr>
        <w:ind w:left="426" w:hanging="426"/>
        <w:rPr>
          <w:rFonts w:cs="Arial"/>
          <w:color w:val="000000"/>
          <w:szCs w:val="19"/>
        </w:rPr>
      </w:pPr>
      <w:r w:rsidRPr="008F7CF9">
        <w:rPr>
          <w:rFonts w:cs="Arial"/>
          <w:color w:val="000000"/>
          <w:szCs w:val="19"/>
        </w:rPr>
        <w:t>2.</w:t>
      </w:r>
      <w:r w:rsidRPr="008F7CF9">
        <w:rPr>
          <w:rFonts w:cs="Arial"/>
          <w:color w:val="000000"/>
          <w:szCs w:val="19"/>
        </w:rPr>
        <w:tab/>
      </w:r>
      <w:r w:rsidR="008600D0" w:rsidRPr="008F7CF9">
        <w:rPr>
          <w:rFonts w:cs="Arial"/>
          <w:color w:val="000000"/>
          <w:szCs w:val="19"/>
        </w:rPr>
        <w:t>Partijen zullen trachten elk geschil voortvloeiend uit of verband houdend met deze MTA in der minne op te lossen</w:t>
      </w:r>
      <w:r w:rsidRPr="008F7CF9">
        <w:rPr>
          <w:rFonts w:cs="Arial"/>
          <w:color w:val="000000"/>
          <w:szCs w:val="19"/>
        </w:rPr>
        <w:t xml:space="preserve">. </w:t>
      </w:r>
    </w:p>
    <w:p w14:paraId="61E4AE61" w14:textId="77777777" w:rsidR="004B3F9D" w:rsidRPr="008F7CF9" w:rsidRDefault="004B3F9D" w:rsidP="004B3F9D">
      <w:pPr>
        <w:ind w:left="426" w:hanging="426"/>
        <w:rPr>
          <w:rFonts w:cs="Arial"/>
          <w:color w:val="000000"/>
          <w:szCs w:val="19"/>
        </w:rPr>
      </w:pPr>
    </w:p>
    <w:p w14:paraId="1D02A5F8" w14:textId="2014F9E2" w:rsidR="004B3F9D" w:rsidRPr="008F7CF9" w:rsidRDefault="004B3F9D" w:rsidP="004B3F9D">
      <w:pPr>
        <w:ind w:left="426" w:hanging="426"/>
        <w:rPr>
          <w:rFonts w:cs="Arial"/>
          <w:color w:val="000000"/>
          <w:szCs w:val="19"/>
        </w:rPr>
      </w:pPr>
      <w:r w:rsidRPr="008F7CF9">
        <w:rPr>
          <w:rFonts w:cs="Arial"/>
          <w:color w:val="000000"/>
          <w:szCs w:val="19"/>
        </w:rPr>
        <w:t>3.</w:t>
      </w:r>
      <w:r w:rsidRPr="008F7CF9">
        <w:rPr>
          <w:rFonts w:cs="Arial"/>
          <w:color w:val="000000"/>
          <w:szCs w:val="19"/>
        </w:rPr>
        <w:tab/>
      </w:r>
      <w:proofErr w:type="gramStart"/>
      <w:r w:rsidR="008600D0" w:rsidRPr="008F7CF9">
        <w:rPr>
          <w:rFonts w:cs="Arial"/>
          <w:color w:val="000000"/>
          <w:szCs w:val="19"/>
        </w:rPr>
        <w:t>Indien</w:t>
      </w:r>
      <w:proofErr w:type="gramEnd"/>
      <w:r w:rsidR="008600D0" w:rsidRPr="008F7CF9">
        <w:rPr>
          <w:rFonts w:cs="Arial"/>
          <w:color w:val="000000"/>
          <w:szCs w:val="19"/>
        </w:rPr>
        <w:t xml:space="preserve"> Partijen er niet in slagen een geschil in der minne op te lossen, dan zal een dergelijk geschil uitsluitend worden berecht door de bevoegde rechter te </w:t>
      </w:r>
      <w:r w:rsidR="0077526D" w:rsidRPr="008F7CF9">
        <w:rPr>
          <w:rFonts w:cs="Arial"/>
          <w:color w:val="000000"/>
          <w:szCs w:val="19"/>
        </w:rPr>
        <w:t>Den Haag</w:t>
      </w:r>
      <w:r w:rsidR="008600D0" w:rsidRPr="008F7CF9">
        <w:rPr>
          <w:rFonts w:cs="Arial"/>
          <w:color w:val="000000"/>
          <w:szCs w:val="19"/>
        </w:rPr>
        <w:t>, Nederland</w:t>
      </w:r>
      <w:r w:rsidRPr="008F7CF9">
        <w:rPr>
          <w:rFonts w:cs="Arial"/>
          <w:color w:val="000000"/>
          <w:szCs w:val="19"/>
        </w:rPr>
        <w:t>.</w:t>
      </w:r>
    </w:p>
    <w:p w14:paraId="5CCD391B" w14:textId="77777777" w:rsidR="00AE4DB3" w:rsidRPr="008F7CF9" w:rsidRDefault="00AE4DB3" w:rsidP="004B3F9D">
      <w:pPr>
        <w:ind w:left="426" w:hanging="426"/>
        <w:rPr>
          <w:rFonts w:cs="Arial"/>
          <w:color w:val="000000"/>
          <w:szCs w:val="19"/>
        </w:rPr>
      </w:pPr>
    </w:p>
    <w:p w14:paraId="657B506D" w14:textId="538E4234" w:rsidR="004B3F9D" w:rsidRPr="008F7CF9" w:rsidRDefault="008600D0" w:rsidP="008600D0">
      <w:pPr>
        <w:rPr>
          <w:rFonts w:cs="Arial"/>
          <w:color w:val="000000"/>
          <w:szCs w:val="19"/>
        </w:rPr>
      </w:pPr>
      <w:r w:rsidRPr="008F7CF9">
        <w:rPr>
          <w:rFonts w:cs="Arial"/>
          <w:color w:val="000000"/>
          <w:szCs w:val="19"/>
        </w:rPr>
        <w:t>Aldus overeengekomen en ondertekend door:</w:t>
      </w:r>
    </w:p>
    <w:p w14:paraId="46C955C4" w14:textId="77777777" w:rsidR="004B3F9D" w:rsidRPr="008F7CF9" w:rsidRDefault="004B3F9D" w:rsidP="004B3F9D">
      <w:pPr>
        <w:keepNext/>
        <w:rPr>
          <w:rFonts w:cs="Arial"/>
          <w:color w:val="000000"/>
          <w:szCs w:val="19"/>
        </w:rPr>
      </w:pPr>
    </w:p>
    <w:p w14:paraId="34EC16D2" w14:textId="77777777" w:rsidR="004B3F9D" w:rsidRPr="008F7CF9" w:rsidRDefault="004B3F9D" w:rsidP="004B3F9D">
      <w:pPr>
        <w:keepNext/>
        <w:rPr>
          <w:rFonts w:cs="Arial"/>
          <w:color w:val="000000"/>
          <w:szCs w:val="19"/>
        </w:rPr>
      </w:pPr>
    </w:p>
    <w:p w14:paraId="60344F3A" w14:textId="77777777" w:rsidR="004B3F9D" w:rsidRPr="008F7CF9" w:rsidRDefault="004B3F9D" w:rsidP="004B3F9D">
      <w:pPr>
        <w:keepNext/>
        <w:rPr>
          <w:rFonts w:cs="Arial"/>
          <w:color w:val="000000"/>
          <w:szCs w:val="19"/>
        </w:rPr>
      </w:pPr>
    </w:p>
    <w:p w14:paraId="51D05536" w14:textId="77777777" w:rsidR="004B3F9D" w:rsidRPr="008F7CF9" w:rsidRDefault="004B3F9D" w:rsidP="004B3F9D">
      <w:pPr>
        <w:keepNext/>
        <w:rPr>
          <w:rFonts w:cs="Arial"/>
          <w:color w:val="000000"/>
          <w:szCs w:val="19"/>
        </w:rPr>
      </w:pPr>
    </w:p>
    <w:p w14:paraId="4061DD19" w14:textId="77777777" w:rsidR="004B3F9D" w:rsidRPr="008F7CF9" w:rsidRDefault="004B3F9D" w:rsidP="004B3F9D">
      <w:pPr>
        <w:keepNext/>
        <w:rPr>
          <w:rFonts w:cs="Arial"/>
          <w:color w:val="000000"/>
          <w:szCs w:val="19"/>
        </w:rPr>
      </w:pPr>
      <w:r w:rsidRPr="008F7CF9">
        <w:rPr>
          <w:rFonts w:cs="Arial"/>
          <w:color w:val="000000"/>
          <w:szCs w:val="19"/>
        </w:rPr>
        <w:t>________________</w:t>
      </w:r>
      <w:r w:rsidRPr="008F7CF9">
        <w:rPr>
          <w:rFonts w:cs="Arial"/>
          <w:color w:val="000000"/>
          <w:szCs w:val="19"/>
        </w:rPr>
        <w:tab/>
      </w:r>
      <w:r w:rsidRPr="008F7CF9">
        <w:rPr>
          <w:rFonts w:cs="Arial"/>
          <w:color w:val="000000"/>
          <w:szCs w:val="19"/>
        </w:rPr>
        <w:tab/>
      </w:r>
      <w:r w:rsidRPr="008F7CF9">
        <w:rPr>
          <w:rFonts w:cs="Arial"/>
          <w:color w:val="000000"/>
          <w:szCs w:val="19"/>
        </w:rPr>
        <w:tab/>
      </w:r>
      <w:r w:rsidRPr="008F7CF9">
        <w:rPr>
          <w:rFonts w:cs="Arial"/>
          <w:color w:val="000000"/>
          <w:szCs w:val="19"/>
        </w:rPr>
        <w:tab/>
      </w:r>
      <w:r w:rsidRPr="008F7CF9">
        <w:rPr>
          <w:rFonts w:cs="Arial"/>
          <w:color w:val="000000"/>
          <w:szCs w:val="19"/>
        </w:rPr>
        <w:tab/>
        <w:t>____________________</w:t>
      </w:r>
    </w:p>
    <w:p w14:paraId="056BD1D1" w14:textId="77777777" w:rsidR="004B3F9D" w:rsidRPr="008F7CF9" w:rsidRDefault="004B3F9D" w:rsidP="004B3F9D">
      <w:pPr>
        <w:keepNext/>
        <w:rPr>
          <w:rFonts w:cs="Arial"/>
          <w:b/>
          <w:color w:val="000000" w:themeColor="text1"/>
          <w:szCs w:val="19"/>
        </w:rPr>
      </w:pPr>
    </w:p>
    <w:p w14:paraId="145CE837" w14:textId="27A6F318" w:rsidR="004B3F9D" w:rsidRPr="008F7CF9" w:rsidRDefault="000D730D" w:rsidP="004B3F9D">
      <w:pPr>
        <w:keepNext/>
        <w:rPr>
          <w:rFonts w:cs="Arial"/>
          <w:b/>
          <w:color w:val="000000" w:themeColor="text1"/>
          <w:szCs w:val="19"/>
        </w:rPr>
      </w:pPr>
      <w:r w:rsidRPr="008F7CF9">
        <w:rPr>
          <w:rFonts w:cs="Arial"/>
          <w:b/>
          <w:color w:val="000000" w:themeColor="text1"/>
          <w:szCs w:val="19"/>
        </w:rPr>
        <w:t>Aanbieder</w:t>
      </w:r>
      <w:r w:rsidR="004B3F9D" w:rsidRPr="008F7CF9">
        <w:rPr>
          <w:rFonts w:cs="Arial"/>
          <w:b/>
          <w:szCs w:val="19"/>
        </w:rPr>
        <w:tab/>
      </w:r>
      <w:r w:rsidR="004B3F9D" w:rsidRPr="008F7CF9">
        <w:rPr>
          <w:b/>
          <w:color w:val="000000" w:themeColor="text1"/>
          <w:szCs w:val="19"/>
        </w:rPr>
        <w:tab/>
      </w:r>
      <w:r w:rsidR="004B3F9D" w:rsidRPr="008F7CF9">
        <w:rPr>
          <w:b/>
          <w:color w:val="000000" w:themeColor="text1"/>
          <w:szCs w:val="19"/>
        </w:rPr>
        <w:tab/>
      </w:r>
      <w:r w:rsidR="004B3F9D" w:rsidRPr="008F7CF9">
        <w:rPr>
          <w:b/>
          <w:color w:val="000000" w:themeColor="text1"/>
          <w:szCs w:val="19"/>
        </w:rPr>
        <w:tab/>
      </w:r>
      <w:r w:rsidR="004B3F9D" w:rsidRPr="008F7CF9">
        <w:rPr>
          <w:b/>
          <w:color w:val="000000" w:themeColor="text1"/>
          <w:szCs w:val="19"/>
        </w:rPr>
        <w:tab/>
      </w:r>
      <w:r w:rsidR="00626483" w:rsidRPr="008F7CF9">
        <w:rPr>
          <w:b/>
          <w:color w:val="000000" w:themeColor="text1"/>
          <w:szCs w:val="19"/>
        </w:rPr>
        <w:tab/>
      </w:r>
      <w:r w:rsidRPr="008F7CF9">
        <w:rPr>
          <w:b/>
          <w:szCs w:val="19"/>
        </w:rPr>
        <w:t>Ontvanger</w:t>
      </w:r>
      <w:r w:rsidR="004B3F9D" w:rsidRPr="008F7CF9">
        <w:rPr>
          <w:rFonts w:cs="Arial"/>
          <w:b/>
          <w:color w:val="000000" w:themeColor="text1"/>
          <w:szCs w:val="19"/>
        </w:rPr>
        <w:t xml:space="preserve"> </w:t>
      </w:r>
    </w:p>
    <w:p w14:paraId="4B453CAE" w14:textId="1EDA79F0" w:rsidR="004B3F9D" w:rsidRPr="008F7CF9" w:rsidRDefault="008600D0" w:rsidP="004B3F9D">
      <w:pPr>
        <w:keepNext/>
        <w:rPr>
          <w:color w:val="000000" w:themeColor="text1"/>
          <w:szCs w:val="19"/>
        </w:rPr>
      </w:pPr>
      <w:r w:rsidRPr="008F7CF9">
        <w:rPr>
          <w:color w:val="000000" w:themeColor="text1"/>
          <w:szCs w:val="19"/>
        </w:rPr>
        <w:t>Naam</w:t>
      </w:r>
      <w:r w:rsidR="004B3F9D" w:rsidRPr="008F7CF9">
        <w:rPr>
          <w:color w:val="000000" w:themeColor="text1"/>
          <w:szCs w:val="19"/>
        </w:rPr>
        <w:t xml:space="preserve">: </w:t>
      </w:r>
      <w:r w:rsidR="004B3F9D" w:rsidRPr="008F7CF9">
        <w:rPr>
          <w:color w:val="000000" w:themeColor="text1"/>
          <w:szCs w:val="19"/>
        </w:rPr>
        <w:tab/>
      </w:r>
      <w:r w:rsidR="004B3F9D" w:rsidRPr="008F7CF9">
        <w:rPr>
          <w:color w:val="000000" w:themeColor="text1"/>
          <w:szCs w:val="19"/>
        </w:rPr>
        <w:tab/>
      </w:r>
      <w:r w:rsidR="004B3F9D" w:rsidRPr="008F7CF9">
        <w:rPr>
          <w:rFonts w:cs="Arial"/>
          <w:color w:val="000000" w:themeColor="text1"/>
          <w:szCs w:val="19"/>
        </w:rPr>
        <w:tab/>
      </w:r>
      <w:r w:rsidR="004B3F9D" w:rsidRPr="008F7CF9">
        <w:rPr>
          <w:rFonts w:cs="Arial"/>
          <w:color w:val="000000" w:themeColor="text1"/>
          <w:szCs w:val="19"/>
        </w:rPr>
        <w:tab/>
      </w:r>
      <w:r w:rsidR="004B3F9D" w:rsidRPr="008F7CF9">
        <w:rPr>
          <w:rFonts w:cs="Arial"/>
          <w:color w:val="000000" w:themeColor="text1"/>
          <w:szCs w:val="19"/>
        </w:rPr>
        <w:tab/>
      </w:r>
      <w:r w:rsidR="004B3F9D" w:rsidRPr="008F7CF9">
        <w:rPr>
          <w:spacing w:val="4"/>
          <w:szCs w:val="19"/>
        </w:rPr>
        <w:tab/>
      </w:r>
      <w:r w:rsidR="000D730D" w:rsidRPr="008F7CF9">
        <w:rPr>
          <w:spacing w:val="4"/>
          <w:szCs w:val="19"/>
        </w:rPr>
        <w:tab/>
      </w:r>
      <w:r w:rsidRPr="008F7CF9">
        <w:rPr>
          <w:color w:val="000000" w:themeColor="text1"/>
          <w:szCs w:val="19"/>
        </w:rPr>
        <w:t>Naam</w:t>
      </w:r>
      <w:r w:rsidR="004B3F9D" w:rsidRPr="008F7CF9">
        <w:rPr>
          <w:color w:val="000000" w:themeColor="text1"/>
          <w:szCs w:val="19"/>
        </w:rPr>
        <w:t xml:space="preserve">: </w:t>
      </w:r>
      <w:r w:rsidR="004B3F9D" w:rsidRPr="008F7CF9">
        <w:rPr>
          <w:color w:val="000000" w:themeColor="text1"/>
          <w:szCs w:val="19"/>
        </w:rPr>
        <w:tab/>
      </w:r>
      <w:r w:rsidR="004B3F9D" w:rsidRPr="008F7CF9">
        <w:rPr>
          <w:color w:val="000000" w:themeColor="text1"/>
          <w:szCs w:val="19"/>
        </w:rPr>
        <w:tab/>
      </w:r>
    </w:p>
    <w:p w14:paraId="3A35A99E" w14:textId="77777777" w:rsidR="004B3F9D" w:rsidRPr="008F7CF9" w:rsidRDefault="004B3F9D" w:rsidP="004B3F9D">
      <w:pPr>
        <w:keepNext/>
        <w:rPr>
          <w:color w:val="000000" w:themeColor="text1"/>
          <w:szCs w:val="19"/>
        </w:rPr>
      </w:pPr>
    </w:p>
    <w:p w14:paraId="37B8D409" w14:textId="4AC8BA88" w:rsidR="004B3F9D" w:rsidRPr="008F7CF9" w:rsidRDefault="008600D0" w:rsidP="004B3F9D">
      <w:pPr>
        <w:keepNext/>
        <w:rPr>
          <w:rFonts w:cs="Arial"/>
          <w:color w:val="000000" w:themeColor="text1"/>
          <w:szCs w:val="19"/>
        </w:rPr>
      </w:pPr>
      <w:r w:rsidRPr="008F7CF9">
        <w:rPr>
          <w:rFonts w:cs="Arial"/>
          <w:color w:val="000000" w:themeColor="text1"/>
          <w:szCs w:val="19"/>
        </w:rPr>
        <w:t>Functie</w:t>
      </w:r>
      <w:r w:rsidR="004B3F9D" w:rsidRPr="008F7CF9">
        <w:rPr>
          <w:rFonts w:cs="Arial"/>
          <w:color w:val="000000" w:themeColor="text1"/>
          <w:szCs w:val="19"/>
        </w:rPr>
        <w:t>:</w:t>
      </w:r>
      <w:r w:rsidR="004B3F9D" w:rsidRPr="008F7CF9">
        <w:rPr>
          <w:rFonts w:cs="Arial"/>
          <w:color w:val="000000" w:themeColor="text1"/>
          <w:szCs w:val="19"/>
        </w:rPr>
        <w:tab/>
      </w:r>
      <w:r w:rsidR="004B3F9D" w:rsidRPr="008F7CF9">
        <w:rPr>
          <w:rFonts w:cs="Arial"/>
          <w:spacing w:val="4"/>
          <w:szCs w:val="19"/>
        </w:rPr>
        <w:tab/>
      </w:r>
      <w:r w:rsidR="004B3F9D" w:rsidRPr="008F7CF9">
        <w:rPr>
          <w:rFonts w:cs="Arial"/>
          <w:spacing w:val="4"/>
          <w:szCs w:val="19"/>
        </w:rPr>
        <w:tab/>
      </w:r>
      <w:r w:rsidR="004B3F9D" w:rsidRPr="008F7CF9">
        <w:rPr>
          <w:rFonts w:cs="Arial"/>
          <w:color w:val="000000" w:themeColor="text1"/>
          <w:szCs w:val="19"/>
        </w:rPr>
        <w:tab/>
      </w:r>
      <w:r w:rsidR="004B3F9D" w:rsidRPr="008F7CF9">
        <w:rPr>
          <w:rFonts w:cs="Arial"/>
          <w:color w:val="000000" w:themeColor="text1"/>
          <w:szCs w:val="19"/>
        </w:rPr>
        <w:tab/>
      </w:r>
      <w:r w:rsidR="004B3F9D" w:rsidRPr="008F7CF9">
        <w:rPr>
          <w:rFonts w:cs="Arial"/>
          <w:color w:val="000000" w:themeColor="text1"/>
          <w:szCs w:val="19"/>
        </w:rPr>
        <w:tab/>
      </w:r>
      <w:r w:rsidRPr="008F7CF9">
        <w:rPr>
          <w:rFonts w:cs="Arial"/>
          <w:color w:val="000000" w:themeColor="text1"/>
          <w:szCs w:val="19"/>
        </w:rPr>
        <w:t>Functie</w:t>
      </w:r>
      <w:r w:rsidR="004B3F9D" w:rsidRPr="008F7CF9">
        <w:rPr>
          <w:rFonts w:cs="Arial"/>
          <w:color w:val="000000" w:themeColor="text1"/>
          <w:szCs w:val="19"/>
        </w:rPr>
        <w:t xml:space="preserve">: </w:t>
      </w:r>
      <w:r w:rsidR="004B3F9D" w:rsidRPr="008F7CF9">
        <w:rPr>
          <w:rFonts w:cs="Arial"/>
          <w:color w:val="000000" w:themeColor="text1"/>
          <w:szCs w:val="19"/>
        </w:rPr>
        <w:tab/>
      </w:r>
    </w:p>
    <w:p w14:paraId="48AB3B9B" w14:textId="77777777" w:rsidR="004B3F9D" w:rsidRPr="008F7CF9" w:rsidRDefault="004B3F9D" w:rsidP="004B3F9D">
      <w:pPr>
        <w:keepNext/>
        <w:rPr>
          <w:rFonts w:cs="Arial"/>
          <w:color w:val="000000" w:themeColor="text1"/>
          <w:szCs w:val="19"/>
        </w:rPr>
      </w:pPr>
    </w:p>
    <w:p w14:paraId="6C1A7715" w14:textId="4B657BBA" w:rsidR="004B3F9D" w:rsidRPr="008F7CF9" w:rsidRDefault="004B3F9D" w:rsidP="004B3F9D">
      <w:pPr>
        <w:keepNext/>
        <w:rPr>
          <w:rFonts w:cs="Arial"/>
          <w:color w:val="000000" w:themeColor="text1"/>
          <w:szCs w:val="19"/>
        </w:rPr>
      </w:pPr>
      <w:r w:rsidRPr="008F7CF9">
        <w:rPr>
          <w:rFonts w:cs="Arial"/>
          <w:color w:val="000000" w:themeColor="text1"/>
          <w:szCs w:val="19"/>
        </w:rPr>
        <w:t>Pla</w:t>
      </w:r>
      <w:r w:rsidR="008600D0" w:rsidRPr="008F7CF9">
        <w:rPr>
          <w:rFonts w:cs="Arial"/>
          <w:color w:val="000000" w:themeColor="text1"/>
          <w:szCs w:val="19"/>
        </w:rPr>
        <w:t>ats</w:t>
      </w:r>
      <w:r w:rsidRPr="008F7CF9">
        <w:rPr>
          <w:rFonts w:cs="Arial"/>
          <w:color w:val="000000" w:themeColor="text1"/>
          <w:szCs w:val="19"/>
        </w:rPr>
        <w:t>:</w:t>
      </w:r>
      <w:r w:rsidRPr="008F7CF9">
        <w:rPr>
          <w:rFonts w:cs="Arial"/>
          <w:color w:val="000000" w:themeColor="text1"/>
          <w:szCs w:val="19"/>
        </w:rPr>
        <w:tab/>
      </w:r>
      <w:r w:rsidRPr="008F7CF9">
        <w:rPr>
          <w:rFonts w:cs="Arial"/>
          <w:color w:val="000000" w:themeColor="text1"/>
          <w:szCs w:val="19"/>
        </w:rPr>
        <w:tab/>
      </w:r>
      <w:r w:rsidRPr="008F7CF9">
        <w:rPr>
          <w:rFonts w:cs="Arial"/>
          <w:spacing w:val="4"/>
          <w:szCs w:val="19"/>
        </w:rPr>
        <w:tab/>
      </w:r>
      <w:r w:rsidRPr="008F7CF9">
        <w:rPr>
          <w:rFonts w:cs="Arial"/>
          <w:color w:val="000000" w:themeColor="text1"/>
          <w:szCs w:val="19"/>
        </w:rPr>
        <w:tab/>
      </w:r>
      <w:r w:rsidRPr="008F7CF9">
        <w:rPr>
          <w:rFonts w:cs="Arial"/>
          <w:color w:val="000000" w:themeColor="text1"/>
          <w:szCs w:val="19"/>
        </w:rPr>
        <w:tab/>
      </w:r>
      <w:r w:rsidRPr="008F7CF9">
        <w:rPr>
          <w:rFonts w:cs="Arial"/>
          <w:color w:val="000000" w:themeColor="text1"/>
          <w:szCs w:val="19"/>
        </w:rPr>
        <w:tab/>
      </w:r>
      <w:r w:rsidR="000D730D" w:rsidRPr="008F7CF9">
        <w:rPr>
          <w:rFonts w:cs="Arial"/>
          <w:color w:val="000000" w:themeColor="text1"/>
          <w:szCs w:val="19"/>
        </w:rPr>
        <w:tab/>
      </w:r>
      <w:r w:rsidRPr="008F7CF9">
        <w:rPr>
          <w:rFonts w:cs="Arial"/>
          <w:color w:val="000000" w:themeColor="text1"/>
          <w:szCs w:val="19"/>
        </w:rPr>
        <w:t>Pl</w:t>
      </w:r>
      <w:r w:rsidR="008600D0" w:rsidRPr="008F7CF9">
        <w:rPr>
          <w:rFonts w:cs="Arial"/>
          <w:color w:val="000000" w:themeColor="text1"/>
          <w:szCs w:val="19"/>
        </w:rPr>
        <w:t>aats</w:t>
      </w:r>
      <w:r w:rsidRPr="008F7CF9">
        <w:rPr>
          <w:rFonts w:cs="Arial"/>
          <w:color w:val="000000" w:themeColor="text1"/>
          <w:szCs w:val="19"/>
        </w:rPr>
        <w:t>:</w:t>
      </w:r>
      <w:r w:rsidRPr="008F7CF9">
        <w:rPr>
          <w:rFonts w:cs="Arial"/>
          <w:color w:val="000000" w:themeColor="text1"/>
          <w:szCs w:val="19"/>
        </w:rPr>
        <w:tab/>
      </w:r>
      <w:r w:rsidRPr="008F7CF9">
        <w:rPr>
          <w:rFonts w:cs="Arial"/>
          <w:color w:val="000000" w:themeColor="text1"/>
          <w:szCs w:val="19"/>
        </w:rPr>
        <w:tab/>
      </w:r>
    </w:p>
    <w:p w14:paraId="4E574F4C" w14:textId="77777777" w:rsidR="004B3F9D" w:rsidRPr="008F7CF9" w:rsidRDefault="004B3F9D" w:rsidP="004B3F9D">
      <w:pPr>
        <w:keepNext/>
        <w:rPr>
          <w:rFonts w:cs="Arial"/>
          <w:color w:val="000000" w:themeColor="text1"/>
          <w:szCs w:val="19"/>
        </w:rPr>
      </w:pPr>
    </w:p>
    <w:p w14:paraId="0689FB64" w14:textId="11A8D2F1" w:rsidR="004B3F9D" w:rsidRPr="008F7CF9" w:rsidRDefault="004B3F9D" w:rsidP="004B3F9D">
      <w:pPr>
        <w:rPr>
          <w:rFonts w:cs="Arial"/>
          <w:color w:val="000000" w:themeColor="text1"/>
          <w:szCs w:val="19"/>
        </w:rPr>
      </w:pPr>
      <w:r w:rsidRPr="008F7CF9">
        <w:rPr>
          <w:rFonts w:cs="Arial"/>
          <w:color w:val="000000" w:themeColor="text1"/>
          <w:szCs w:val="19"/>
        </w:rPr>
        <w:t>Dat</w:t>
      </w:r>
      <w:r w:rsidR="008600D0" w:rsidRPr="008F7CF9">
        <w:rPr>
          <w:rFonts w:cs="Arial"/>
          <w:color w:val="000000" w:themeColor="text1"/>
          <w:szCs w:val="19"/>
        </w:rPr>
        <w:t>um</w:t>
      </w:r>
      <w:r w:rsidRPr="008F7CF9">
        <w:rPr>
          <w:rFonts w:cs="Arial"/>
          <w:color w:val="000000" w:themeColor="text1"/>
          <w:szCs w:val="19"/>
        </w:rPr>
        <w:t>:</w:t>
      </w:r>
      <w:r w:rsidRPr="008F7CF9">
        <w:rPr>
          <w:rFonts w:cs="Arial"/>
          <w:color w:val="000000" w:themeColor="text1"/>
          <w:szCs w:val="19"/>
        </w:rPr>
        <w:tab/>
      </w:r>
      <w:r w:rsidRPr="008F7CF9">
        <w:rPr>
          <w:rFonts w:cs="Arial"/>
          <w:color w:val="000000" w:themeColor="text1"/>
          <w:szCs w:val="19"/>
        </w:rPr>
        <w:tab/>
      </w:r>
      <w:r w:rsidRPr="008F7CF9">
        <w:rPr>
          <w:rFonts w:cs="Arial"/>
          <w:color w:val="000000" w:themeColor="text1"/>
          <w:szCs w:val="19"/>
        </w:rPr>
        <w:tab/>
      </w:r>
      <w:r w:rsidRPr="008F7CF9">
        <w:rPr>
          <w:rFonts w:cs="Arial"/>
          <w:color w:val="000000" w:themeColor="text1"/>
          <w:szCs w:val="19"/>
        </w:rPr>
        <w:tab/>
      </w:r>
      <w:r w:rsidRPr="008F7CF9">
        <w:rPr>
          <w:rFonts w:cs="Arial"/>
          <w:color w:val="000000" w:themeColor="text1"/>
          <w:szCs w:val="19"/>
        </w:rPr>
        <w:tab/>
      </w:r>
      <w:r w:rsidRPr="008F7CF9">
        <w:rPr>
          <w:rFonts w:cs="Arial"/>
          <w:color w:val="000000" w:themeColor="text1"/>
          <w:szCs w:val="19"/>
        </w:rPr>
        <w:tab/>
        <w:t>Dat</w:t>
      </w:r>
      <w:r w:rsidR="008600D0" w:rsidRPr="008F7CF9">
        <w:rPr>
          <w:rFonts w:cs="Arial"/>
          <w:color w:val="000000" w:themeColor="text1"/>
          <w:szCs w:val="19"/>
        </w:rPr>
        <w:t>um</w:t>
      </w:r>
      <w:r w:rsidRPr="008F7CF9">
        <w:rPr>
          <w:rFonts w:cs="Arial"/>
          <w:color w:val="000000" w:themeColor="text1"/>
          <w:szCs w:val="19"/>
        </w:rPr>
        <w:t>:</w:t>
      </w:r>
      <w:r w:rsidRPr="008F7CF9">
        <w:rPr>
          <w:rFonts w:cs="Arial"/>
          <w:color w:val="000000" w:themeColor="text1"/>
          <w:szCs w:val="19"/>
        </w:rPr>
        <w:tab/>
      </w:r>
      <w:r w:rsidRPr="008F7CF9">
        <w:rPr>
          <w:rFonts w:cs="Arial"/>
          <w:color w:val="000000" w:themeColor="text1"/>
          <w:szCs w:val="19"/>
        </w:rPr>
        <w:tab/>
      </w:r>
    </w:p>
    <w:p w14:paraId="767DEA91" w14:textId="77777777" w:rsidR="004B3F9D" w:rsidRPr="008F7CF9" w:rsidRDefault="004B3F9D" w:rsidP="004B3F9D">
      <w:pPr>
        <w:rPr>
          <w:rFonts w:cs="Arial"/>
          <w:spacing w:val="4"/>
          <w:szCs w:val="19"/>
        </w:rPr>
      </w:pPr>
    </w:p>
    <w:p w14:paraId="579CA234" w14:textId="77777777" w:rsidR="004B3F9D" w:rsidRPr="008F7CF9" w:rsidRDefault="004B3F9D" w:rsidP="004B3F9D">
      <w:pPr>
        <w:rPr>
          <w:rFonts w:cs="Arial"/>
          <w:spacing w:val="4"/>
          <w:szCs w:val="19"/>
        </w:rPr>
      </w:pPr>
    </w:p>
    <w:p w14:paraId="2F078387" w14:textId="77777777" w:rsidR="004B3F9D" w:rsidRPr="008F7CF9" w:rsidRDefault="004B3F9D" w:rsidP="004B3F9D">
      <w:pPr>
        <w:rPr>
          <w:rFonts w:cs="Arial"/>
          <w:spacing w:val="4"/>
          <w:szCs w:val="19"/>
        </w:rPr>
      </w:pPr>
    </w:p>
    <w:p w14:paraId="4548C9B9" w14:textId="77777777" w:rsidR="000D730D" w:rsidRPr="008F7CF9" w:rsidRDefault="000D730D" w:rsidP="004B3F9D">
      <w:pPr>
        <w:rPr>
          <w:rFonts w:cs="Arial"/>
          <w:b/>
          <w:szCs w:val="19"/>
        </w:rPr>
      </w:pPr>
    </w:p>
    <w:p w14:paraId="0AEEAEB4" w14:textId="77777777" w:rsidR="000D730D" w:rsidRPr="008F7CF9" w:rsidRDefault="000D730D" w:rsidP="004B3F9D">
      <w:pPr>
        <w:rPr>
          <w:rFonts w:cs="Arial"/>
          <w:b/>
          <w:szCs w:val="19"/>
        </w:rPr>
      </w:pPr>
    </w:p>
    <w:p w14:paraId="3C530A8A" w14:textId="77777777" w:rsidR="00243D75" w:rsidRDefault="00243D75" w:rsidP="004B3F9D">
      <w:pPr>
        <w:rPr>
          <w:rFonts w:cs="Arial"/>
          <w:b/>
          <w:szCs w:val="19"/>
        </w:rPr>
      </w:pPr>
    </w:p>
    <w:p w14:paraId="62ABB136" w14:textId="72337D19" w:rsidR="008600D0" w:rsidRPr="008F7CF9" w:rsidRDefault="008600D0" w:rsidP="004B3F9D">
      <w:pPr>
        <w:rPr>
          <w:rFonts w:cs="Arial"/>
          <w:b/>
          <w:szCs w:val="19"/>
        </w:rPr>
      </w:pPr>
      <w:r w:rsidRPr="008F7CF9">
        <w:rPr>
          <w:rFonts w:cs="Arial"/>
          <w:b/>
          <w:szCs w:val="19"/>
        </w:rPr>
        <w:t xml:space="preserve">Bijlage </w:t>
      </w:r>
      <w:r w:rsidR="0077526D" w:rsidRPr="008F7CF9">
        <w:rPr>
          <w:rFonts w:cs="Arial"/>
          <w:b/>
          <w:szCs w:val="19"/>
        </w:rPr>
        <w:t>1</w:t>
      </w:r>
      <w:r w:rsidRPr="008F7CF9">
        <w:rPr>
          <w:rFonts w:cs="Arial"/>
          <w:b/>
          <w:szCs w:val="19"/>
        </w:rPr>
        <w:t xml:space="preserve"> bij de MTA - specificatie Materiaal</w:t>
      </w:r>
    </w:p>
    <w:p w14:paraId="3E389F46" w14:textId="77777777" w:rsidR="004B7052" w:rsidRPr="008F7CF9" w:rsidRDefault="004B7052" w:rsidP="004B3F9D">
      <w:pPr>
        <w:rPr>
          <w:rFonts w:cs="Arial"/>
          <w:b/>
          <w:szCs w:val="19"/>
        </w:rPr>
      </w:pPr>
    </w:p>
    <w:p w14:paraId="5208BCFE" w14:textId="77777777" w:rsidR="004B7052" w:rsidRPr="008F7CF9" w:rsidRDefault="004B7052" w:rsidP="004B7052">
      <w:pPr>
        <w:rPr>
          <w:rFonts w:cs="Arial"/>
          <w:b/>
          <w:szCs w:val="19"/>
        </w:rPr>
      </w:pPr>
    </w:p>
    <w:tbl>
      <w:tblPr>
        <w:tblW w:w="9301" w:type="dxa"/>
        <w:tblInd w:w="93" w:type="dxa"/>
        <w:tblLayout w:type="fixed"/>
        <w:tblLook w:val="04A0" w:firstRow="1" w:lastRow="0" w:firstColumn="1" w:lastColumn="0" w:noHBand="0" w:noVBand="1"/>
      </w:tblPr>
      <w:tblGrid>
        <w:gridCol w:w="1462"/>
        <w:gridCol w:w="1559"/>
        <w:gridCol w:w="1355"/>
        <w:gridCol w:w="1222"/>
        <w:gridCol w:w="1953"/>
        <w:gridCol w:w="1750"/>
      </w:tblGrid>
      <w:tr w:rsidR="004B7052" w:rsidRPr="008F7CF9" w14:paraId="438A2DE6" w14:textId="77777777" w:rsidTr="00AA2857">
        <w:trPr>
          <w:trHeight w:val="620"/>
        </w:trPr>
        <w:tc>
          <w:tcPr>
            <w:tcW w:w="1462" w:type="dxa"/>
            <w:tcBorders>
              <w:top w:val="single" w:sz="4" w:space="0" w:color="auto"/>
              <w:left w:val="single" w:sz="4" w:space="0" w:color="auto"/>
              <w:bottom w:val="single" w:sz="4" w:space="0" w:color="auto"/>
              <w:right w:val="single" w:sz="4" w:space="0" w:color="auto"/>
            </w:tcBorders>
            <w:vAlign w:val="bottom"/>
            <w:hideMark/>
          </w:tcPr>
          <w:p w14:paraId="34473C55" w14:textId="77777777" w:rsidR="004B7052" w:rsidRPr="008F7CF9" w:rsidRDefault="004B7052" w:rsidP="00A158D8">
            <w:pPr>
              <w:rPr>
                <w:bCs/>
                <w:color w:val="201F1E"/>
                <w:szCs w:val="19"/>
              </w:rPr>
            </w:pPr>
            <w:r w:rsidRPr="008F7CF9">
              <w:rPr>
                <w:bCs/>
                <w:color w:val="201F1E"/>
                <w:szCs w:val="19"/>
              </w:rPr>
              <w:t>Unieke identificatie van de verstrekkende Partij</w:t>
            </w:r>
          </w:p>
        </w:tc>
        <w:tc>
          <w:tcPr>
            <w:tcW w:w="1559" w:type="dxa"/>
            <w:tcBorders>
              <w:top w:val="single" w:sz="4" w:space="0" w:color="auto"/>
              <w:left w:val="nil"/>
              <w:bottom w:val="single" w:sz="4" w:space="0" w:color="auto"/>
              <w:right w:val="single" w:sz="4" w:space="0" w:color="auto"/>
            </w:tcBorders>
            <w:vAlign w:val="bottom"/>
            <w:hideMark/>
          </w:tcPr>
          <w:p w14:paraId="2BE25D79" w14:textId="77777777" w:rsidR="004B7052" w:rsidRPr="008F7CF9" w:rsidRDefault="004B7052" w:rsidP="00A158D8">
            <w:pPr>
              <w:rPr>
                <w:bCs/>
                <w:color w:val="201F1E"/>
                <w:szCs w:val="19"/>
              </w:rPr>
            </w:pPr>
            <w:r w:rsidRPr="008F7CF9">
              <w:rPr>
                <w:bCs/>
                <w:color w:val="201F1E"/>
                <w:szCs w:val="19"/>
              </w:rPr>
              <w:t>Aanbieder* (donateur of verzamelaar)</w:t>
            </w:r>
          </w:p>
        </w:tc>
        <w:tc>
          <w:tcPr>
            <w:tcW w:w="1355" w:type="dxa"/>
            <w:tcBorders>
              <w:top w:val="single" w:sz="4" w:space="0" w:color="auto"/>
              <w:left w:val="single" w:sz="4" w:space="0" w:color="auto"/>
              <w:bottom w:val="single" w:sz="4" w:space="0" w:color="auto"/>
              <w:right w:val="single" w:sz="4" w:space="0" w:color="auto"/>
            </w:tcBorders>
            <w:noWrap/>
            <w:vAlign w:val="bottom"/>
            <w:hideMark/>
          </w:tcPr>
          <w:p w14:paraId="2628C792" w14:textId="77777777" w:rsidR="004B7052" w:rsidRPr="008F7CF9" w:rsidRDefault="004B7052" w:rsidP="00A158D8">
            <w:pPr>
              <w:rPr>
                <w:bCs/>
                <w:color w:val="201F1E"/>
                <w:szCs w:val="19"/>
              </w:rPr>
            </w:pPr>
            <w:r w:rsidRPr="008F7CF9">
              <w:rPr>
                <w:bCs/>
                <w:color w:val="201F1E"/>
                <w:szCs w:val="19"/>
              </w:rPr>
              <w:t>Unieke identificatie van Aanbieder*</w:t>
            </w:r>
          </w:p>
        </w:tc>
        <w:tc>
          <w:tcPr>
            <w:tcW w:w="1222" w:type="dxa"/>
            <w:tcBorders>
              <w:top w:val="single" w:sz="4" w:space="0" w:color="auto"/>
              <w:left w:val="nil"/>
              <w:bottom w:val="single" w:sz="4" w:space="0" w:color="auto"/>
              <w:right w:val="single" w:sz="4" w:space="0" w:color="auto"/>
            </w:tcBorders>
            <w:noWrap/>
            <w:vAlign w:val="bottom"/>
            <w:hideMark/>
          </w:tcPr>
          <w:p w14:paraId="057CF300" w14:textId="77777777" w:rsidR="004B7052" w:rsidRPr="008F7CF9" w:rsidRDefault="004B7052" w:rsidP="00A158D8">
            <w:pPr>
              <w:rPr>
                <w:bCs/>
                <w:color w:val="201F1E"/>
                <w:szCs w:val="19"/>
              </w:rPr>
            </w:pPr>
            <w:r w:rsidRPr="008F7CF9">
              <w:rPr>
                <w:bCs/>
                <w:color w:val="201F1E"/>
                <w:szCs w:val="19"/>
              </w:rPr>
              <w:t>Land van oorsprong</w:t>
            </w:r>
          </w:p>
        </w:tc>
        <w:tc>
          <w:tcPr>
            <w:tcW w:w="1953" w:type="dxa"/>
            <w:tcBorders>
              <w:top w:val="single" w:sz="4" w:space="0" w:color="auto"/>
              <w:left w:val="nil"/>
              <w:bottom w:val="single" w:sz="4" w:space="0" w:color="auto"/>
              <w:right w:val="single" w:sz="4" w:space="0" w:color="auto"/>
            </w:tcBorders>
            <w:vAlign w:val="bottom"/>
            <w:hideMark/>
          </w:tcPr>
          <w:p w14:paraId="2582FB01" w14:textId="77777777" w:rsidR="004B7052" w:rsidRPr="008F7CF9" w:rsidRDefault="004B7052" w:rsidP="00A158D8">
            <w:pPr>
              <w:rPr>
                <w:bCs/>
                <w:color w:val="201F1E"/>
                <w:szCs w:val="19"/>
              </w:rPr>
            </w:pPr>
            <w:r w:rsidRPr="008F7CF9">
              <w:rPr>
                <w:bCs/>
                <w:color w:val="201F1E"/>
                <w:szCs w:val="19"/>
              </w:rPr>
              <w:t>Datum waarop het Materiaal het land van oorsprong heeft verlaten</w:t>
            </w:r>
          </w:p>
        </w:tc>
        <w:tc>
          <w:tcPr>
            <w:tcW w:w="1750" w:type="dxa"/>
            <w:tcBorders>
              <w:top w:val="single" w:sz="4" w:space="0" w:color="auto"/>
              <w:left w:val="nil"/>
              <w:bottom w:val="single" w:sz="4" w:space="0" w:color="auto"/>
              <w:right w:val="single" w:sz="4" w:space="0" w:color="auto"/>
            </w:tcBorders>
            <w:vAlign w:val="bottom"/>
            <w:hideMark/>
          </w:tcPr>
          <w:p w14:paraId="2CE40B17" w14:textId="77777777" w:rsidR="004B7052" w:rsidRPr="008F7CF9" w:rsidRDefault="004B7052" w:rsidP="00A158D8">
            <w:pPr>
              <w:rPr>
                <w:bCs/>
                <w:color w:val="201F1E"/>
                <w:szCs w:val="19"/>
                <w:lang w:val="en-GB"/>
              </w:rPr>
            </w:pPr>
            <w:proofErr w:type="spellStart"/>
            <w:r w:rsidRPr="008F7CF9">
              <w:rPr>
                <w:bCs/>
                <w:color w:val="201F1E"/>
                <w:szCs w:val="19"/>
                <w:lang w:val="en-GB"/>
              </w:rPr>
              <w:t>Voorwaarden</w:t>
            </w:r>
            <w:proofErr w:type="spellEnd"/>
            <w:r w:rsidRPr="008F7CF9">
              <w:rPr>
                <w:bCs/>
                <w:color w:val="201F1E"/>
                <w:szCs w:val="19"/>
                <w:lang w:val="en-GB"/>
              </w:rPr>
              <w:t xml:space="preserve"> van de </w:t>
            </w:r>
            <w:proofErr w:type="spellStart"/>
            <w:r w:rsidRPr="008F7CF9">
              <w:rPr>
                <w:bCs/>
                <w:color w:val="201F1E"/>
                <w:szCs w:val="19"/>
                <w:lang w:val="en-GB"/>
              </w:rPr>
              <w:t>Aanbieder</w:t>
            </w:r>
            <w:proofErr w:type="spellEnd"/>
            <w:r w:rsidRPr="008F7CF9">
              <w:rPr>
                <w:bCs/>
                <w:color w:val="201F1E"/>
                <w:szCs w:val="19"/>
                <w:lang w:val="en-GB"/>
              </w:rPr>
              <w:t>*</w:t>
            </w:r>
          </w:p>
        </w:tc>
      </w:tr>
      <w:tr w:rsidR="004B7052" w:rsidRPr="008F7CF9" w14:paraId="078E8973" w14:textId="77777777" w:rsidTr="00AA2857">
        <w:trPr>
          <w:trHeight w:val="332"/>
        </w:trPr>
        <w:tc>
          <w:tcPr>
            <w:tcW w:w="1462" w:type="dxa"/>
            <w:tcBorders>
              <w:top w:val="nil"/>
              <w:left w:val="single" w:sz="4" w:space="0" w:color="auto"/>
              <w:bottom w:val="single" w:sz="4" w:space="0" w:color="auto"/>
              <w:right w:val="single" w:sz="4" w:space="0" w:color="auto"/>
            </w:tcBorders>
            <w:noWrap/>
            <w:vAlign w:val="bottom"/>
          </w:tcPr>
          <w:p w14:paraId="270FA167" w14:textId="77777777" w:rsidR="004B7052" w:rsidRPr="008F7CF9" w:rsidRDefault="004B7052" w:rsidP="00A158D8">
            <w:pPr>
              <w:rPr>
                <w:color w:val="201F1E"/>
                <w:szCs w:val="19"/>
                <w:lang w:val="en-GB"/>
              </w:rPr>
            </w:pPr>
          </w:p>
        </w:tc>
        <w:tc>
          <w:tcPr>
            <w:tcW w:w="1559" w:type="dxa"/>
            <w:tcBorders>
              <w:top w:val="nil"/>
              <w:left w:val="nil"/>
              <w:bottom w:val="single" w:sz="4" w:space="0" w:color="auto"/>
              <w:right w:val="single" w:sz="4" w:space="0" w:color="auto"/>
            </w:tcBorders>
            <w:vAlign w:val="bottom"/>
          </w:tcPr>
          <w:p w14:paraId="1DAFC5E3" w14:textId="77777777" w:rsidR="004B7052" w:rsidRPr="008F7CF9" w:rsidRDefault="004B7052" w:rsidP="00A158D8">
            <w:pPr>
              <w:rPr>
                <w:color w:val="000000"/>
                <w:szCs w:val="19"/>
                <w:lang w:val="en-GB"/>
              </w:rPr>
            </w:pPr>
          </w:p>
        </w:tc>
        <w:tc>
          <w:tcPr>
            <w:tcW w:w="1355" w:type="dxa"/>
            <w:tcBorders>
              <w:top w:val="single" w:sz="4" w:space="0" w:color="auto"/>
              <w:left w:val="single" w:sz="4" w:space="0" w:color="auto"/>
              <w:bottom w:val="single" w:sz="4" w:space="0" w:color="auto"/>
              <w:right w:val="single" w:sz="4" w:space="0" w:color="auto"/>
            </w:tcBorders>
            <w:noWrap/>
            <w:vAlign w:val="bottom"/>
          </w:tcPr>
          <w:p w14:paraId="7B47444B" w14:textId="77777777" w:rsidR="004B7052" w:rsidRPr="008F7CF9" w:rsidRDefault="004B7052" w:rsidP="00A158D8">
            <w:pPr>
              <w:rPr>
                <w:color w:val="000000"/>
                <w:szCs w:val="19"/>
                <w:lang w:val="en-GB"/>
              </w:rPr>
            </w:pPr>
          </w:p>
        </w:tc>
        <w:tc>
          <w:tcPr>
            <w:tcW w:w="1222" w:type="dxa"/>
            <w:tcBorders>
              <w:top w:val="nil"/>
              <w:left w:val="nil"/>
              <w:bottom w:val="single" w:sz="4" w:space="0" w:color="auto"/>
              <w:right w:val="single" w:sz="4" w:space="0" w:color="auto"/>
            </w:tcBorders>
            <w:noWrap/>
            <w:vAlign w:val="bottom"/>
          </w:tcPr>
          <w:p w14:paraId="7813DF3D" w14:textId="77777777" w:rsidR="004B7052" w:rsidRPr="008F7CF9" w:rsidRDefault="004B7052" w:rsidP="00A158D8">
            <w:pPr>
              <w:rPr>
                <w:color w:val="000000"/>
                <w:szCs w:val="19"/>
                <w:lang w:val="en-GB"/>
              </w:rPr>
            </w:pPr>
          </w:p>
        </w:tc>
        <w:tc>
          <w:tcPr>
            <w:tcW w:w="1953" w:type="dxa"/>
            <w:tcBorders>
              <w:top w:val="nil"/>
              <w:left w:val="nil"/>
              <w:bottom w:val="single" w:sz="4" w:space="0" w:color="auto"/>
              <w:right w:val="single" w:sz="4" w:space="0" w:color="auto"/>
            </w:tcBorders>
            <w:noWrap/>
            <w:vAlign w:val="bottom"/>
          </w:tcPr>
          <w:p w14:paraId="2D6819E0" w14:textId="77777777" w:rsidR="004B7052" w:rsidRPr="008F7CF9" w:rsidRDefault="004B7052" w:rsidP="00A158D8">
            <w:pPr>
              <w:rPr>
                <w:color w:val="201F1E"/>
                <w:szCs w:val="19"/>
                <w:lang w:val="en-GB"/>
              </w:rPr>
            </w:pPr>
          </w:p>
        </w:tc>
        <w:tc>
          <w:tcPr>
            <w:tcW w:w="1750" w:type="dxa"/>
            <w:tcBorders>
              <w:top w:val="nil"/>
              <w:left w:val="nil"/>
              <w:bottom w:val="single" w:sz="4" w:space="0" w:color="auto"/>
              <w:right w:val="single" w:sz="4" w:space="0" w:color="auto"/>
            </w:tcBorders>
            <w:noWrap/>
            <w:vAlign w:val="bottom"/>
          </w:tcPr>
          <w:p w14:paraId="0DB583D0" w14:textId="77777777" w:rsidR="004B7052" w:rsidRPr="008F7CF9" w:rsidRDefault="004B7052" w:rsidP="00A158D8">
            <w:pPr>
              <w:rPr>
                <w:color w:val="201F1E"/>
                <w:szCs w:val="19"/>
                <w:lang w:val="en-GB"/>
              </w:rPr>
            </w:pPr>
          </w:p>
        </w:tc>
      </w:tr>
      <w:tr w:rsidR="004B7052" w:rsidRPr="008F7CF9" w14:paraId="736D138F" w14:textId="77777777" w:rsidTr="00AA2857">
        <w:trPr>
          <w:trHeight w:val="332"/>
        </w:trPr>
        <w:tc>
          <w:tcPr>
            <w:tcW w:w="1462" w:type="dxa"/>
            <w:tcBorders>
              <w:top w:val="nil"/>
              <w:left w:val="single" w:sz="4" w:space="0" w:color="auto"/>
              <w:bottom w:val="single" w:sz="4" w:space="0" w:color="auto"/>
              <w:right w:val="single" w:sz="4" w:space="0" w:color="auto"/>
            </w:tcBorders>
            <w:noWrap/>
            <w:vAlign w:val="bottom"/>
          </w:tcPr>
          <w:p w14:paraId="023BADD0" w14:textId="77777777" w:rsidR="004B7052" w:rsidRPr="008F7CF9" w:rsidRDefault="004B7052" w:rsidP="00A158D8">
            <w:pPr>
              <w:rPr>
                <w:color w:val="201F1E"/>
                <w:szCs w:val="19"/>
                <w:lang w:val="en-GB"/>
              </w:rPr>
            </w:pPr>
          </w:p>
        </w:tc>
        <w:tc>
          <w:tcPr>
            <w:tcW w:w="1559" w:type="dxa"/>
            <w:tcBorders>
              <w:top w:val="nil"/>
              <w:left w:val="nil"/>
              <w:bottom w:val="single" w:sz="4" w:space="0" w:color="auto"/>
              <w:right w:val="single" w:sz="4" w:space="0" w:color="auto"/>
            </w:tcBorders>
            <w:vAlign w:val="bottom"/>
          </w:tcPr>
          <w:p w14:paraId="4687BE68" w14:textId="77777777" w:rsidR="004B7052" w:rsidRPr="008F7CF9" w:rsidRDefault="004B7052" w:rsidP="00A158D8">
            <w:pPr>
              <w:rPr>
                <w:color w:val="000000"/>
                <w:szCs w:val="19"/>
                <w:lang w:val="en-GB"/>
              </w:rPr>
            </w:pPr>
          </w:p>
        </w:tc>
        <w:tc>
          <w:tcPr>
            <w:tcW w:w="1355" w:type="dxa"/>
            <w:tcBorders>
              <w:top w:val="single" w:sz="4" w:space="0" w:color="auto"/>
              <w:left w:val="single" w:sz="4" w:space="0" w:color="auto"/>
              <w:bottom w:val="single" w:sz="4" w:space="0" w:color="auto"/>
              <w:right w:val="single" w:sz="4" w:space="0" w:color="auto"/>
            </w:tcBorders>
            <w:vAlign w:val="bottom"/>
          </w:tcPr>
          <w:p w14:paraId="60A07E50" w14:textId="77777777" w:rsidR="004B7052" w:rsidRPr="008F7CF9" w:rsidRDefault="004B7052" w:rsidP="00A158D8">
            <w:pPr>
              <w:rPr>
                <w:color w:val="000000"/>
                <w:szCs w:val="19"/>
                <w:lang w:val="en-GB"/>
              </w:rPr>
            </w:pPr>
          </w:p>
        </w:tc>
        <w:tc>
          <w:tcPr>
            <w:tcW w:w="1222" w:type="dxa"/>
            <w:tcBorders>
              <w:top w:val="nil"/>
              <w:left w:val="nil"/>
              <w:bottom w:val="single" w:sz="4" w:space="0" w:color="auto"/>
              <w:right w:val="single" w:sz="4" w:space="0" w:color="auto"/>
            </w:tcBorders>
            <w:vAlign w:val="bottom"/>
          </w:tcPr>
          <w:p w14:paraId="081AAE70" w14:textId="77777777" w:rsidR="004B7052" w:rsidRPr="008F7CF9" w:rsidRDefault="004B7052" w:rsidP="00A158D8">
            <w:pPr>
              <w:rPr>
                <w:color w:val="000000"/>
                <w:szCs w:val="19"/>
                <w:lang w:val="en-GB"/>
              </w:rPr>
            </w:pPr>
          </w:p>
        </w:tc>
        <w:tc>
          <w:tcPr>
            <w:tcW w:w="1953" w:type="dxa"/>
            <w:tcBorders>
              <w:top w:val="nil"/>
              <w:left w:val="nil"/>
              <w:bottom w:val="single" w:sz="4" w:space="0" w:color="auto"/>
              <w:right w:val="single" w:sz="4" w:space="0" w:color="auto"/>
            </w:tcBorders>
            <w:noWrap/>
            <w:vAlign w:val="bottom"/>
          </w:tcPr>
          <w:p w14:paraId="02A2BD55" w14:textId="77777777" w:rsidR="004B7052" w:rsidRPr="008F7CF9" w:rsidRDefault="004B7052" w:rsidP="00A158D8">
            <w:pPr>
              <w:rPr>
                <w:color w:val="201F1E"/>
                <w:szCs w:val="19"/>
                <w:lang w:val="en-GB"/>
              </w:rPr>
            </w:pPr>
          </w:p>
        </w:tc>
        <w:tc>
          <w:tcPr>
            <w:tcW w:w="1750" w:type="dxa"/>
            <w:tcBorders>
              <w:top w:val="nil"/>
              <w:left w:val="nil"/>
              <w:bottom w:val="single" w:sz="4" w:space="0" w:color="auto"/>
              <w:right w:val="single" w:sz="4" w:space="0" w:color="auto"/>
            </w:tcBorders>
            <w:noWrap/>
            <w:vAlign w:val="bottom"/>
          </w:tcPr>
          <w:p w14:paraId="384613A9" w14:textId="77777777" w:rsidR="004B7052" w:rsidRPr="008F7CF9" w:rsidRDefault="004B7052" w:rsidP="00A158D8">
            <w:pPr>
              <w:rPr>
                <w:color w:val="201F1E"/>
                <w:szCs w:val="19"/>
                <w:lang w:val="en-GB"/>
              </w:rPr>
            </w:pPr>
          </w:p>
        </w:tc>
      </w:tr>
    </w:tbl>
    <w:p w14:paraId="3A944BA3" w14:textId="77777777" w:rsidR="004B7052" w:rsidRPr="008F7CF9" w:rsidRDefault="004B7052" w:rsidP="004B7052">
      <w:pPr>
        <w:rPr>
          <w:rFonts w:cs="Arial"/>
          <w:szCs w:val="19"/>
          <w:lang w:val="en-GB"/>
        </w:rPr>
      </w:pPr>
    </w:p>
    <w:p w14:paraId="20085624" w14:textId="66267B43" w:rsidR="004B3F9D" w:rsidRPr="008F7CF9" w:rsidRDefault="004B7052" w:rsidP="004B7052">
      <w:pPr>
        <w:rPr>
          <w:rFonts w:cs="Arial"/>
          <w:b/>
          <w:szCs w:val="19"/>
        </w:rPr>
      </w:pPr>
      <w:r w:rsidRPr="008F7CF9">
        <w:rPr>
          <w:rFonts w:cs="Arial"/>
          <w:szCs w:val="19"/>
        </w:rPr>
        <w:t xml:space="preserve">* Informatie die moet worden verstrekt in het geval het Materiaal is verkregen van een derde partij </w:t>
      </w:r>
      <w:r w:rsidR="004B3F9D" w:rsidRPr="008F7CF9">
        <w:rPr>
          <w:rFonts w:cs="Arial"/>
          <w:b/>
          <w:szCs w:val="19"/>
        </w:rPr>
        <w:br w:type="page"/>
      </w:r>
    </w:p>
    <w:p w14:paraId="7ADD628A" w14:textId="34E8648D" w:rsidR="004B3F9D" w:rsidRPr="008F7CF9" w:rsidRDefault="009A41BB" w:rsidP="004B3F9D">
      <w:pPr>
        <w:rPr>
          <w:b/>
          <w:szCs w:val="19"/>
          <w:lang w:val="en-US"/>
        </w:rPr>
      </w:pPr>
      <w:proofErr w:type="spellStart"/>
      <w:r w:rsidRPr="008F7CF9">
        <w:rPr>
          <w:b/>
          <w:szCs w:val="19"/>
          <w:lang w:val="en-US"/>
        </w:rPr>
        <w:lastRenderedPageBreak/>
        <w:t>Bijlage</w:t>
      </w:r>
      <w:proofErr w:type="spellEnd"/>
      <w:r w:rsidR="004B3F9D" w:rsidRPr="008F7CF9">
        <w:rPr>
          <w:b/>
          <w:szCs w:val="19"/>
          <w:lang w:val="en-US"/>
        </w:rPr>
        <w:t xml:space="preserve"> 4 - Invention Disclosure Form (IDF)</w:t>
      </w:r>
    </w:p>
    <w:p w14:paraId="1A1A4291" w14:textId="77777777" w:rsidR="004B3F9D" w:rsidRPr="008F7CF9" w:rsidRDefault="004B3F9D" w:rsidP="004B3F9D">
      <w:pPr>
        <w:rPr>
          <w:rFonts w:cs="Arial"/>
          <w:szCs w:val="19"/>
          <w:lang w:val="en-US"/>
        </w:rPr>
      </w:pPr>
    </w:p>
    <w:p w14:paraId="7C788705" w14:textId="3438654F" w:rsidR="004B3F9D" w:rsidRPr="008F7CF9" w:rsidRDefault="009A41BB" w:rsidP="004B3F9D">
      <w:pPr>
        <w:rPr>
          <w:rFonts w:cs="Arial"/>
          <w:szCs w:val="19"/>
        </w:rPr>
      </w:pPr>
      <w:r w:rsidRPr="008F7CF9">
        <w:rPr>
          <w:rFonts w:cs="Arial"/>
          <w:szCs w:val="19"/>
        </w:rPr>
        <w:t>Benaming</w:t>
      </w:r>
      <w:r w:rsidR="004B3F9D" w:rsidRPr="008F7CF9">
        <w:rPr>
          <w:rFonts w:cs="Arial"/>
          <w:szCs w:val="19"/>
        </w:rPr>
        <w:t xml:space="preserve"> </w:t>
      </w:r>
      <w:r w:rsidRPr="008F7CF9">
        <w:rPr>
          <w:rFonts w:cs="Arial"/>
          <w:szCs w:val="19"/>
        </w:rPr>
        <w:t>van de uitvinding</w:t>
      </w:r>
      <w:r w:rsidR="004B3F9D" w:rsidRPr="008F7CF9">
        <w:rPr>
          <w:rFonts w:cs="Arial"/>
          <w:szCs w:val="19"/>
        </w:rPr>
        <w:t>:</w:t>
      </w:r>
    </w:p>
    <w:p w14:paraId="36E0BC8F" w14:textId="77777777" w:rsidR="004B3F9D" w:rsidRPr="008F7CF9" w:rsidRDefault="004B3F9D" w:rsidP="004B3F9D">
      <w:pPr>
        <w:rPr>
          <w:rFonts w:cs="Arial"/>
          <w:szCs w:val="19"/>
        </w:rPr>
      </w:pPr>
    </w:p>
    <w:p w14:paraId="66AE8999" w14:textId="71944DAD" w:rsidR="004B3F9D" w:rsidRPr="008F7CF9" w:rsidRDefault="004B3F9D" w:rsidP="004B3F9D">
      <w:pPr>
        <w:rPr>
          <w:rFonts w:cs="Arial"/>
          <w:szCs w:val="19"/>
        </w:rPr>
      </w:pPr>
      <w:r w:rsidRPr="008F7CF9">
        <w:rPr>
          <w:rFonts w:cs="Arial"/>
          <w:szCs w:val="19"/>
        </w:rPr>
        <w:t>Dat</w:t>
      </w:r>
      <w:r w:rsidR="009A41BB" w:rsidRPr="008F7CF9">
        <w:rPr>
          <w:rFonts w:cs="Arial"/>
          <w:szCs w:val="19"/>
        </w:rPr>
        <w:t>um</w:t>
      </w:r>
      <w:r w:rsidRPr="008F7CF9">
        <w:rPr>
          <w:rFonts w:cs="Arial"/>
          <w:szCs w:val="19"/>
        </w:rPr>
        <w:t>:</w:t>
      </w:r>
    </w:p>
    <w:p w14:paraId="50E18FA4" w14:textId="77777777" w:rsidR="004B3F9D" w:rsidRPr="008F7CF9" w:rsidRDefault="004B3F9D" w:rsidP="004B3F9D">
      <w:pPr>
        <w:rPr>
          <w:rFonts w:cs="Arial"/>
          <w:szCs w:val="19"/>
        </w:rPr>
      </w:pPr>
    </w:p>
    <w:p w14:paraId="78507758" w14:textId="2350B20C" w:rsidR="004B3F9D" w:rsidRPr="008F7CF9" w:rsidRDefault="009A41BB" w:rsidP="004B3F9D">
      <w:pPr>
        <w:rPr>
          <w:rFonts w:cs="Arial"/>
          <w:szCs w:val="19"/>
        </w:rPr>
      </w:pPr>
      <w:r w:rsidRPr="008F7CF9">
        <w:rPr>
          <w:rFonts w:cs="Arial"/>
          <w:szCs w:val="19"/>
        </w:rPr>
        <w:t>Ingediend door</w:t>
      </w:r>
      <w:r w:rsidR="004B3F9D" w:rsidRPr="008F7CF9">
        <w:rPr>
          <w:rFonts w:cs="Arial"/>
          <w:szCs w:val="19"/>
        </w:rPr>
        <w:t xml:space="preserve"> (na</w:t>
      </w:r>
      <w:r w:rsidRPr="008F7CF9">
        <w:rPr>
          <w:rFonts w:cs="Arial"/>
          <w:szCs w:val="19"/>
        </w:rPr>
        <w:t>a</w:t>
      </w:r>
      <w:r w:rsidR="004B3F9D" w:rsidRPr="008F7CF9">
        <w:rPr>
          <w:rFonts w:cs="Arial"/>
          <w:szCs w:val="19"/>
        </w:rPr>
        <w:t xml:space="preserve">m </w:t>
      </w:r>
      <w:r w:rsidRPr="008F7CF9">
        <w:rPr>
          <w:rFonts w:cs="Arial"/>
          <w:szCs w:val="19"/>
        </w:rPr>
        <w:t>en</w:t>
      </w:r>
      <w:r w:rsidR="004B3F9D" w:rsidRPr="008F7CF9">
        <w:rPr>
          <w:rFonts w:cs="Arial"/>
          <w:szCs w:val="19"/>
        </w:rPr>
        <w:t xml:space="preserve"> </w:t>
      </w:r>
      <w:r w:rsidRPr="008F7CF9">
        <w:rPr>
          <w:rFonts w:cs="Arial"/>
          <w:szCs w:val="19"/>
        </w:rPr>
        <w:t>relatie</w:t>
      </w:r>
      <w:r w:rsidR="004B3F9D" w:rsidRPr="008F7CF9">
        <w:rPr>
          <w:rFonts w:cs="Arial"/>
          <w:szCs w:val="19"/>
        </w:rPr>
        <w:t>):</w:t>
      </w:r>
    </w:p>
    <w:p w14:paraId="41FF52F8" w14:textId="77777777" w:rsidR="004B3F9D" w:rsidRPr="008F7CF9" w:rsidRDefault="004B3F9D" w:rsidP="004B3F9D">
      <w:pPr>
        <w:rPr>
          <w:rFonts w:cs="Arial"/>
          <w:szCs w:val="19"/>
        </w:rPr>
      </w:pPr>
    </w:p>
    <w:p w14:paraId="7B1ED26D" w14:textId="77777777" w:rsidR="004B3F9D" w:rsidRPr="008F7CF9" w:rsidRDefault="004B3F9D" w:rsidP="004B3F9D">
      <w:pPr>
        <w:rPr>
          <w:rFonts w:cs="Arial"/>
          <w:szCs w:val="19"/>
        </w:rPr>
      </w:pPr>
    </w:p>
    <w:p w14:paraId="687B93BC" w14:textId="3B243E2D" w:rsidR="004B3F9D" w:rsidRPr="008F7CF9" w:rsidRDefault="009A41BB" w:rsidP="004B3F9D">
      <w:pPr>
        <w:pBdr>
          <w:top w:val="single" w:sz="4" w:space="1" w:color="auto"/>
          <w:left w:val="single" w:sz="4" w:space="4" w:color="auto"/>
          <w:bottom w:val="single" w:sz="4" w:space="1" w:color="auto"/>
          <w:right w:val="single" w:sz="4" w:space="4" w:color="auto"/>
        </w:pBdr>
        <w:rPr>
          <w:rFonts w:cs="Arial"/>
          <w:szCs w:val="19"/>
        </w:rPr>
      </w:pPr>
      <w:r w:rsidRPr="008F7CF9">
        <w:rPr>
          <w:rFonts w:cs="Arial"/>
          <w:b/>
          <w:szCs w:val="19"/>
        </w:rPr>
        <w:t>Deel</w:t>
      </w:r>
      <w:r w:rsidR="004B3F9D" w:rsidRPr="008F7CF9">
        <w:rPr>
          <w:rFonts w:cs="Arial"/>
          <w:b/>
          <w:szCs w:val="19"/>
        </w:rPr>
        <w:t xml:space="preserve"> A. </w:t>
      </w:r>
      <w:r w:rsidRPr="008F7CF9">
        <w:rPr>
          <w:rFonts w:cs="Arial"/>
          <w:b/>
          <w:szCs w:val="19"/>
        </w:rPr>
        <w:t>Beschrijving van de Uitvinding</w:t>
      </w:r>
    </w:p>
    <w:p w14:paraId="67DF821D" w14:textId="77777777" w:rsidR="004B3F9D" w:rsidRPr="008F7CF9" w:rsidRDefault="004B3F9D" w:rsidP="004B3F9D">
      <w:pPr>
        <w:rPr>
          <w:rFonts w:cs="Arial"/>
          <w:szCs w:val="19"/>
        </w:rPr>
      </w:pPr>
    </w:p>
    <w:p w14:paraId="10F4E5BE" w14:textId="603C5D8B" w:rsidR="004B3F9D" w:rsidRPr="008F7CF9" w:rsidRDefault="009A41BB" w:rsidP="004B3F9D">
      <w:pPr>
        <w:rPr>
          <w:rFonts w:cs="Arial"/>
          <w:b/>
          <w:szCs w:val="19"/>
        </w:rPr>
      </w:pPr>
      <w:r w:rsidRPr="008F7CF9">
        <w:rPr>
          <w:rFonts w:cs="Arial"/>
          <w:b/>
          <w:szCs w:val="19"/>
        </w:rPr>
        <w:t xml:space="preserve">Achtergrond van de uitvinding (state of </w:t>
      </w:r>
      <w:proofErr w:type="spellStart"/>
      <w:r w:rsidRPr="008F7CF9">
        <w:rPr>
          <w:rFonts w:cs="Arial"/>
          <w:b/>
          <w:szCs w:val="19"/>
        </w:rPr>
        <w:t>the</w:t>
      </w:r>
      <w:proofErr w:type="spellEnd"/>
      <w:r w:rsidRPr="008F7CF9">
        <w:rPr>
          <w:rFonts w:cs="Arial"/>
          <w:b/>
          <w:szCs w:val="19"/>
        </w:rPr>
        <w:t xml:space="preserve"> art); waarom is de uitvinding nodig, welk probleem wordt opgelost? Is al eerder geprobeerd dit probleem op te lossen of met andere middelen?</w:t>
      </w:r>
    </w:p>
    <w:p w14:paraId="06DD7730" w14:textId="77777777" w:rsidR="009A41BB" w:rsidRPr="008F7CF9" w:rsidRDefault="009A41BB" w:rsidP="004B3F9D">
      <w:pPr>
        <w:rPr>
          <w:rFonts w:cs="Arial"/>
          <w:szCs w:val="19"/>
        </w:rPr>
      </w:pPr>
    </w:p>
    <w:p w14:paraId="0D3B11C4" w14:textId="77777777" w:rsidR="009A41BB" w:rsidRPr="008F7CF9" w:rsidRDefault="009A41BB" w:rsidP="009A41BB">
      <w:pPr>
        <w:rPr>
          <w:rFonts w:cs="Arial"/>
          <w:color w:val="FF0000"/>
          <w:szCs w:val="19"/>
        </w:rPr>
      </w:pPr>
      <w:r w:rsidRPr="008F7CF9">
        <w:rPr>
          <w:rFonts w:cs="Arial"/>
          <w:color w:val="FF0000"/>
          <w:szCs w:val="19"/>
        </w:rPr>
        <w:t>o Beschrijf de achtergrond van de uitvinding (3-4 alinea's):</w:t>
      </w:r>
    </w:p>
    <w:p w14:paraId="2E254E5E" w14:textId="77777777" w:rsidR="009A41BB" w:rsidRPr="008F7CF9" w:rsidRDefault="009A41BB" w:rsidP="009A41BB">
      <w:pPr>
        <w:rPr>
          <w:rFonts w:cs="Arial"/>
          <w:color w:val="FF0000"/>
          <w:szCs w:val="19"/>
        </w:rPr>
      </w:pPr>
    </w:p>
    <w:p w14:paraId="683C2E88" w14:textId="77777777" w:rsidR="009A41BB" w:rsidRPr="008F7CF9" w:rsidRDefault="009A41BB" w:rsidP="009A41BB">
      <w:pPr>
        <w:rPr>
          <w:rFonts w:cs="Arial"/>
          <w:color w:val="FF0000"/>
          <w:szCs w:val="19"/>
        </w:rPr>
      </w:pPr>
      <w:r w:rsidRPr="008F7CF9">
        <w:rPr>
          <w:rFonts w:cs="Arial"/>
          <w:color w:val="FF0000"/>
          <w:szCs w:val="19"/>
        </w:rPr>
        <w:t>o Beschrijf het (de) probleem (problemen) dat (die) door de uitvinding wordt (worden) opgelost:</w:t>
      </w:r>
    </w:p>
    <w:p w14:paraId="67D2150F" w14:textId="77777777" w:rsidR="009A41BB" w:rsidRPr="008F7CF9" w:rsidRDefault="009A41BB" w:rsidP="009A41BB">
      <w:pPr>
        <w:rPr>
          <w:rFonts w:cs="Arial"/>
          <w:color w:val="FF0000"/>
          <w:szCs w:val="19"/>
        </w:rPr>
      </w:pPr>
    </w:p>
    <w:p w14:paraId="017ED1BF" w14:textId="5D4F967B" w:rsidR="009A41BB" w:rsidRPr="008F7CF9" w:rsidRDefault="009A41BB" w:rsidP="009A41BB">
      <w:pPr>
        <w:rPr>
          <w:rFonts w:cs="Arial"/>
          <w:color w:val="FF0000"/>
          <w:szCs w:val="19"/>
        </w:rPr>
      </w:pPr>
      <w:r w:rsidRPr="008F7CF9">
        <w:rPr>
          <w:rFonts w:cs="Arial"/>
          <w:color w:val="FF0000"/>
          <w:szCs w:val="19"/>
        </w:rPr>
        <w:t>o Beschrijf de verschillen met de huidige techniek:</w:t>
      </w:r>
    </w:p>
    <w:p w14:paraId="79413213" w14:textId="77777777" w:rsidR="009A41BB" w:rsidRPr="008F7CF9" w:rsidRDefault="009A41BB" w:rsidP="009A41BB">
      <w:pPr>
        <w:rPr>
          <w:rFonts w:cs="Arial"/>
          <w:color w:val="FF0000"/>
          <w:szCs w:val="19"/>
        </w:rPr>
      </w:pPr>
    </w:p>
    <w:p w14:paraId="3DD0A0EA" w14:textId="514CD07D" w:rsidR="004B3F9D" w:rsidRPr="008F7CF9" w:rsidRDefault="009A41BB" w:rsidP="009A41BB">
      <w:pPr>
        <w:rPr>
          <w:rFonts w:cs="Arial"/>
          <w:color w:val="FF0000"/>
          <w:szCs w:val="19"/>
        </w:rPr>
      </w:pPr>
      <w:r w:rsidRPr="008F7CF9">
        <w:rPr>
          <w:rFonts w:cs="Arial"/>
          <w:color w:val="FF0000"/>
          <w:szCs w:val="19"/>
        </w:rPr>
        <w:t>o Is er een octrooionderzoek uitgevoerd? Zo ja, geef de resultaten.</w:t>
      </w:r>
    </w:p>
    <w:p w14:paraId="0AE72328" w14:textId="77777777" w:rsidR="009A41BB" w:rsidRPr="008F7CF9" w:rsidRDefault="009A41BB" w:rsidP="009A41BB">
      <w:pPr>
        <w:rPr>
          <w:rFonts w:cs="Arial"/>
          <w:color w:val="FF0000"/>
          <w:szCs w:val="19"/>
        </w:rPr>
      </w:pPr>
    </w:p>
    <w:p w14:paraId="03B5813F" w14:textId="2BF47BB3" w:rsidR="004B3F9D" w:rsidRPr="008F7CF9" w:rsidRDefault="009A41BB" w:rsidP="004B3F9D">
      <w:pPr>
        <w:rPr>
          <w:rFonts w:cs="Arial"/>
          <w:b/>
          <w:szCs w:val="19"/>
        </w:rPr>
      </w:pPr>
      <w:r w:rsidRPr="008F7CF9">
        <w:rPr>
          <w:rFonts w:cs="Arial"/>
          <w:b/>
          <w:szCs w:val="19"/>
        </w:rPr>
        <w:t>Geef een korte beschrijving van de uitvinding en de stappen die tot de uitvinding hebben geleid (d.w.z. de niet voor de hand liggende stappen die van cruciaal belang zijn om de voordelen van de uitvinding te verkrijgen).</w:t>
      </w:r>
    </w:p>
    <w:p w14:paraId="5D3A5F9C" w14:textId="77777777" w:rsidR="009A41BB" w:rsidRPr="008F7CF9" w:rsidRDefault="009A41BB" w:rsidP="004B3F9D">
      <w:pPr>
        <w:rPr>
          <w:rFonts w:cs="Arial"/>
          <w:szCs w:val="19"/>
        </w:rPr>
      </w:pPr>
    </w:p>
    <w:p w14:paraId="7AA4470F" w14:textId="77777777" w:rsidR="009A41BB" w:rsidRPr="008F7CF9" w:rsidRDefault="009A41BB" w:rsidP="009A41BB">
      <w:pPr>
        <w:rPr>
          <w:rFonts w:cs="Arial"/>
          <w:color w:val="FF0000"/>
          <w:szCs w:val="19"/>
        </w:rPr>
      </w:pPr>
      <w:r w:rsidRPr="008F7CF9">
        <w:rPr>
          <w:rFonts w:cs="Arial"/>
          <w:color w:val="FF0000"/>
          <w:szCs w:val="19"/>
        </w:rPr>
        <w:t>o Beschrijving van de uitvinding (3-4 alinea's):</w:t>
      </w:r>
    </w:p>
    <w:p w14:paraId="0B470CD4" w14:textId="77777777" w:rsidR="009A41BB" w:rsidRPr="008F7CF9" w:rsidRDefault="009A41BB" w:rsidP="009A41BB">
      <w:pPr>
        <w:rPr>
          <w:rFonts w:cs="Arial"/>
          <w:color w:val="FF0000"/>
          <w:szCs w:val="19"/>
        </w:rPr>
      </w:pPr>
    </w:p>
    <w:p w14:paraId="3FC3D697" w14:textId="77777777" w:rsidR="009A41BB" w:rsidRPr="008F7CF9" w:rsidRDefault="009A41BB" w:rsidP="009A41BB">
      <w:pPr>
        <w:rPr>
          <w:rFonts w:cs="Arial"/>
          <w:color w:val="FF0000"/>
          <w:szCs w:val="19"/>
        </w:rPr>
      </w:pPr>
      <w:r w:rsidRPr="008F7CF9">
        <w:rPr>
          <w:rFonts w:cs="Arial"/>
          <w:color w:val="FF0000"/>
          <w:szCs w:val="19"/>
        </w:rPr>
        <w:t>o Geef de uitvinderswerkzaamheid aan:</w:t>
      </w:r>
    </w:p>
    <w:p w14:paraId="570C33D3" w14:textId="77777777" w:rsidR="009A41BB" w:rsidRPr="008F7CF9" w:rsidRDefault="009A41BB" w:rsidP="009A41BB">
      <w:pPr>
        <w:rPr>
          <w:rFonts w:cs="Arial"/>
          <w:color w:val="FF0000"/>
          <w:szCs w:val="19"/>
        </w:rPr>
      </w:pPr>
    </w:p>
    <w:p w14:paraId="36C2416E" w14:textId="7B3597BC" w:rsidR="004B3F9D" w:rsidRPr="008F7CF9" w:rsidRDefault="009A41BB" w:rsidP="009A41BB">
      <w:pPr>
        <w:rPr>
          <w:rFonts w:cs="Arial"/>
          <w:color w:val="FF0000"/>
          <w:szCs w:val="19"/>
        </w:rPr>
      </w:pPr>
      <w:r w:rsidRPr="008F7CF9">
        <w:rPr>
          <w:rFonts w:cs="Arial"/>
          <w:color w:val="FF0000"/>
          <w:szCs w:val="19"/>
        </w:rPr>
        <w:t>o Beschrijf de voordelen van de uitvinding:</w:t>
      </w:r>
    </w:p>
    <w:p w14:paraId="520B09E5" w14:textId="77777777" w:rsidR="009A41BB" w:rsidRPr="008F7CF9" w:rsidRDefault="009A41BB" w:rsidP="009A41BB">
      <w:pPr>
        <w:rPr>
          <w:rFonts w:cs="Arial"/>
          <w:szCs w:val="19"/>
        </w:rPr>
      </w:pPr>
    </w:p>
    <w:p w14:paraId="5554EC94" w14:textId="357D0B98" w:rsidR="004B3F9D" w:rsidRPr="008F7CF9" w:rsidRDefault="009A41BB" w:rsidP="004B3F9D">
      <w:pPr>
        <w:rPr>
          <w:rFonts w:cs="Arial"/>
          <w:b/>
          <w:szCs w:val="19"/>
        </w:rPr>
      </w:pPr>
      <w:r w:rsidRPr="008F7CF9">
        <w:rPr>
          <w:rFonts w:cs="Arial"/>
          <w:b/>
          <w:szCs w:val="19"/>
        </w:rPr>
        <w:t>Beschrijving van het onderzoek dat tot de uitvinding heeft geleid. Is het een resultaat van een hoofdproject van de groep? Zal er in de komende twaalf maanden verder onderzoek worden verricht? Zal dit onderzoek verder bijdragen tot de uitvinding</w:t>
      </w:r>
      <w:r w:rsidR="004B3F9D" w:rsidRPr="008F7CF9">
        <w:rPr>
          <w:rFonts w:cs="Arial"/>
          <w:b/>
          <w:szCs w:val="19"/>
        </w:rPr>
        <w:t>?</w:t>
      </w:r>
    </w:p>
    <w:p w14:paraId="3604DEE1" w14:textId="77777777" w:rsidR="004B3F9D" w:rsidRPr="008F7CF9" w:rsidRDefault="004B3F9D" w:rsidP="004B3F9D">
      <w:pPr>
        <w:rPr>
          <w:rFonts w:cs="Arial"/>
          <w:szCs w:val="19"/>
        </w:rPr>
      </w:pPr>
    </w:p>
    <w:p w14:paraId="618CB2CF" w14:textId="057BA96B" w:rsidR="009A41BB" w:rsidRPr="008F7CF9" w:rsidRDefault="009A41BB" w:rsidP="009A41BB">
      <w:pPr>
        <w:rPr>
          <w:rFonts w:cs="Arial"/>
          <w:color w:val="FF0000"/>
          <w:szCs w:val="19"/>
        </w:rPr>
      </w:pPr>
      <w:r w:rsidRPr="008F7CF9">
        <w:rPr>
          <w:rFonts w:cs="Arial"/>
          <w:color w:val="FF0000"/>
          <w:szCs w:val="19"/>
        </w:rPr>
        <w:t>o Beschrijf hoe de uitvinding tot stand is gekomen:</w:t>
      </w:r>
    </w:p>
    <w:p w14:paraId="6DB49F84" w14:textId="77777777" w:rsidR="009A41BB" w:rsidRPr="008F7CF9" w:rsidRDefault="009A41BB" w:rsidP="009A41BB">
      <w:pPr>
        <w:rPr>
          <w:rFonts w:cs="Arial"/>
          <w:color w:val="FF0000"/>
          <w:szCs w:val="19"/>
        </w:rPr>
      </w:pPr>
    </w:p>
    <w:p w14:paraId="45586F82" w14:textId="741F11E9" w:rsidR="009A41BB" w:rsidRPr="008F7CF9" w:rsidRDefault="009A41BB" w:rsidP="009A41BB">
      <w:pPr>
        <w:rPr>
          <w:rFonts w:cs="Arial"/>
          <w:color w:val="FF0000"/>
          <w:szCs w:val="19"/>
        </w:rPr>
      </w:pPr>
      <w:r w:rsidRPr="008F7CF9">
        <w:rPr>
          <w:rFonts w:cs="Arial"/>
          <w:color w:val="FF0000"/>
          <w:szCs w:val="19"/>
        </w:rPr>
        <w:t>o In geval van resultaat uit onderzoeksproject/thema geef beschrijving van project/thema:</w:t>
      </w:r>
    </w:p>
    <w:p w14:paraId="6CBA9F12" w14:textId="77777777" w:rsidR="009A41BB" w:rsidRPr="008F7CF9" w:rsidRDefault="009A41BB" w:rsidP="009A41BB">
      <w:pPr>
        <w:rPr>
          <w:rFonts w:cs="Arial"/>
          <w:color w:val="FF0000"/>
          <w:szCs w:val="19"/>
        </w:rPr>
      </w:pPr>
    </w:p>
    <w:p w14:paraId="4E75755E" w14:textId="77777777" w:rsidR="009A41BB" w:rsidRPr="008F7CF9" w:rsidRDefault="009A41BB" w:rsidP="009A41BB">
      <w:pPr>
        <w:rPr>
          <w:rFonts w:cs="Arial"/>
          <w:color w:val="FF0000"/>
          <w:szCs w:val="19"/>
        </w:rPr>
      </w:pPr>
      <w:r w:rsidRPr="008F7CF9">
        <w:rPr>
          <w:rFonts w:cs="Arial"/>
          <w:color w:val="FF0000"/>
          <w:szCs w:val="19"/>
        </w:rPr>
        <w:t>o Wordt het onderzoek in de komende 12 maanden voortgezet?</w:t>
      </w:r>
    </w:p>
    <w:p w14:paraId="0B246C7F" w14:textId="77777777" w:rsidR="009A41BB" w:rsidRPr="008F7CF9" w:rsidRDefault="009A41BB" w:rsidP="009A41BB">
      <w:pPr>
        <w:rPr>
          <w:rFonts w:cs="Arial"/>
          <w:color w:val="FF0000"/>
          <w:szCs w:val="19"/>
        </w:rPr>
      </w:pPr>
    </w:p>
    <w:p w14:paraId="1E74924C" w14:textId="66FEFFA5" w:rsidR="004B3F9D" w:rsidRPr="008F7CF9" w:rsidRDefault="009A41BB" w:rsidP="009A41BB">
      <w:pPr>
        <w:rPr>
          <w:rFonts w:cs="Arial"/>
          <w:color w:val="FF0000"/>
          <w:szCs w:val="19"/>
        </w:rPr>
      </w:pPr>
      <w:r w:rsidRPr="008F7CF9">
        <w:rPr>
          <w:rFonts w:cs="Arial"/>
          <w:color w:val="FF0000"/>
          <w:szCs w:val="19"/>
        </w:rPr>
        <w:t>o Draagt het verdere onderzoek bij aan uitvinding? Hoe?</w:t>
      </w:r>
    </w:p>
    <w:p w14:paraId="5FA23B46" w14:textId="77777777" w:rsidR="009A41BB" w:rsidRPr="008F7CF9" w:rsidRDefault="009A41BB" w:rsidP="009A41BB">
      <w:pPr>
        <w:rPr>
          <w:rFonts w:cs="Arial"/>
          <w:szCs w:val="19"/>
        </w:rPr>
      </w:pPr>
    </w:p>
    <w:p w14:paraId="71A44B75" w14:textId="70F1A46F" w:rsidR="004B3F9D" w:rsidRPr="008F7CF9" w:rsidRDefault="009A41BB" w:rsidP="004B3F9D">
      <w:pPr>
        <w:rPr>
          <w:rFonts w:cs="Arial"/>
          <w:b/>
          <w:szCs w:val="19"/>
        </w:rPr>
      </w:pPr>
      <w:r w:rsidRPr="008F7CF9">
        <w:rPr>
          <w:rFonts w:cs="Arial"/>
          <w:b/>
          <w:szCs w:val="19"/>
        </w:rPr>
        <w:t>Beschrijf het ontwikkelingsstadium (hoeveel verdere ontwikkeling is nodig voor marktintroductie). Is financiering nodig?</w:t>
      </w:r>
    </w:p>
    <w:p w14:paraId="013E3B41" w14:textId="77777777" w:rsidR="009A41BB" w:rsidRPr="008F7CF9" w:rsidRDefault="009A41BB" w:rsidP="004B3F9D">
      <w:pPr>
        <w:rPr>
          <w:rFonts w:cs="Arial"/>
          <w:szCs w:val="19"/>
        </w:rPr>
      </w:pPr>
    </w:p>
    <w:p w14:paraId="006AC22B" w14:textId="77777777" w:rsidR="009A41BB" w:rsidRPr="008F7CF9" w:rsidRDefault="009A41BB" w:rsidP="009A41BB">
      <w:pPr>
        <w:rPr>
          <w:rFonts w:cs="Arial"/>
          <w:color w:val="FF0000"/>
          <w:szCs w:val="19"/>
        </w:rPr>
      </w:pPr>
      <w:r w:rsidRPr="008F7CF9">
        <w:rPr>
          <w:rFonts w:cs="Arial"/>
          <w:color w:val="FF0000"/>
          <w:szCs w:val="19"/>
        </w:rPr>
        <w:t xml:space="preserve">o Beschrijf het ontwikkelingsstadium (concept, </w:t>
      </w:r>
      <w:proofErr w:type="spellStart"/>
      <w:r w:rsidRPr="008F7CF9">
        <w:rPr>
          <w:rFonts w:cs="Arial"/>
          <w:color w:val="FF0000"/>
          <w:szCs w:val="19"/>
        </w:rPr>
        <w:t>proof</w:t>
      </w:r>
      <w:proofErr w:type="spellEnd"/>
      <w:r w:rsidRPr="008F7CF9">
        <w:rPr>
          <w:rFonts w:cs="Arial"/>
          <w:color w:val="FF0000"/>
          <w:szCs w:val="19"/>
        </w:rPr>
        <w:t xml:space="preserve"> of concept, prototype, enz.):</w:t>
      </w:r>
    </w:p>
    <w:p w14:paraId="1AA7A2B2" w14:textId="77777777" w:rsidR="009A41BB" w:rsidRPr="008F7CF9" w:rsidRDefault="009A41BB" w:rsidP="009A41BB">
      <w:pPr>
        <w:rPr>
          <w:rFonts w:cs="Arial"/>
          <w:color w:val="FF0000"/>
          <w:szCs w:val="19"/>
        </w:rPr>
      </w:pPr>
    </w:p>
    <w:p w14:paraId="2C194D8D" w14:textId="77777777" w:rsidR="009A41BB" w:rsidRPr="008F7CF9" w:rsidRDefault="009A41BB" w:rsidP="009A41BB">
      <w:pPr>
        <w:rPr>
          <w:rFonts w:cs="Arial"/>
          <w:color w:val="FF0000"/>
          <w:szCs w:val="19"/>
        </w:rPr>
      </w:pPr>
      <w:r w:rsidRPr="008F7CF9">
        <w:rPr>
          <w:rFonts w:cs="Arial"/>
          <w:color w:val="FF0000"/>
          <w:szCs w:val="19"/>
        </w:rPr>
        <w:t>o Is verder onderzoek of ontwikkeling nodig?</w:t>
      </w:r>
    </w:p>
    <w:p w14:paraId="61C0D2C1" w14:textId="77777777" w:rsidR="009A41BB" w:rsidRPr="008F7CF9" w:rsidRDefault="009A41BB" w:rsidP="009A41BB">
      <w:pPr>
        <w:rPr>
          <w:rFonts w:cs="Arial"/>
          <w:color w:val="FF0000"/>
          <w:szCs w:val="19"/>
        </w:rPr>
      </w:pPr>
    </w:p>
    <w:p w14:paraId="08772934" w14:textId="3D6224F8" w:rsidR="004B3F9D" w:rsidRPr="008F7CF9" w:rsidRDefault="009A41BB" w:rsidP="009A41BB">
      <w:pPr>
        <w:rPr>
          <w:rFonts w:cs="Arial"/>
          <w:szCs w:val="19"/>
        </w:rPr>
      </w:pPr>
      <w:r w:rsidRPr="008F7CF9">
        <w:rPr>
          <w:rFonts w:cs="Arial"/>
          <w:color w:val="FF0000"/>
          <w:szCs w:val="19"/>
        </w:rPr>
        <w:t>o Is financiering nodig?</w:t>
      </w:r>
    </w:p>
    <w:p w14:paraId="77CFB9F2" w14:textId="77777777" w:rsidR="00AE4DB3" w:rsidRPr="008F7CF9" w:rsidRDefault="00AE4DB3" w:rsidP="004B3F9D">
      <w:pPr>
        <w:rPr>
          <w:rFonts w:cs="Arial"/>
          <w:b/>
          <w:szCs w:val="19"/>
        </w:rPr>
      </w:pPr>
    </w:p>
    <w:p w14:paraId="677CBEA2" w14:textId="74C9C21D" w:rsidR="004B3F9D" w:rsidRPr="008F7CF9" w:rsidRDefault="00DA59B4" w:rsidP="004B3F9D">
      <w:pPr>
        <w:rPr>
          <w:rFonts w:cs="Arial"/>
          <w:b/>
          <w:szCs w:val="19"/>
        </w:rPr>
      </w:pPr>
      <w:r w:rsidRPr="008F7CF9">
        <w:rPr>
          <w:rFonts w:cs="Arial"/>
          <w:b/>
          <w:szCs w:val="19"/>
        </w:rPr>
        <w:t xml:space="preserve">Wanneer werd de uitvinding gedaan? Wanneer werd de uitvinding voor het eerst schriftelijk vastgelegd? Wanneer werd de uitvinding voor het eerst experimenteel </w:t>
      </w:r>
      <w:r w:rsidRPr="008F7CF9">
        <w:rPr>
          <w:rFonts w:cs="Arial"/>
          <w:b/>
          <w:szCs w:val="19"/>
        </w:rPr>
        <w:lastRenderedPageBreak/>
        <w:t>gedemonstreerd (</w:t>
      </w:r>
      <w:proofErr w:type="spellStart"/>
      <w:r w:rsidRPr="008F7CF9">
        <w:rPr>
          <w:rFonts w:cs="Arial"/>
          <w:b/>
          <w:szCs w:val="19"/>
        </w:rPr>
        <w:t>proof</w:t>
      </w:r>
      <w:proofErr w:type="spellEnd"/>
      <w:r w:rsidRPr="008F7CF9">
        <w:rPr>
          <w:rFonts w:cs="Arial"/>
          <w:b/>
          <w:szCs w:val="19"/>
        </w:rPr>
        <w:t xml:space="preserve"> of concept) of hoeveel tijd is er nodig om </w:t>
      </w:r>
      <w:proofErr w:type="spellStart"/>
      <w:r w:rsidRPr="008F7CF9">
        <w:rPr>
          <w:rFonts w:cs="Arial"/>
          <w:b/>
          <w:szCs w:val="19"/>
        </w:rPr>
        <w:t>proof</w:t>
      </w:r>
      <w:proofErr w:type="spellEnd"/>
      <w:r w:rsidRPr="008F7CF9">
        <w:rPr>
          <w:rFonts w:cs="Arial"/>
          <w:b/>
          <w:szCs w:val="19"/>
        </w:rPr>
        <w:t xml:space="preserve"> of concept te leveren?</w:t>
      </w:r>
    </w:p>
    <w:p w14:paraId="37AA40EB" w14:textId="77777777" w:rsidR="004B3F9D" w:rsidRPr="008F7CF9" w:rsidRDefault="004B3F9D" w:rsidP="004B3F9D">
      <w:pPr>
        <w:rPr>
          <w:rFonts w:cs="Arial"/>
          <w:b/>
          <w:szCs w:val="19"/>
        </w:rPr>
      </w:pPr>
    </w:p>
    <w:p w14:paraId="577FBD82" w14:textId="77777777" w:rsidR="00DA59B4" w:rsidRPr="008F7CF9" w:rsidRDefault="00DA59B4" w:rsidP="00DA59B4">
      <w:pPr>
        <w:rPr>
          <w:rFonts w:cs="Arial"/>
          <w:color w:val="FF0000"/>
          <w:szCs w:val="19"/>
        </w:rPr>
      </w:pPr>
      <w:r w:rsidRPr="008F7CF9">
        <w:rPr>
          <w:rFonts w:cs="Arial"/>
          <w:color w:val="FF0000"/>
          <w:szCs w:val="19"/>
        </w:rPr>
        <w:t>o Uitvinding gedaan (datum):</w:t>
      </w:r>
    </w:p>
    <w:p w14:paraId="5A96063B" w14:textId="77777777" w:rsidR="00DA59B4" w:rsidRPr="008F7CF9" w:rsidRDefault="00DA59B4" w:rsidP="00DA59B4">
      <w:pPr>
        <w:rPr>
          <w:rFonts w:cs="Arial"/>
          <w:color w:val="FF0000"/>
          <w:szCs w:val="19"/>
        </w:rPr>
      </w:pPr>
    </w:p>
    <w:p w14:paraId="4879F5C0" w14:textId="77777777" w:rsidR="00DA59B4" w:rsidRPr="008F7CF9" w:rsidRDefault="00DA59B4" w:rsidP="00DA59B4">
      <w:pPr>
        <w:rPr>
          <w:rFonts w:cs="Arial"/>
          <w:color w:val="FF0000"/>
          <w:szCs w:val="19"/>
        </w:rPr>
      </w:pPr>
      <w:r w:rsidRPr="008F7CF9">
        <w:rPr>
          <w:rFonts w:cs="Arial"/>
          <w:color w:val="FF0000"/>
          <w:szCs w:val="19"/>
        </w:rPr>
        <w:t>o Eerste schriftelijke vastlegging van de uitvinding (datum):</w:t>
      </w:r>
    </w:p>
    <w:p w14:paraId="09D5AB4F" w14:textId="77777777" w:rsidR="00DA59B4" w:rsidRPr="008F7CF9" w:rsidRDefault="00DA59B4" w:rsidP="00DA59B4">
      <w:pPr>
        <w:rPr>
          <w:rFonts w:cs="Arial"/>
          <w:color w:val="FF0000"/>
          <w:szCs w:val="19"/>
        </w:rPr>
      </w:pPr>
    </w:p>
    <w:p w14:paraId="47345597" w14:textId="6519A008" w:rsidR="004B3F9D" w:rsidRPr="008F7CF9" w:rsidRDefault="00DA59B4" w:rsidP="00DA59B4">
      <w:pPr>
        <w:rPr>
          <w:rFonts w:cs="Arial"/>
          <w:szCs w:val="19"/>
        </w:rPr>
      </w:pPr>
      <w:r w:rsidRPr="008F7CF9">
        <w:rPr>
          <w:rFonts w:cs="Arial"/>
          <w:color w:val="FF0000"/>
          <w:szCs w:val="19"/>
        </w:rPr>
        <w:t xml:space="preserve">o Benodigde tijd voor </w:t>
      </w:r>
      <w:proofErr w:type="spellStart"/>
      <w:r w:rsidRPr="008F7CF9">
        <w:rPr>
          <w:rFonts w:cs="Arial"/>
          <w:color w:val="FF0000"/>
          <w:szCs w:val="19"/>
        </w:rPr>
        <w:t>proof</w:t>
      </w:r>
      <w:proofErr w:type="spellEnd"/>
      <w:r w:rsidRPr="008F7CF9">
        <w:rPr>
          <w:rFonts w:cs="Arial"/>
          <w:color w:val="FF0000"/>
          <w:szCs w:val="19"/>
        </w:rPr>
        <w:t xml:space="preserve"> of concept (maanden):</w:t>
      </w:r>
    </w:p>
    <w:p w14:paraId="3DC46403" w14:textId="77777777" w:rsidR="004B3F9D" w:rsidRPr="008F7CF9" w:rsidRDefault="004B3F9D" w:rsidP="004B3F9D">
      <w:pPr>
        <w:rPr>
          <w:rFonts w:cs="Arial"/>
          <w:szCs w:val="19"/>
        </w:rPr>
      </w:pPr>
    </w:p>
    <w:p w14:paraId="323D9EFB" w14:textId="77777777" w:rsidR="004B3F9D" w:rsidRPr="008F7CF9" w:rsidRDefault="004B3F9D" w:rsidP="004B3F9D">
      <w:pPr>
        <w:rPr>
          <w:rFonts w:cs="Arial"/>
          <w:szCs w:val="19"/>
        </w:rPr>
      </w:pPr>
    </w:p>
    <w:p w14:paraId="0108DF80" w14:textId="35CE0043" w:rsidR="004B3F9D" w:rsidRPr="008F7CF9" w:rsidRDefault="00DA59B4" w:rsidP="004B3F9D">
      <w:pPr>
        <w:pBdr>
          <w:top w:val="single" w:sz="4" w:space="1" w:color="auto"/>
          <w:left w:val="single" w:sz="4" w:space="4" w:color="auto"/>
          <w:bottom w:val="single" w:sz="4" w:space="1" w:color="auto"/>
          <w:right w:val="single" w:sz="4" w:space="4" w:color="auto"/>
        </w:pBdr>
        <w:rPr>
          <w:rFonts w:cs="Arial"/>
          <w:b/>
          <w:szCs w:val="19"/>
        </w:rPr>
      </w:pPr>
      <w:r w:rsidRPr="008F7CF9">
        <w:rPr>
          <w:rFonts w:cs="Arial"/>
          <w:b/>
          <w:szCs w:val="19"/>
        </w:rPr>
        <w:t>Deel</w:t>
      </w:r>
      <w:r w:rsidR="004B3F9D" w:rsidRPr="008F7CF9">
        <w:rPr>
          <w:rFonts w:cs="Arial"/>
          <w:b/>
          <w:szCs w:val="19"/>
        </w:rPr>
        <w:t xml:space="preserve"> B: </w:t>
      </w:r>
      <w:r w:rsidRPr="008F7CF9">
        <w:rPr>
          <w:rFonts w:cs="Arial"/>
          <w:b/>
          <w:szCs w:val="19"/>
        </w:rPr>
        <w:t>Gegevens van de uitvinder</w:t>
      </w:r>
    </w:p>
    <w:p w14:paraId="4C72DC95" w14:textId="77777777" w:rsidR="004B3F9D" w:rsidRPr="008F7CF9" w:rsidRDefault="004B3F9D" w:rsidP="004B3F9D">
      <w:pPr>
        <w:rPr>
          <w:rFonts w:cs="Arial"/>
          <w:szCs w:val="19"/>
        </w:rPr>
      </w:pPr>
    </w:p>
    <w:p w14:paraId="6DB6FED3" w14:textId="77777777" w:rsidR="00C11CF9" w:rsidRPr="008F7CF9" w:rsidRDefault="00F03319" w:rsidP="0077526D">
      <w:pPr>
        <w:ind w:left="2410" w:hanging="2410"/>
        <w:rPr>
          <w:szCs w:val="19"/>
        </w:rPr>
      </w:pPr>
      <w:r w:rsidRPr="008F7CF9">
        <w:rPr>
          <w:rFonts w:cs="Arial"/>
          <w:szCs w:val="19"/>
        </w:rPr>
        <w:t xml:space="preserve">Noem alleen degenen die </w:t>
      </w:r>
      <w:r w:rsidR="0077526D" w:rsidRPr="008F7CF9">
        <w:rPr>
          <w:rFonts w:cs="Arial"/>
          <w:szCs w:val="19"/>
        </w:rPr>
        <w:t>een I</w:t>
      </w:r>
      <w:r w:rsidRPr="008F7CF9">
        <w:rPr>
          <w:rFonts w:cs="Arial"/>
          <w:szCs w:val="19"/>
        </w:rPr>
        <w:t>ntellectue</w:t>
      </w:r>
      <w:r w:rsidR="0077526D" w:rsidRPr="008F7CF9">
        <w:rPr>
          <w:rFonts w:cs="Arial"/>
          <w:szCs w:val="19"/>
        </w:rPr>
        <w:t>le</w:t>
      </w:r>
      <w:r w:rsidRPr="008F7CF9">
        <w:rPr>
          <w:rFonts w:cs="Arial"/>
          <w:szCs w:val="19"/>
        </w:rPr>
        <w:t xml:space="preserve"> </w:t>
      </w:r>
      <w:r w:rsidR="0077526D" w:rsidRPr="008F7CF9">
        <w:rPr>
          <w:rFonts w:cs="Arial"/>
          <w:szCs w:val="19"/>
        </w:rPr>
        <w:t>B</w:t>
      </w:r>
      <w:r w:rsidRPr="008F7CF9">
        <w:rPr>
          <w:rFonts w:cs="Arial"/>
          <w:szCs w:val="19"/>
        </w:rPr>
        <w:t>ijdrage</w:t>
      </w:r>
      <w:r w:rsidR="0077526D" w:rsidRPr="008F7CF9">
        <w:rPr>
          <w:rFonts w:cs="Arial"/>
          <w:szCs w:val="19"/>
        </w:rPr>
        <w:t xml:space="preserve"> (</w:t>
      </w:r>
      <w:r w:rsidR="0077526D" w:rsidRPr="008F7CF9">
        <w:rPr>
          <w:szCs w:val="19"/>
        </w:rPr>
        <w:t xml:space="preserve">betekenende het actief </w:t>
      </w:r>
    </w:p>
    <w:p w14:paraId="55280F7C" w14:textId="77777777" w:rsidR="00C11CF9" w:rsidRPr="008F7CF9" w:rsidRDefault="0077526D" w:rsidP="0077526D">
      <w:pPr>
        <w:ind w:left="2410" w:hanging="2410"/>
        <w:rPr>
          <w:szCs w:val="19"/>
        </w:rPr>
      </w:pPr>
      <w:r w:rsidRPr="008F7CF9">
        <w:rPr>
          <w:szCs w:val="19"/>
        </w:rPr>
        <w:t xml:space="preserve">bedenken van het idee, op een belangrijke manier bijdragen aan de ontwikkeling </w:t>
      </w:r>
    </w:p>
    <w:p w14:paraId="449383AD" w14:textId="77777777" w:rsidR="00C11CF9" w:rsidRPr="008F7CF9" w:rsidRDefault="0077526D" w:rsidP="0077526D">
      <w:pPr>
        <w:ind w:left="2410" w:hanging="2410"/>
        <w:rPr>
          <w:szCs w:val="19"/>
        </w:rPr>
      </w:pPr>
      <w:r w:rsidRPr="008F7CF9">
        <w:rPr>
          <w:szCs w:val="19"/>
        </w:rPr>
        <w:t xml:space="preserve">van de uitvinding en het bieden van oplossingen voor problemen in en tijdens het </w:t>
      </w:r>
    </w:p>
    <w:p w14:paraId="33ABD752" w14:textId="77777777" w:rsidR="00C11CF9" w:rsidRPr="008F7CF9" w:rsidRDefault="0077526D" w:rsidP="0077526D">
      <w:pPr>
        <w:ind w:left="2410" w:hanging="2410"/>
        <w:rPr>
          <w:szCs w:val="19"/>
        </w:rPr>
      </w:pPr>
      <w:r w:rsidRPr="008F7CF9">
        <w:rPr>
          <w:szCs w:val="19"/>
        </w:rPr>
        <w:t xml:space="preserve">Project. Louter inspanningen, normale hulp en het delen van ideeën, hypothesen en </w:t>
      </w:r>
    </w:p>
    <w:p w14:paraId="062E0307" w14:textId="77777777" w:rsidR="00C11CF9" w:rsidRPr="008F7CF9" w:rsidRDefault="0077526D" w:rsidP="0077526D">
      <w:pPr>
        <w:ind w:left="2410" w:hanging="2410"/>
        <w:rPr>
          <w:szCs w:val="19"/>
        </w:rPr>
      </w:pPr>
      <w:r w:rsidRPr="008F7CF9">
        <w:rPr>
          <w:szCs w:val="19"/>
        </w:rPr>
        <w:t xml:space="preserve">informatie, het passief opvolgen van instructies, het uitvoeren van routinetaken en </w:t>
      </w:r>
    </w:p>
    <w:p w14:paraId="08F4EBB7" w14:textId="77777777" w:rsidR="00C11CF9" w:rsidRPr="008F7CF9" w:rsidRDefault="0077526D" w:rsidP="0077526D">
      <w:pPr>
        <w:ind w:left="2410" w:hanging="2410"/>
        <w:rPr>
          <w:szCs w:val="19"/>
        </w:rPr>
      </w:pPr>
      <w:r w:rsidRPr="008F7CF9">
        <w:rPr>
          <w:szCs w:val="19"/>
        </w:rPr>
        <w:t xml:space="preserve">het uitvoeren van resultaattesten in en tijdens het Project vormen geen intellectuele </w:t>
      </w:r>
    </w:p>
    <w:p w14:paraId="08D44213" w14:textId="77777777" w:rsidR="00C11CF9" w:rsidRPr="008F7CF9" w:rsidRDefault="0077526D" w:rsidP="00C11CF9">
      <w:pPr>
        <w:ind w:left="2410" w:hanging="2410"/>
        <w:rPr>
          <w:rFonts w:cs="Arial"/>
          <w:szCs w:val="19"/>
        </w:rPr>
      </w:pPr>
      <w:r w:rsidRPr="008F7CF9">
        <w:rPr>
          <w:szCs w:val="19"/>
        </w:rPr>
        <w:t>bijdrage</w:t>
      </w:r>
      <w:r w:rsidR="00795A15" w:rsidRPr="008F7CF9">
        <w:rPr>
          <w:szCs w:val="19"/>
        </w:rPr>
        <w:t>)</w:t>
      </w:r>
      <w:r w:rsidR="00C11CF9" w:rsidRPr="008F7CF9">
        <w:rPr>
          <w:b/>
          <w:bCs/>
          <w:szCs w:val="19"/>
        </w:rPr>
        <w:t xml:space="preserve"> </w:t>
      </w:r>
      <w:r w:rsidRPr="008F7CF9">
        <w:rPr>
          <w:rFonts w:cs="Arial"/>
          <w:szCs w:val="19"/>
        </w:rPr>
        <w:t>hebben gedaan</w:t>
      </w:r>
      <w:r w:rsidR="00F03319" w:rsidRPr="008F7CF9">
        <w:rPr>
          <w:rFonts w:cs="Arial"/>
          <w:szCs w:val="19"/>
        </w:rPr>
        <w:t xml:space="preserve"> aan de </w:t>
      </w:r>
      <w:proofErr w:type="spellStart"/>
      <w:r w:rsidR="00F03319" w:rsidRPr="008F7CF9">
        <w:rPr>
          <w:rFonts w:cs="Arial"/>
          <w:szCs w:val="19"/>
        </w:rPr>
        <w:t>uitvindingsfase</w:t>
      </w:r>
      <w:proofErr w:type="spellEnd"/>
      <w:r w:rsidR="00F03319" w:rsidRPr="008F7CF9">
        <w:rPr>
          <w:rFonts w:cs="Arial"/>
          <w:szCs w:val="19"/>
        </w:rPr>
        <w:t xml:space="preserve">. Er zij op gewezen dat </w:t>
      </w:r>
    </w:p>
    <w:p w14:paraId="22A8695B" w14:textId="77777777" w:rsidR="00C11CF9" w:rsidRPr="008F7CF9" w:rsidRDefault="00F03319" w:rsidP="00C11CF9">
      <w:pPr>
        <w:ind w:left="2410" w:hanging="2410"/>
        <w:rPr>
          <w:rFonts w:cs="Arial"/>
          <w:szCs w:val="19"/>
        </w:rPr>
      </w:pPr>
      <w:proofErr w:type="spellStart"/>
      <w:r w:rsidRPr="008F7CF9">
        <w:rPr>
          <w:rFonts w:cs="Arial"/>
          <w:szCs w:val="19"/>
        </w:rPr>
        <w:t>uitvindersschap</w:t>
      </w:r>
      <w:proofErr w:type="spellEnd"/>
      <w:r w:rsidRPr="008F7CF9">
        <w:rPr>
          <w:rFonts w:cs="Arial"/>
          <w:szCs w:val="19"/>
        </w:rPr>
        <w:t xml:space="preserve"> niet hetzelfde is als auteurschap en belangrijke juridische </w:t>
      </w:r>
    </w:p>
    <w:p w14:paraId="43AE14F8" w14:textId="77777777" w:rsidR="00C11CF9" w:rsidRPr="008F7CF9" w:rsidRDefault="00F03319" w:rsidP="00C11CF9">
      <w:pPr>
        <w:ind w:left="2410" w:hanging="2410"/>
        <w:rPr>
          <w:rFonts w:cs="Arial"/>
          <w:szCs w:val="19"/>
        </w:rPr>
      </w:pPr>
      <w:r w:rsidRPr="008F7CF9">
        <w:rPr>
          <w:rFonts w:cs="Arial"/>
          <w:szCs w:val="19"/>
        </w:rPr>
        <w:t xml:space="preserve">implicaties heeft in de procedure voor het verkrijgen van octrooibescherming. Een </w:t>
      </w:r>
    </w:p>
    <w:p w14:paraId="02BF6433" w14:textId="073018D4" w:rsidR="00C11CF9" w:rsidRPr="008F7CF9" w:rsidRDefault="00F03319" w:rsidP="00C11CF9">
      <w:pPr>
        <w:ind w:left="2410" w:hanging="2410"/>
        <w:rPr>
          <w:rFonts w:cs="Arial"/>
          <w:szCs w:val="19"/>
        </w:rPr>
      </w:pPr>
      <w:r w:rsidRPr="008F7CF9">
        <w:rPr>
          <w:rFonts w:cs="Arial"/>
          <w:szCs w:val="19"/>
        </w:rPr>
        <w:t xml:space="preserve">uitvinder is iemand die </w:t>
      </w:r>
      <w:r w:rsidR="00795A15" w:rsidRPr="008F7CF9">
        <w:rPr>
          <w:rFonts w:cs="Arial"/>
          <w:szCs w:val="19"/>
        </w:rPr>
        <w:t>een I</w:t>
      </w:r>
      <w:r w:rsidRPr="008F7CF9">
        <w:rPr>
          <w:rFonts w:cs="Arial"/>
          <w:szCs w:val="19"/>
        </w:rPr>
        <w:t>ntellectuel</w:t>
      </w:r>
      <w:r w:rsidR="00795A15" w:rsidRPr="008F7CF9">
        <w:rPr>
          <w:rFonts w:cs="Arial"/>
          <w:szCs w:val="19"/>
        </w:rPr>
        <w:t>e</w:t>
      </w:r>
      <w:r w:rsidRPr="008F7CF9">
        <w:rPr>
          <w:rFonts w:cs="Arial"/>
          <w:szCs w:val="19"/>
        </w:rPr>
        <w:t xml:space="preserve"> </w:t>
      </w:r>
      <w:r w:rsidR="00795A15" w:rsidRPr="008F7CF9">
        <w:rPr>
          <w:rFonts w:cs="Arial"/>
          <w:szCs w:val="19"/>
        </w:rPr>
        <w:t xml:space="preserve">Bijdrage aan </w:t>
      </w:r>
      <w:r w:rsidRPr="008F7CF9">
        <w:rPr>
          <w:rFonts w:cs="Arial"/>
          <w:szCs w:val="19"/>
        </w:rPr>
        <w:t xml:space="preserve">de uitvinding </w:t>
      </w:r>
      <w:r w:rsidR="00795A15" w:rsidRPr="008F7CF9">
        <w:rPr>
          <w:rFonts w:cs="Arial"/>
          <w:szCs w:val="19"/>
        </w:rPr>
        <w:t>heeft gemaakt</w:t>
      </w:r>
      <w:r w:rsidRPr="008F7CF9">
        <w:rPr>
          <w:rFonts w:cs="Arial"/>
          <w:szCs w:val="19"/>
        </w:rPr>
        <w:t xml:space="preserve">. </w:t>
      </w:r>
    </w:p>
    <w:p w14:paraId="28CE9EE0" w14:textId="77777777" w:rsidR="004B3F9D" w:rsidRPr="008F7CF9" w:rsidRDefault="004B3F9D" w:rsidP="004B3F9D">
      <w:pPr>
        <w:rPr>
          <w:rFonts w:cs="Arial"/>
          <w:szCs w:val="19"/>
        </w:rPr>
      </w:pPr>
    </w:p>
    <w:p w14:paraId="19B1BA24" w14:textId="35D82881" w:rsidR="004B3F9D" w:rsidRPr="008F7CF9" w:rsidRDefault="00F03319" w:rsidP="004B3F9D">
      <w:pPr>
        <w:rPr>
          <w:rFonts w:cs="Arial"/>
          <w:szCs w:val="19"/>
        </w:rPr>
      </w:pPr>
      <w:r w:rsidRPr="008F7CF9">
        <w:rPr>
          <w:rFonts w:cs="Arial"/>
          <w:b/>
          <w:szCs w:val="19"/>
        </w:rPr>
        <w:t>Uitvinder</w:t>
      </w:r>
      <w:r w:rsidR="004B3F9D" w:rsidRPr="008F7CF9">
        <w:rPr>
          <w:rFonts w:cs="Arial"/>
          <w:b/>
          <w:szCs w:val="19"/>
        </w:rPr>
        <w:t xml:space="preserve"> 1:</w:t>
      </w:r>
    </w:p>
    <w:p w14:paraId="523EA47C" w14:textId="77777777" w:rsidR="004B3F9D" w:rsidRPr="008F7CF9" w:rsidRDefault="004B3F9D" w:rsidP="004B3F9D">
      <w:pPr>
        <w:rPr>
          <w:rFonts w:cs="Arial"/>
          <w:szCs w:val="19"/>
        </w:rPr>
      </w:pPr>
    </w:p>
    <w:p w14:paraId="3D48C388" w14:textId="77777777" w:rsidR="00F03319" w:rsidRPr="008F7CF9" w:rsidRDefault="00F03319" w:rsidP="00F03319">
      <w:pPr>
        <w:rPr>
          <w:rFonts w:cs="Arial"/>
          <w:szCs w:val="19"/>
        </w:rPr>
      </w:pPr>
      <w:r w:rsidRPr="008F7CF9">
        <w:rPr>
          <w:rFonts w:cs="Arial"/>
          <w:szCs w:val="19"/>
        </w:rPr>
        <w:t>Volledige naam:</w:t>
      </w:r>
    </w:p>
    <w:p w14:paraId="2B81FC85" w14:textId="77777777" w:rsidR="00F03319" w:rsidRPr="008F7CF9" w:rsidRDefault="00F03319" w:rsidP="00F03319">
      <w:pPr>
        <w:rPr>
          <w:rFonts w:cs="Arial"/>
          <w:szCs w:val="19"/>
        </w:rPr>
      </w:pPr>
      <w:r w:rsidRPr="008F7CF9">
        <w:rPr>
          <w:rFonts w:cs="Arial"/>
          <w:szCs w:val="19"/>
        </w:rPr>
        <w:t>Functietitel:</w:t>
      </w:r>
    </w:p>
    <w:p w14:paraId="168A1FF4" w14:textId="4D18EFF2" w:rsidR="004B3F9D" w:rsidRPr="008F7CF9" w:rsidRDefault="00795A15" w:rsidP="00F03319">
      <w:pPr>
        <w:rPr>
          <w:rFonts w:cs="Arial"/>
          <w:szCs w:val="19"/>
        </w:rPr>
      </w:pPr>
      <w:r w:rsidRPr="008F7CF9">
        <w:rPr>
          <w:rFonts w:cs="Arial"/>
          <w:szCs w:val="19"/>
        </w:rPr>
        <w:t>Werkgever</w:t>
      </w:r>
      <w:r w:rsidR="004B3F9D" w:rsidRPr="008F7CF9">
        <w:rPr>
          <w:rFonts w:cs="Arial"/>
          <w:szCs w:val="19"/>
        </w:rPr>
        <w:t>:</w:t>
      </w:r>
    </w:p>
    <w:p w14:paraId="4BF889BD" w14:textId="38202763" w:rsidR="004B3F9D" w:rsidRPr="008F7CF9" w:rsidRDefault="00F03319" w:rsidP="004B3F9D">
      <w:pPr>
        <w:rPr>
          <w:rFonts w:cs="Arial"/>
          <w:szCs w:val="19"/>
        </w:rPr>
      </w:pPr>
      <w:r w:rsidRPr="008F7CF9">
        <w:rPr>
          <w:rFonts w:cs="Arial"/>
          <w:szCs w:val="19"/>
        </w:rPr>
        <w:t>Betalingsgegevens van derden ter dekking van de arbeidsverhoudingen</w:t>
      </w:r>
      <w:r w:rsidR="004B3F9D" w:rsidRPr="008F7CF9">
        <w:rPr>
          <w:rFonts w:cs="Arial"/>
          <w:szCs w:val="19"/>
        </w:rPr>
        <w:t>:</w:t>
      </w:r>
    </w:p>
    <w:p w14:paraId="18C8F70C" w14:textId="1B92627D" w:rsidR="004B3F9D" w:rsidRPr="008F7CF9" w:rsidRDefault="00795A15" w:rsidP="004B3F9D">
      <w:pPr>
        <w:rPr>
          <w:rFonts w:cs="Arial"/>
          <w:szCs w:val="19"/>
        </w:rPr>
      </w:pPr>
      <w:r w:rsidRPr="008F7CF9">
        <w:rPr>
          <w:rFonts w:cs="Arial"/>
          <w:szCs w:val="19"/>
        </w:rPr>
        <w:t xml:space="preserve">% </w:t>
      </w:r>
      <w:proofErr w:type="spellStart"/>
      <w:r w:rsidRPr="008F7CF9">
        <w:rPr>
          <w:rFonts w:cs="Arial"/>
          <w:szCs w:val="19"/>
        </w:rPr>
        <w:t>uitvinderschap</w:t>
      </w:r>
      <w:proofErr w:type="spellEnd"/>
      <w:r w:rsidRPr="008F7CF9">
        <w:rPr>
          <w:rFonts w:cs="Arial"/>
          <w:szCs w:val="19"/>
        </w:rPr>
        <w:t>:</w:t>
      </w:r>
    </w:p>
    <w:p w14:paraId="63D8FE92" w14:textId="1452435E" w:rsidR="00795A15" w:rsidRPr="008F7CF9" w:rsidRDefault="00795A15" w:rsidP="004B3F9D">
      <w:pPr>
        <w:rPr>
          <w:rFonts w:cs="Arial"/>
          <w:szCs w:val="19"/>
        </w:rPr>
      </w:pPr>
      <w:r w:rsidRPr="008F7CF9">
        <w:rPr>
          <w:rFonts w:cs="Arial"/>
          <w:szCs w:val="19"/>
        </w:rPr>
        <w:t>Handtekening:</w:t>
      </w:r>
    </w:p>
    <w:p w14:paraId="17CB08BF" w14:textId="77777777" w:rsidR="00795A15" w:rsidRPr="008F7CF9" w:rsidRDefault="00795A15" w:rsidP="004B3F9D">
      <w:pPr>
        <w:rPr>
          <w:rFonts w:cs="Arial"/>
          <w:szCs w:val="19"/>
        </w:rPr>
      </w:pPr>
    </w:p>
    <w:p w14:paraId="70BA4399" w14:textId="1287711E" w:rsidR="004B3F9D" w:rsidRPr="008F7CF9" w:rsidRDefault="00F03319" w:rsidP="004B3F9D">
      <w:pPr>
        <w:rPr>
          <w:rFonts w:cs="Arial"/>
          <w:szCs w:val="19"/>
        </w:rPr>
      </w:pPr>
      <w:r w:rsidRPr="008F7CF9">
        <w:rPr>
          <w:rFonts w:cs="Arial"/>
          <w:b/>
          <w:szCs w:val="19"/>
        </w:rPr>
        <w:t xml:space="preserve">Uitvinder </w:t>
      </w:r>
      <w:r w:rsidR="004B3F9D" w:rsidRPr="008F7CF9">
        <w:rPr>
          <w:rFonts w:cs="Arial"/>
          <w:b/>
          <w:szCs w:val="19"/>
        </w:rPr>
        <w:t>2:</w:t>
      </w:r>
    </w:p>
    <w:p w14:paraId="34C04649" w14:textId="77777777" w:rsidR="004B3F9D" w:rsidRPr="008F7CF9" w:rsidRDefault="004B3F9D" w:rsidP="004B3F9D">
      <w:pPr>
        <w:rPr>
          <w:rFonts w:cs="Arial"/>
          <w:szCs w:val="19"/>
        </w:rPr>
      </w:pPr>
    </w:p>
    <w:p w14:paraId="7E1825C2" w14:textId="77777777" w:rsidR="00F03319" w:rsidRPr="008F7CF9" w:rsidRDefault="00F03319" w:rsidP="00F03319">
      <w:pPr>
        <w:rPr>
          <w:rFonts w:cs="Arial"/>
          <w:szCs w:val="19"/>
        </w:rPr>
      </w:pPr>
      <w:r w:rsidRPr="008F7CF9">
        <w:rPr>
          <w:rFonts w:cs="Arial"/>
          <w:szCs w:val="19"/>
        </w:rPr>
        <w:t>Volledige naam:</w:t>
      </w:r>
    </w:p>
    <w:p w14:paraId="7F6D8673" w14:textId="77777777" w:rsidR="00F03319" w:rsidRPr="008F7CF9" w:rsidRDefault="00F03319" w:rsidP="00F03319">
      <w:pPr>
        <w:rPr>
          <w:rFonts w:cs="Arial"/>
          <w:szCs w:val="19"/>
        </w:rPr>
      </w:pPr>
      <w:r w:rsidRPr="008F7CF9">
        <w:rPr>
          <w:rFonts w:cs="Arial"/>
          <w:szCs w:val="19"/>
        </w:rPr>
        <w:t>Functietitel:</w:t>
      </w:r>
    </w:p>
    <w:p w14:paraId="27CBD719" w14:textId="50BA0788" w:rsidR="00F03319" w:rsidRPr="008F7CF9" w:rsidRDefault="00795A15" w:rsidP="00F03319">
      <w:pPr>
        <w:rPr>
          <w:rFonts w:cs="Arial"/>
          <w:szCs w:val="19"/>
        </w:rPr>
      </w:pPr>
      <w:r w:rsidRPr="008F7CF9">
        <w:rPr>
          <w:rFonts w:cs="Arial"/>
          <w:szCs w:val="19"/>
        </w:rPr>
        <w:t>Werkgever</w:t>
      </w:r>
      <w:r w:rsidR="00F03319" w:rsidRPr="008F7CF9">
        <w:rPr>
          <w:rFonts w:cs="Arial"/>
          <w:szCs w:val="19"/>
        </w:rPr>
        <w:t>:</w:t>
      </w:r>
    </w:p>
    <w:p w14:paraId="6A767960" w14:textId="5207B485" w:rsidR="004B3F9D" w:rsidRPr="008F7CF9" w:rsidRDefault="00F03319" w:rsidP="00F03319">
      <w:pPr>
        <w:rPr>
          <w:rFonts w:cs="Arial"/>
          <w:szCs w:val="19"/>
        </w:rPr>
      </w:pPr>
      <w:r w:rsidRPr="008F7CF9">
        <w:rPr>
          <w:rFonts w:cs="Arial"/>
          <w:szCs w:val="19"/>
        </w:rPr>
        <w:t>Betalingsgegevens van derden ter dekking van de arbeidsverhoudingen</w:t>
      </w:r>
      <w:r w:rsidR="004B3F9D" w:rsidRPr="008F7CF9">
        <w:rPr>
          <w:rFonts w:cs="Arial"/>
          <w:szCs w:val="19"/>
        </w:rPr>
        <w:t>:</w:t>
      </w:r>
    </w:p>
    <w:p w14:paraId="2CEAE3E4" w14:textId="77777777" w:rsidR="00795A15" w:rsidRPr="008F7CF9" w:rsidRDefault="00795A15" w:rsidP="00795A15">
      <w:pPr>
        <w:rPr>
          <w:rFonts w:cs="Arial"/>
          <w:szCs w:val="19"/>
        </w:rPr>
      </w:pPr>
      <w:r w:rsidRPr="008F7CF9">
        <w:rPr>
          <w:rFonts w:cs="Arial"/>
          <w:szCs w:val="19"/>
        </w:rPr>
        <w:t xml:space="preserve">% </w:t>
      </w:r>
      <w:proofErr w:type="spellStart"/>
      <w:r w:rsidRPr="008F7CF9">
        <w:rPr>
          <w:rFonts w:cs="Arial"/>
          <w:szCs w:val="19"/>
        </w:rPr>
        <w:t>uitvinderschap</w:t>
      </w:r>
      <w:proofErr w:type="spellEnd"/>
      <w:r w:rsidRPr="008F7CF9">
        <w:rPr>
          <w:rFonts w:cs="Arial"/>
          <w:szCs w:val="19"/>
        </w:rPr>
        <w:t>:</w:t>
      </w:r>
    </w:p>
    <w:p w14:paraId="4A357A78" w14:textId="77777777" w:rsidR="00795A15" w:rsidRPr="008F7CF9" w:rsidRDefault="00795A15" w:rsidP="00795A15">
      <w:pPr>
        <w:rPr>
          <w:rFonts w:cs="Arial"/>
          <w:szCs w:val="19"/>
        </w:rPr>
      </w:pPr>
      <w:r w:rsidRPr="008F7CF9">
        <w:rPr>
          <w:rFonts w:cs="Arial"/>
          <w:szCs w:val="19"/>
        </w:rPr>
        <w:t>Handtekening:</w:t>
      </w:r>
    </w:p>
    <w:p w14:paraId="5E1B5095" w14:textId="77777777" w:rsidR="004B3F9D" w:rsidRPr="008F7CF9" w:rsidRDefault="004B3F9D" w:rsidP="004B3F9D">
      <w:pPr>
        <w:rPr>
          <w:rFonts w:cs="Arial"/>
          <w:szCs w:val="19"/>
        </w:rPr>
      </w:pPr>
    </w:p>
    <w:p w14:paraId="58EF55DE" w14:textId="5AB892F2" w:rsidR="004B3F9D" w:rsidRPr="008F7CF9" w:rsidRDefault="00F03319" w:rsidP="004B3F9D">
      <w:pPr>
        <w:rPr>
          <w:rFonts w:cs="Arial"/>
          <w:szCs w:val="19"/>
        </w:rPr>
      </w:pPr>
      <w:r w:rsidRPr="008F7CF9">
        <w:rPr>
          <w:rFonts w:cs="Arial"/>
          <w:b/>
          <w:szCs w:val="19"/>
        </w:rPr>
        <w:t xml:space="preserve">Uitvinder </w:t>
      </w:r>
      <w:r w:rsidR="004B3F9D" w:rsidRPr="008F7CF9">
        <w:rPr>
          <w:rFonts w:cs="Arial"/>
          <w:b/>
          <w:szCs w:val="19"/>
        </w:rPr>
        <w:t>3:</w:t>
      </w:r>
    </w:p>
    <w:p w14:paraId="70BE1B82" w14:textId="77777777" w:rsidR="004B3F9D" w:rsidRPr="008F7CF9" w:rsidRDefault="004B3F9D" w:rsidP="004B3F9D">
      <w:pPr>
        <w:rPr>
          <w:rFonts w:cs="Arial"/>
          <w:szCs w:val="19"/>
        </w:rPr>
      </w:pPr>
    </w:p>
    <w:p w14:paraId="38FD5C4C" w14:textId="77777777" w:rsidR="00F03319" w:rsidRPr="008F7CF9" w:rsidRDefault="00F03319" w:rsidP="00F03319">
      <w:pPr>
        <w:rPr>
          <w:rFonts w:cs="Arial"/>
          <w:szCs w:val="19"/>
        </w:rPr>
      </w:pPr>
      <w:r w:rsidRPr="008F7CF9">
        <w:rPr>
          <w:rFonts w:cs="Arial"/>
          <w:szCs w:val="19"/>
        </w:rPr>
        <w:t>Volledige naam:</w:t>
      </w:r>
    </w:p>
    <w:p w14:paraId="6ACAA0D4" w14:textId="77777777" w:rsidR="00F03319" w:rsidRPr="008F7CF9" w:rsidRDefault="00F03319" w:rsidP="00F03319">
      <w:pPr>
        <w:rPr>
          <w:rFonts w:cs="Arial"/>
          <w:szCs w:val="19"/>
        </w:rPr>
      </w:pPr>
      <w:r w:rsidRPr="008F7CF9">
        <w:rPr>
          <w:rFonts w:cs="Arial"/>
          <w:szCs w:val="19"/>
        </w:rPr>
        <w:t>Functietitel:</w:t>
      </w:r>
    </w:p>
    <w:p w14:paraId="7A88E152" w14:textId="0BBFC679" w:rsidR="00F03319" w:rsidRPr="008F7CF9" w:rsidRDefault="00795A15" w:rsidP="00F03319">
      <w:pPr>
        <w:rPr>
          <w:rFonts w:cs="Arial"/>
          <w:szCs w:val="19"/>
        </w:rPr>
      </w:pPr>
      <w:r w:rsidRPr="008F7CF9">
        <w:rPr>
          <w:rFonts w:cs="Arial"/>
          <w:szCs w:val="19"/>
        </w:rPr>
        <w:t>Werkgever</w:t>
      </w:r>
      <w:r w:rsidR="00F03319" w:rsidRPr="008F7CF9">
        <w:rPr>
          <w:rFonts w:cs="Arial"/>
          <w:szCs w:val="19"/>
        </w:rPr>
        <w:t>:</w:t>
      </w:r>
    </w:p>
    <w:p w14:paraId="3257D2C1" w14:textId="7038EDD0" w:rsidR="004B3F9D" w:rsidRPr="008F7CF9" w:rsidRDefault="00F03319" w:rsidP="00F03319">
      <w:pPr>
        <w:rPr>
          <w:rFonts w:cs="Arial"/>
          <w:szCs w:val="19"/>
        </w:rPr>
      </w:pPr>
      <w:r w:rsidRPr="008F7CF9">
        <w:rPr>
          <w:rFonts w:cs="Arial"/>
          <w:szCs w:val="19"/>
        </w:rPr>
        <w:t>Betalingsgegevens van derden ter dekking van de arbeidsverhoudingen</w:t>
      </w:r>
      <w:r w:rsidR="004B3F9D" w:rsidRPr="008F7CF9">
        <w:rPr>
          <w:rFonts w:cs="Arial"/>
          <w:szCs w:val="19"/>
        </w:rPr>
        <w:t>:</w:t>
      </w:r>
    </w:p>
    <w:p w14:paraId="00A822DE" w14:textId="77777777" w:rsidR="00795A15" w:rsidRPr="008F7CF9" w:rsidRDefault="00795A15" w:rsidP="00795A15">
      <w:pPr>
        <w:rPr>
          <w:rFonts w:cs="Arial"/>
          <w:szCs w:val="19"/>
        </w:rPr>
      </w:pPr>
      <w:r w:rsidRPr="008F7CF9">
        <w:rPr>
          <w:rFonts w:cs="Arial"/>
          <w:szCs w:val="19"/>
        </w:rPr>
        <w:t xml:space="preserve">% </w:t>
      </w:r>
      <w:proofErr w:type="spellStart"/>
      <w:r w:rsidRPr="008F7CF9">
        <w:rPr>
          <w:rFonts w:cs="Arial"/>
          <w:szCs w:val="19"/>
        </w:rPr>
        <w:t>uitvinderschap</w:t>
      </w:r>
      <w:proofErr w:type="spellEnd"/>
      <w:r w:rsidRPr="008F7CF9">
        <w:rPr>
          <w:rFonts w:cs="Arial"/>
          <w:szCs w:val="19"/>
        </w:rPr>
        <w:t>:</w:t>
      </w:r>
    </w:p>
    <w:p w14:paraId="4D4E46E2" w14:textId="77777777" w:rsidR="00795A15" w:rsidRPr="008F7CF9" w:rsidRDefault="00795A15" w:rsidP="00795A15">
      <w:pPr>
        <w:rPr>
          <w:rFonts w:cs="Arial"/>
          <w:szCs w:val="19"/>
        </w:rPr>
      </w:pPr>
      <w:r w:rsidRPr="008F7CF9">
        <w:rPr>
          <w:rFonts w:cs="Arial"/>
          <w:szCs w:val="19"/>
        </w:rPr>
        <w:t>Handtekening:</w:t>
      </w:r>
    </w:p>
    <w:p w14:paraId="6E3D06BC" w14:textId="77777777" w:rsidR="004B3F9D" w:rsidRPr="008F7CF9" w:rsidRDefault="004B3F9D" w:rsidP="004B3F9D">
      <w:pPr>
        <w:rPr>
          <w:rFonts w:cs="Arial"/>
          <w:szCs w:val="19"/>
        </w:rPr>
      </w:pPr>
    </w:p>
    <w:p w14:paraId="36384538" w14:textId="366801BB" w:rsidR="004B3F9D" w:rsidRPr="008F7CF9" w:rsidRDefault="00F03319" w:rsidP="004B3F9D">
      <w:pPr>
        <w:rPr>
          <w:rFonts w:cs="Arial"/>
          <w:szCs w:val="19"/>
        </w:rPr>
      </w:pPr>
      <w:r w:rsidRPr="008F7CF9">
        <w:rPr>
          <w:rFonts w:cs="Arial"/>
          <w:b/>
          <w:szCs w:val="19"/>
        </w:rPr>
        <w:t xml:space="preserve">Uitvinder </w:t>
      </w:r>
      <w:r w:rsidR="004B3F9D" w:rsidRPr="008F7CF9">
        <w:rPr>
          <w:rFonts w:cs="Arial"/>
          <w:b/>
          <w:szCs w:val="19"/>
        </w:rPr>
        <w:t>4:</w:t>
      </w:r>
    </w:p>
    <w:p w14:paraId="27C456FA" w14:textId="77777777" w:rsidR="004B3F9D" w:rsidRPr="008F7CF9" w:rsidRDefault="004B3F9D" w:rsidP="004B3F9D">
      <w:pPr>
        <w:rPr>
          <w:rFonts w:cs="Arial"/>
          <w:szCs w:val="19"/>
        </w:rPr>
      </w:pPr>
    </w:p>
    <w:p w14:paraId="7DDE74FC" w14:textId="77777777" w:rsidR="00F03319" w:rsidRPr="008F7CF9" w:rsidRDefault="00F03319" w:rsidP="00F03319">
      <w:pPr>
        <w:rPr>
          <w:rFonts w:cs="Arial"/>
          <w:szCs w:val="19"/>
        </w:rPr>
      </w:pPr>
      <w:r w:rsidRPr="008F7CF9">
        <w:rPr>
          <w:rFonts w:cs="Arial"/>
          <w:szCs w:val="19"/>
        </w:rPr>
        <w:t>Volledige naam:</w:t>
      </w:r>
    </w:p>
    <w:p w14:paraId="5A3AD431" w14:textId="77777777" w:rsidR="00F03319" w:rsidRPr="008F7CF9" w:rsidRDefault="00F03319" w:rsidP="00F03319">
      <w:pPr>
        <w:rPr>
          <w:rFonts w:cs="Arial"/>
          <w:szCs w:val="19"/>
        </w:rPr>
      </w:pPr>
      <w:r w:rsidRPr="008F7CF9">
        <w:rPr>
          <w:rFonts w:cs="Arial"/>
          <w:szCs w:val="19"/>
        </w:rPr>
        <w:t>Functietitel:</w:t>
      </w:r>
    </w:p>
    <w:p w14:paraId="1DEB4454" w14:textId="572DD02B" w:rsidR="00F03319" w:rsidRPr="008F7CF9" w:rsidRDefault="00795A15" w:rsidP="00F03319">
      <w:pPr>
        <w:rPr>
          <w:rFonts w:cs="Arial"/>
          <w:szCs w:val="19"/>
        </w:rPr>
      </w:pPr>
      <w:r w:rsidRPr="008F7CF9">
        <w:rPr>
          <w:rFonts w:cs="Arial"/>
          <w:szCs w:val="19"/>
        </w:rPr>
        <w:t>Werkgever</w:t>
      </w:r>
      <w:r w:rsidR="00F03319" w:rsidRPr="008F7CF9">
        <w:rPr>
          <w:rFonts w:cs="Arial"/>
          <w:szCs w:val="19"/>
        </w:rPr>
        <w:t>:</w:t>
      </w:r>
    </w:p>
    <w:p w14:paraId="2A2C5B72" w14:textId="65A90CE6" w:rsidR="004B3F9D" w:rsidRPr="008F7CF9" w:rsidRDefault="00F03319" w:rsidP="00F03319">
      <w:pPr>
        <w:rPr>
          <w:rFonts w:cs="Arial"/>
          <w:szCs w:val="19"/>
        </w:rPr>
      </w:pPr>
      <w:r w:rsidRPr="008F7CF9">
        <w:rPr>
          <w:rFonts w:cs="Arial"/>
          <w:szCs w:val="19"/>
        </w:rPr>
        <w:t>Betalingsgegevens van derden ter dekking van de arbeidsverhoudingen</w:t>
      </w:r>
      <w:r w:rsidR="004B3F9D" w:rsidRPr="008F7CF9">
        <w:rPr>
          <w:rFonts w:cs="Arial"/>
          <w:szCs w:val="19"/>
        </w:rPr>
        <w:t>:</w:t>
      </w:r>
    </w:p>
    <w:p w14:paraId="09D9CF28" w14:textId="77777777" w:rsidR="00795A15" w:rsidRPr="008F7CF9" w:rsidRDefault="00795A15" w:rsidP="00795A15">
      <w:pPr>
        <w:rPr>
          <w:rFonts w:cs="Arial"/>
          <w:szCs w:val="19"/>
        </w:rPr>
      </w:pPr>
      <w:r w:rsidRPr="008F7CF9">
        <w:rPr>
          <w:rFonts w:cs="Arial"/>
          <w:szCs w:val="19"/>
        </w:rPr>
        <w:t xml:space="preserve">% </w:t>
      </w:r>
      <w:proofErr w:type="spellStart"/>
      <w:r w:rsidRPr="008F7CF9">
        <w:rPr>
          <w:rFonts w:cs="Arial"/>
          <w:szCs w:val="19"/>
        </w:rPr>
        <w:t>uitvinderschap</w:t>
      </w:r>
      <w:proofErr w:type="spellEnd"/>
      <w:r w:rsidRPr="008F7CF9">
        <w:rPr>
          <w:rFonts w:cs="Arial"/>
          <w:szCs w:val="19"/>
        </w:rPr>
        <w:t>:</w:t>
      </w:r>
    </w:p>
    <w:p w14:paraId="02BCF5CA" w14:textId="771D6961" w:rsidR="004B3F9D" w:rsidRPr="008F7CF9" w:rsidRDefault="00795A15" w:rsidP="004B3F9D">
      <w:pPr>
        <w:rPr>
          <w:rFonts w:cs="Arial"/>
          <w:szCs w:val="19"/>
        </w:rPr>
      </w:pPr>
      <w:r w:rsidRPr="008F7CF9">
        <w:rPr>
          <w:rFonts w:cs="Arial"/>
          <w:szCs w:val="19"/>
        </w:rPr>
        <w:lastRenderedPageBreak/>
        <w:t>Handtekening:</w:t>
      </w:r>
    </w:p>
    <w:p w14:paraId="4E586D44" w14:textId="77777777" w:rsidR="004B3F9D" w:rsidRPr="008F7CF9" w:rsidRDefault="004B3F9D" w:rsidP="004B3F9D">
      <w:pPr>
        <w:rPr>
          <w:rFonts w:cs="Arial"/>
          <w:b/>
          <w:i/>
          <w:color w:val="FF0000"/>
          <w:szCs w:val="19"/>
        </w:rPr>
      </w:pPr>
    </w:p>
    <w:p w14:paraId="71C994C9" w14:textId="77777777" w:rsidR="00F03319" w:rsidRPr="008F7CF9" w:rsidRDefault="00F03319" w:rsidP="004B3F9D">
      <w:pPr>
        <w:rPr>
          <w:rFonts w:cs="Arial"/>
          <w:b/>
          <w:i/>
          <w:color w:val="FF0000"/>
          <w:szCs w:val="19"/>
        </w:rPr>
      </w:pPr>
      <w:r w:rsidRPr="008F7CF9">
        <w:rPr>
          <w:rFonts w:cs="Arial"/>
          <w:b/>
          <w:i/>
          <w:color w:val="FF0000"/>
          <w:szCs w:val="19"/>
        </w:rPr>
        <w:t>Als er meer uitvinders bij betrokken zijn, voeg dan alle namen toe.</w:t>
      </w:r>
    </w:p>
    <w:p w14:paraId="7DFF705C" w14:textId="3E60A0CE" w:rsidR="004B3F9D" w:rsidRPr="008F7CF9" w:rsidRDefault="00F03319" w:rsidP="004B3F9D">
      <w:pPr>
        <w:rPr>
          <w:rFonts w:cs="Arial"/>
          <w:b/>
          <w:i/>
          <w:szCs w:val="19"/>
        </w:rPr>
      </w:pPr>
      <w:r w:rsidRPr="008F7CF9">
        <w:rPr>
          <w:spacing w:val="-3"/>
          <w:szCs w:val="19"/>
        </w:rPr>
        <w:t xml:space="preserve">In geval van meer dan 4 uitvinders, gelieve alle namen en gegevens toe te voegen in de juiste volgorde van eerste uitvinder, tweede, </w:t>
      </w:r>
      <w:proofErr w:type="gramStart"/>
      <w:r w:rsidRPr="008F7CF9">
        <w:rPr>
          <w:spacing w:val="-3"/>
          <w:szCs w:val="19"/>
        </w:rPr>
        <w:t>enz.</w:t>
      </w:r>
      <w:r w:rsidR="004B3F9D" w:rsidRPr="008F7CF9">
        <w:rPr>
          <w:rFonts w:cs="Arial"/>
          <w:b/>
          <w:i/>
          <w:szCs w:val="19"/>
        </w:rPr>
        <w:t>.</w:t>
      </w:r>
      <w:proofErr w:type="gramEnd"/>
    </w:p>
    <w:p w14:paraId="1C05CE56" w14:textId="77777777" w:rsidR="00AE4DB3" w:rsidRPr="008F7CF9" w:rsidRDefault="00AE4DB3" w:rsidP="004B3F9D">
      <w:pPr>
        <w:rPr>
          <w:rFonts w:cs="Arial"/>
          <w:b/>
          <w:i/>
          <w:szCs w:val="19"/>
        </w:rPr>
      </w:pPr>
    </w:p>
    <w:p w14:paraId="213C7D0A" w14:textId="77777777" w:rsidR="004B3F9D" w:rsidRPr="008F7CF9" w:rsidRDefault="004B3F9D" w:rsidP="004B3F9D">
      <w:pPr>
        <w:rPr>
          <w:rFonts w:cs="Arial"/>
          <w:b/>
          <w:i/>
          <w:szCs w:val="19"/>
        </w:rPr>
      </w:pPr>
    </w:p>
    <w:p w14:paraId="2C895D7F" w14:textId="5258FB9E" w:rsidR="004B3F9D" w:rsidRPr="008F7CF9" w:rsidRDefault="0004030F" w:rsidP="004B3F9D">
      <w:pPr>
        <w:pBdr>
          <w:top w:val="single" w:sz="4" w:space="1" w:color="auto"/>
          <w:left w:val="single" w:sz="4" w:space="4" w:color="auto"/>
          <w:bottom w:val="single" w:sz="4" w:space="1" w:color="auto"/>
          <w:right w:val="single" w:sz="4" w:space="4" w:color="auto"/>
        </w:pBdr>
        <w:rPr>
          <w:rFonts w:cs="Arial"/>
          <w:b/>
          <w:szCs w:val="19"/>
        </w:rPr>
      </w:pPr>
      <w:r w:rsidRPr="008F7CF9">
        <w:rPr>
          <w:rFonts w:cs="Arial"/>
          <w:b/>
          <w:szCs w:val="19"/>
        </w:rPr>
        <w:t>Deel</w:t>
      </w:r>
      <w:r w:rsidR="004B3F9D" w:rsidRPr="008F7CF9">
        <w:rPr>
          <w:rFonts w:cs="Arial"/>
          <w:b/>
          <w:szCs w:val="19"/>
        </w:rPr>
        <w:t xml:space="preserve"> C: Intellectu</w:t>
      </w:r>
      <w:r w:rsidRPr="008F7CF9">
        <w:rPr>
          <w:rFonts w:cs="Arial"/>
          <w:b/>
          <w:szCs w:val="19"/>
        </w:rPr>
        <w:t>ee</w:t>
      </w:r>
      <w:r w:rsidR="004B3F9D" w:rsidRPr="008F7CF9">
        <w:rPr>
          <w:rFonts w:cs="Arial"/>
          <w:b/>
          <w:szCs w:val="19"/>
        </w:rPr>
        <w:t xml:space="preserve">l </w:t>
      </w:r>
      <w:r w:rsidRPr="008F7CF9">
        <w:rPr>
          <w:rFonts w:cs="Arial"/>
          <w:b/>
          <w:szCs w:val="19"/>
        </w:rPr>
        <w:t>eigendom</w:t>
      </w:r>
    </w:p>
    <w:p w14:paraId="2CD4ADE6" w14:textId="77777777" w:rsidR="004B3F9D" w:rsidRPr="008F7CF9" w:rsidRDefault="004B3F9D" w:rsidP="004B3F9D">
      <w:pPr>
        <w:rPr>
          <w:rFonts w:cs="Arial"/>
          <w:szCs w:val="19"/>
        </w:rPr>
      </w:pPr>
    </w:p>
    <w:p w14:paraId="76202572" w14:textId="479F4370" w:rsidR="004B3F9D" w:rsidRPr="008F7CF9" w:rsidRDefault="0004030F" w:rsidP="004B3F9D">
      <w:pPr>
        <w:rPr>
          <w:rFonts w:cs="Arial"/>
          <w:b/>
          <w:szCs w:val="19"/>
        </w:rPr>
      </w:pPr>
      <w:r w:rsidRPr="008F7CF9">
        <w:rPr>
          <w:rFonts w:cs="Arial"/>
          <w:b/>
          <w:szCs w:val="19"/>
        </w:rPr>
        <w:t xml:space="preserve">Geef alle bijzonderheden over de financieringsmiddelen van het onderzoek dat tot de uitvinding heeft </w:t>
      </w:r>
      <w:proofErr w:type="spellStart"/>
      <w:proofErr w:type="gramStart"/>
      <w:r w:rsidRPr="008F7CF9">
        <w:rPr>
          <w:rFonts w:cs="Arial"/>
          <w:b/>
          <w:szCs w:val="19"/>
        </w:rPr>
        <w:t>geleid</w:t>
      </w:r>
      <w:r w:rsidR="00795A15" w:rsidRPr="008F7CF9">
        <w:rPr>
          <w:rFonts w:cs="Arial"/>
          <w:b/>
          <w:szCs w:val="19"/>
        </w:rPr>
        <w:t>.</w:t>
      </w:r>
      <w:r w:rsidRPr="008F7CF9">
        <w:rPr>
          <w:rFonts w:cs="Arial"/>
          <w:b/>
          <w:szCs w:val="19"/>
        </w:rPr>
        <w:t>Details</w:t>
      </w:r>
      <w:proofErr w:type="spellEnd"/>
      <w:proofErr w:type="gramEnd"/>
      <w:r w:rsidRPr="008F7CF9">
        <w:rPr>
          <w:rFonts w:cs="Arial"/>
          <w:b/>
          <w:szCs w:val="19"/>
        </w:rPr>
        <w:t xml:space="preserve"> van het </w:t>
      </w:r>
      <w:proofErr w:type="spellStart"/>
      <w:r w:rsidRPr="008F7CF9">
        <w:rPr>
          <w:rFonts w:cs="Arial"/>
          <w:b/>
          <w:szCs w:val="19"/>
        </w:rPr>
        <w:t>onderzoekscontract</w:t>
      </w:r>
      <w:proofErr w:type="spellEnd"/>
      <w:r w:rsidRPr="008F7CF9">
        <w:rPr>
          <w:rFonts w:cs="Arial"/>
          <w:b/>
          <w:szCs w:val="19"/>
        </w:rPr>
        <w:t>, voorwaarden van het contract met betrekking tot intellectuele eigendom (verstrek kopieën indien van toepassing). Deze informatie is nodig om de rechten van derden vast te stellen</w:t>
      </w:r>
      <w:r w:rsidR="004B3F9D" w:rsidRPr="008F7CF9">
        <w:rPr>
          <w:rFonts w:cs="Arial"/>
          <w:b/>
          <w:szCs w:val="19"/>
        </w:rPr>
        <w:t>.</w:t>
      </w:r>
    </w:p>
    <w:p w14:paraId="4A497EE6" w14:textId="77777777" w:rsidR="004B3F9D" w:rsidRPr="008F7CF9" w:rsidRDefault="004B3F9D" w:rsidP="004B3F9D">
      <w:pPr>
        <w:rPr>
          <w:rFonts w:cs="Arial"/>
          <w:szCs w:val="19"/>
        </w:rPr>
      </w:pPr>
    </w:p>
    <w:p w14:paraId="2A2A356B" w14:textId="43EB073D" w:rsidR="0004030F" w:rsidRPr="008F7CF9" w:rsidRDefault="0004030F" w:rsidP="0004030F">
      <w:pPr>
        <w:rPr>
          <w:rFonts w:cs="Arial"/>
          <w:color w:val="FF0000"/>
          <w:szCs w:val="19"/>
        </w:rPr>
      </w:pPr>
      <w:r w:rsidRPr="008F7CF9">
        <w:rPr>
          <w:rFonts w:cs="Arial"/>
          <w:color w:val="FF0000"/>
          <w:szCs w:val="19"/>
        </w:rPr>
        <w:t>o Geef details over de financiering van het onderzoek</w:t>
      </w:r>
    </w:p>
    <w:p w14:paraId="30501507" w14:textId="77777777" w:rsidR="0004030F" w:rsidRPr="008F7CF9" w:rsidRDefault="0004030F" w:rsidP="0004030F">
      <w:pPr>
        <w:rPr>
          <w:rFonts w:cs="Arial"/>
          <w:color w:val="FF0000"/>
          <w:szCs w:val="19"/>
        </w:rPr>
      </w:pPr>
    </w:p>
    <w:p w14:paraId="0B436824" w14:textId="77777777" w:rsidR="0004030F" w:rsidRPr="008F7CF9" w:rsidRDefault="0004030F" w:rsidP="0004030F">
      <w:pPr>
        <w:rPr>
          <w:rFonts w:cs="Arial"/>
          <w:color w:val="FF0000"/>
          <w:szCs w:val="19"/>
        </w:rPr>
      </w:pPr>
      <w:r w:rsidRPr="008F7CF9">
        <w:rPr>
          <w:rFonts w:cs="Arial"/>
          <w:color w:val="FF0000"/>
          <w:szCs w:val="19"/>
        </w:rPr>
        <w:t xml:space="preserve">o Geef details over het </w:t>
      </w:r>
      <w:proofErr w:type="spellStart"/>
      <w:r w:rsidRPr="008F7CF9">
        <w:rPr>
          <w:rFonts w:cs="Arial"/>
          <w:color w:val="FF0000"/>
          <w:szCs w:val="19"/>
        </w:rPr>
        <w:t>onderzoekscontract</w:t>
      </w:r>
      <w:proofErr w:type="spellEnd"/>
      <w:r w:rsidRPr="008F7CF9">
        <w:rPr>
          <w:rFonts w:cs="Arial"/>
          <w:color w:val="FF0000"/>
          <w:szCs w:val="19"/>
        </w:rPr>
        <w:t>:</w:t>
      </w:r>
    </w:p>
    <w:p w14:paraId="33FEE234" w14:textId="77777777" w:rsidR="0004030F" w:rsidRPr="008F7CF9" w:rsidRDefault="0004030F" w:rsidP="0004030F">
      <w:pPr>
        <w:rPr>
          <w:rFonts w:cs="Arial"/>
          <w:color w:val="FF0000"/>
          <w:szCs w:val="19"/>
        </w:rPr>
      </w:pPr>
    </w:p>
    <w:p w14:paraId="1C554C0D" w14:textId="2A818A0D" w:rsidR="004B3F9D" w:rsidRPr="008F7CF9" w:rsidRDefault="0004030F" w:rsidP="0004030F">
      <w:pPr>
        <w:rPr>
          <w:rFonts w:cs="Arial"/>
          <w:color w:val="FF0000"/>
          <w:szCs w:val="19"/>
        </w:rPr>
      </w:pPr>
      <w:r w:rsidRPr="008F7CF9">
        <w:rPr>
          <w:rFonts w:cs="Arial"/>
          <w:color w:val="FF0000"/>
          <w:szCs w:val="19"/>
        </w:rPr>
        <w:t xml:space="preserve">o Geef voorwaarden van het contract </w:t>
      </w:r>
      <w:proofErr w:type="gramStart"/>
      <w:r w:rsidRPr="008F7CF9">
        <w:rPr>
          <w:rFonts w:cs="Arial"/>
          <w:color w:val="FF0000"/>
          <w:szCs w:val="19"/>
        </w:rPr>
        <w:t>betreffende</w:t>
      </w:r>
      <w:proofErr w:type="gramEnd"/>
      <w:r w:rsidRPr="008F7CF9">
        <w:rPr>
          <w:rFonts w:cs="Arial"/>
          <w:color w:val="FF0000"/>
          <w:szCs w:val="19"/>
        </w:rPr>
        <w:t xml:space="preserve"> I</w:t>
      </w:r>
      <w:r w:rsidR="00795A15" w:rsidRPr="008F7CF9">
        <w:rPr>
          <w:rFonts w:cs="Arial"/>
          <w:color w:val="FF0000"/>
          <w:szCs w:val="19"/>
        </w:rPr>
        <w:t>E</w:t>
      </w:r>
      <w:r w:rsidRPr="008F7CF9">
        <w:rPr>
          <w:rFonts w:cs="Arial"/>
          <w:color w:val="FF0000"/>
          <w:szCs w:val="19"/>
        </w:rPr>
        <w:t xml:space="preserve"> (verstrek kopie):</w:t>
      </w:r>
    </w:p>
    <w:p w14:paraId="07C8C94F" w14:textId="77777777" w:rsidR="0004030F" w:rsidRPr="008F7CF9" w:rsidRDefault="0004030F" w:rsidP="0004030F">
      <w:pPr>
        <w:rPr>
          <w:rFonts w:cs="Arial"/>
          <w:color w:val="FF0000"/>
          <w:szCs w:val="19"/>
        </w:rPr>
      </w:pPr>
    </w:p>
    <w:p w14:paraId="093643A9" w14:textId="5A485D4B" w:rsidR="004B3F9D" w:rsidRPr="008F7CF9" w:rsidRDefault="0004030F" w:rsidP="004B3F9D">
      <w:pPr>
        <w:rPr>
          <w:rFonts w:cs="Arial"/>
          <w:b/>
          <w:szCs w:val="19"/>
        </w:rPr>
      </w:pPr>
      <w:r w:rsidRPr="008F7CF9">
        <w:rPr>
          <w:rFonts w:cs="Arial"/>
          <w:b/>
          <w:szCs w:val="19"/>
        </w:rPr>
        <w:t xml:space="preserve">Geef alle bijzonderheden over hetgeen het onderzoek wordt gebruikt (met inbegrip van bijvoorbeeld speciale softwareprogramma's) en eventuele overeenkomsten </w:t>
      </w:r>
      <w:proofErr w:type="gramStart"/>
      <w:r w:rsidRPr="008F7CF9">
        <w:rPr>
          <w:rFonts w:cs="Arial"/>
          <w:b/>
          <w:szCs w:val="19"/>
        </w:rPr>
        <w:t>inzake</w:t>
      </w:r>
      <w:proofErr w:type="gramEnd"/>
      <w:r w:rsidRPr="008F7CF9">
        <w:rPr>
          <w:rFonts w:cs="Arial"/>
          <w:b/>
          <w:szCs w:val="19"/>
        </w:rPr>
        <w:t xml:space="preserve"> materiaaloverdracht (</w:t>
      </w:r>
      <w:proofErr w:type="spellStart"/>
      <w:r w:rsidRPr="008F7CF9">
        <w:rPr>
          <w:rFonts w:cs="Arial"/>
          <w:b/>
          <w:szCs w:val="19"/>
        </w:rPr>
        <w:t>MTA's</w:t>
      </w:r>
      <w:proofErr w:type="spellEnd"/>
      <w:r w:rsidRPr="008F7CF9">
        <w:rPr>
          <w:rFonts w:cs="Arial"/>
          <w:b/>
          <w:szCs w:val="19"/>
        </w:rPr>
        <w:t>) die van toepassing zijn.</w:t>
      </w:r>
    </w:p>
    <w:p w14:paraId="252FEE53" w14:textId="77777777" w:rsidR="0004030F" w:rsidRPr="008F7CF9" w:rsidRDefault="0004030F" w:rsidP="004B3F9D">
      <w:pPr>
        <w:rPr>
          <w:rFonts w:cs="Arial"/>
          <w:szCs w:val="19"/>
        </w:rPr>
      </w:pPr>
    </w:p>
    <w:p w14:paraId="14ABAFF4" w14:textId="28983B35" w:rsidR="0004030F" w:rsidRPr="008F7CF9" w:rsidRDefault="0004030F" w:rsidP="0004030F">
      <w:pPr>
        <w:numPr>
          <w:ilvl w:val="0"/>
          <w:numId w:val="16"/>
        </w:numPr>
        <w:rPr>
          <w:rFonts w:cs="Arial"/>
          <w:color w:val="FF0000"/>
          <w:szCs w:val="19"/>
        </w:rPr>
      </w:pPr>
      <w:r w:rsidRPr="008F7CF9">
        <w:rPr>
          <w:rFonts w:cs="Arial"/>
          <w:color w:val="FF0000"/>
          <w:szCs w:val="19"/>
        </w:rPr>
        <w:t>Details gebruikte materialen:</w:t>
      </w:r>
    </w:p>
    <w:p w14:paraId="1989EAC0" w14:textId="77777777" w:rsidR="0004030F" w:rsidRPr="008F7CF9" w:rsidRDefault="0004030F" w:rsidP="000D730D">
      <w:pPr>
        <w:ind w:left="567"/>
        <w:rPr>
          <w:rFonts w:cs="Arial"/>
          <w:color w:val="FF0000"/>
          <w:szCs w:val="19"/>
        </w:rPr>
      </w:pPr>
    </w:p>
    <w:p w14:paraId="5AFF89B0" w14:textId="73242137" w:rsidR="0004030F" w:rsidRPr="008F7CF9" w:rsidRDefault="0004030F" w:rsidP="0004030F">
      <w:pPr>
        <w:numPr>
          <w:ilvl w:val="0"/>
          <w:numId w:val="16"/>
        </w:numPr>
        <w:rPr>
          <w:rFonts w:cs="Arial"/>
          <w:color w:val="FF0000"/>
          <w:szCs w:val="19"/>
        </w:rPr>
      </w:pPr>
      <w:r w:rsidRPr="008F7CF9">
        <w:rPr>
          <w:rFonts w:cs="Arial"/>
          <w:color w:val="FF0000"/>
          <w:szCs w:val="19"/>
        </w:rPr>
        <w:t>Details gebruikte softwareprogramma's:</w:t>
      </w:r>
    </w:p>
    <w:p w14:paraId="1851F8C9" w14:textId="77777777" w:rsidR="0004030F" w:rsidRPr="008F7CF9" w:rsidRDefault="0004030F" w:rsidP="000D730D">
      <w:pPr>
        <w:ind w:left="567"/>
        <w:rPr>
          <w:rFonts w:cs="Arial"/>
          <w:color w:val="FF0000"/>
          <w:szCs w:val="19"/>
        </w:rPr>
      </w:pPr>
    </w:p>
    <w:p w14:paraId="7F8C3680" w14:textId="4C1B2754" w:rsidR="004B3F9D" w:rsidRPr="008F7CF9" w:rsidRDefault="0004030F" w:rsidP="0004030F">
      <w:pPr>
        <w:numPr>
          <w:ilvl w:val="0"/>
          <w:numId w:val="16"/>
        </w:numPr>
        <w:rPr>
          <w:rFonts w:cs="Arial"/>
          <w:color w:val="FF0000"/>
          <w:szCs w:val="19"/>
        </w:rPr>
      </w:pPr>
      <w:r w:rsidRPr="008F7CF9">
        <w:rPr>
          <w:rFonts w:cs="Arial"/>
          <w:color w:val="FF0000"/>
          <w:szCs w:val="19"/>
        </w:rPr>
        <w:t>Details van MTA (verstrek kopieën indien van toepassing)</w:t>
      </w:r>
      <w:r w:rsidR="004B3F9D" w:rsidRPr="008F7CF9">
        <w:rPr>
          <w:rFonts w:cs="Arial"/>
          <w:color w:val="FF0000"/>
          <w:szCs w:val="19"/>
        </w:rPr>
        <w:t>):</w:t>
      </w:r>
    </w:p>
    <w:p w14:paraId="4113DA90" w14:textId="77777777" w:rsidR="004B3F9D" w:rsidRPr="008F7CF9" w:rsidRDefault="004B3F9D" w:rsidP="004B3F9D">
      <w:pPr>
        <w:rPr>
          <w:rFonts w:cs="Arial"/>
          <w:szCs w:val="19"/>
        </w:rPr>
      </w:pPr>
    </w:p>
    <w:p w14:paraId="31B4AF23" w14:textId="77777777" w:rsidR="004B3F9D" w:rsidRPr="008F7CF9" w:rsidRDefault="004B3F9D" w:rsidP="004B3F9D">
      <w:pPr>
        <w:rPr>
          <w:rFonts w:cs="Arial"/>
          <w:szCs w:val="19"/>
        </w:rPr>
      </w:pPr>
    </w:p>
    <w:p w14:paraId="7BAFAFF9" w14:textId="4422E40B" w:rsidR="004B3F9D" w:rsidRPr="008F7CF9" w:rsidRDefault="0004030F" w:rsidP="004B3F9D">
      <w:pPr>
        <w:pBdr>
          <w:top w:val="single" w:sz="4" w:space="1" w:color="auto"/>
          <w:left w:val="single" w:sz="4" w:space="4" w:color="auto"/>
          <w:bottom w:val="single" w:sz="4" w:space="1" w:color="auto"/>
          <w:right w:val="single" w:sz="4" w:space="4" w:color="auto"/>
        </w:pBdr>
        <w:rPr>
          <w:rFonts w:cs="Arial"/>
          <w:szCs w:val="19"/>
        </w:rPr>
      </w:pPr>
      <w:r w:rsidRPr="008F7CF9">
        <w:rPr>
          <w:rFonts w:cs="Arial"/>
          <w:b/>
          <w:szCs w:val="19"/>
        </w:rPr>
        <w:t>Deel</w:t>
      </w:r>
      <w:r w:rsidR="004B3F9D" w:rsidRPr="008F7CF9">
        <w:rPr>
          <w:rFonts w:cs="Arial"/>
          <w:b/>
          <w:szCs w:val="19"/>
        </w:rPr>
        <w:t xml:space="preserve"> D: </w:t>
      </w:r>
      <w:r w:rsidRPr="008F7CF9">
        <w:rPr>
          <w:rFonts w:cs="Arial"/>
          <w:b/>
          <w:szCs w:val="19"/>
        </w:rPr>
        <w:t>Openbaarmaking</w:t>
      </w:r>
    </w:p>
    <w:p w14:paraId="1DFED0A1" w14:textId="77777777" w:rsidR="004B3F9D" w:rsidRPr="008F7CF9" w:rsidRDefault="004B3F9D" w:rsidP="004B3F9D">
      <w:pPr>
        <w:rPr>
          <w:rFonts w:cs="Arial"/>
          <w:szCs w:val="19"/>
        </w:rPr>
      </w:pPr>
    </w:p>
    <w:p w14:paraId="4F45E135" w14:textId="16838A4D" w:rsidR="004B3F9D" w:rsidRPr="008F7CF9" w:rsidRDefault="006D55C4" w:rsidP="004B3F9D">
      <w:pPr>
        <w:rPr>
          <w:rFonts w:cs="Arial"/>
          <w:b/>
          <w:szCs w:val="19"/>
        </w:rPr>
      </w:pPr>
      <w:r w:rsidRPr="008F7CF9">
        <w:rPr>
          <w:rFonts w:cs="Arial"/>
          <w:b/>
          <w:szCs w:val="19"/>
        </w:rPr>
        <w:t>Vermeld alle eerdere of verwachte informatieverstrekking die relevant zou kunnen zijn voor de uitvinding. Hieronder vallen publicaties, samenvattingen, posters, lezingen op openbare bijeenkomsten en mededelingen aan collega's van andere organisaties. Deze kunnen van invloed zijn op octrooi en het tijdstip van indiening. Gelieve informatie te verstrekken over alle relevante publicaties op het gebied van de uitvinding, met inbegrip van achtergrondpublicaties, samenvattingen van conferenties, relevante octrooien of octrooiaanvragen, enz.</w:t>
      </w:r>
    </w:p>
    <w:p w14:paraId="605944D8" w14:textId="77777777" w:rsidR="006D55C4" w:rsidRPr="008F7CF9" w:rsidRDefault="006D55C4" w:rsidP="004B3F9D">
      <w:pPr>
        <w:rPr>
          <w:rFonts w:cs="Arial"/>
          <w:szCs w:val="19"/>
        </w:rPr>
      </w:pPr>
    </w:p>
    <w:p w14:paraId="54F746AD" w14:textId="77777777" w:rsidR="006D55C4" w:rsidRPr="008F7CF9" w:rsidRDefault="006D55C4" w:rsidP="006D55C4">
      <w:pPr>
        <w:tabs>
          <w:tab w:val="num" w:pos="540"/>
        </w:tabs>
        <w:ind w:left="540" w:hanging="540"/>
        <w:rPr>
          <w:rFonts w:cs="Arial"/>
          <w:color w:val="FF0000"/>
          <w:szCs w:val="19"/>
        </w:rPr>
      </w:pPr>
      <w:r w:rsidRPr="008F7CF9">
        <w:rPr>
          <w:rFonts w:cs="Arial"/>
          <w:color w:val="FF0000"/>
          <w:szCs w:val="19"/>
        </w:rPr>
        <w:t>o Eerdere of geplande publicatie van informatie:</w:t>
      </w:r>
    </w:p>
    <w:p w14:paraId="2D5F421A" w14:textId="77777777" w:rsidR="006D55C4" w:rsidRPr="008F7CF9" w:rsidRDefault="006D55C4" w:rsidP="006D55C4">
      <w:pPr>
        <w:tabs>
          <w:tab w:val="num" w:pos="540"/>
        </w:tabs>
        <w:ind w:left="540" w:hanging="540"/>
        <w:rPr>
          <w:rFonts w:cs="Arial"/>
          <w:color w:val="FF0000"/>
          <w:szCs w:val="19"/>
        </w:rPr>
      </w:pPr>
    </w:p>
    <w:p w14:paraId="3A779E76" w14:textId="77777777" w:rsidR="006D55C4" w:rsidRPr="008F7CF9" w:rsidRDefault="006D55C4" w:rsidP="006D55C4">
      <w:pPr>
        <w:tabs>
          <w:tab w:val="num" w:pos="540"/>
        </w:tabs>
        <w:ind w:left="540" w:hanging="540"/>
        <w:rPr>
          <w:rFonts w:cs="Arial"/>
          <w:color w:val="FF0000"/>
          <w:szCs w:val="19"/>
        </w:rPr>
      </w:pPr>
      <w:r w:rsidRPr="008F7CF9">
        <w:rPr>
          <w:rFonts w:cs="Arial"/>
          <w:color w:val="FF0000"/>
          <w:szCs w:val="19"/>
        </w:rPr>
        <w:t>o Relevante publicaties:</w:t>
      </w:r>
    </w:p>
    <w:p w14:paraId="1A06E57E" w14:textId="77777777" w:rsidR="006D55C4" w:rsidRPr="008F7CF9" w:rsidRDefault="006D55C4" w:rsidP="006D55C4">
      <w:pPr>
        <w:tabs>
          <w:tab w:val="num" w:pos="540"/>
        </w:tabs>
        <w:ind w:left="540" w:hanging="540"/>
        <w:rPr>
          <w:rFonts w:cs="Arial"/>
          <w:color w:val="FF0000"/>
          <w:szCs w:val="19"/>
        </w:rPr>
      </w:pPr>
    </w:p>
    <w:p w14:paraId="159ED756" w14:textId="77777777" w:rsidR="006D55C4" w:rsidRPr="008F7CF9" w:rsidRDefault="006D55C4" w:rsidP="006D55C4">
      <w:pPr>
        <w:tabs>
          <w:tab w:val="num" w:pos="540"/>
        </w:tabs>
        <w:ind w:left="540" w:hanging="540"/>
        <w:rPr>
          <w:rFonts w:cs="Arial"/>
          <w:color w:val="FF0000"/>
          <w:szCs w:val="19"/>
        </w:rPr>
      </w:pPr>
      <w:r w:rsidRPr="008F7CF9">
        <w:rPr>
          <w:rFonts w:cs="Arial"/>
          <w:color w:val="FF0000"/>
          <w:szCs w:val="19"/>
        </w:rPr>
        <w:t>o Bekendmakingen aan anderen:</w:t>
      </w:r>
    </w:p>
    <w:p w14:paraId="09B7B970" w14:textId="77777777" w:rsidR="006D55C4" w:rsidRPr="008F7CF9" w:rsidRDefault="006D55C4" w:rsidP="006D55C4">
      <w:pPr>
        <w:tabs>
          <w:tab w:val="num" w:pos="540"/>
        </w:tabs>
        <w:ind w:left="540" w:hanging="540"/>
        <w:rPr>
          <w:rFonts w:cs="Arial"/>
          <w:color w:val="FF0000"/>
          <w:szCs w:val="19"/>
        </w:rPr>
      </w:pPr>
    </w:p>
    <w:p w14:paraId="6851C431" w14:textId="77777777" w:rsidR="006D55C4" w:rsidRPr="008F7CF9" w:rsidRDefault="006D55C4" w:rsidP="006D55C4">
      <w:pPr>
        <w:tabs>
          <w:tab w:val="num" w:pos="540"/>
        </w:tabs>
        <w:ind w:left="540" w:hanging="540"/>
        <w:rPr>
          <w:rFonts w:cs="Arial"/>
          <w:color w:val="FF0000"/>
          <w:szCs w:val="19"/>
        </w:rPr>
      </w:pPr>
      <w:r w:rsidRPr="008F7CF9">
        <w:rPr>
          <w:rFonts w:cs="Arial"/>
          <w:color w:val="FF0000"/>
          <w:szCs w:val="19"/>
        </w:rPr>
        <w:t>o Octrooien:</w:t>
      </w:r>
    </w:p>
    <w:p w14:paraId="23E08915" w14:textId="77777777" w:rsidR="006D55C4" w:rsidRPr="008F7CF9" w:rsidRDefault="006D55C4" w:rsidP="006D55C4">
      <w:pPr>
        <w:tabs>
          <w:tab w:val="num" w:pos="540"/>
        </w:tabs>
        <w:ind w:left="540" w:hanging="540"/>
        <w:rPr>
          <w:rFonts w:cs="Arial"/>
          <w:color w:val="FF0000"/>
          <w:szCs w:val="19"/>
        </w:rPr>
      </w:pPr>
    </w:p>
    <w:p w14:paraId="6C34C304" w14:textId="25C9885E" w:rsidR="004B3F9D" w:rsidRPr="008F7CF9" w:rsidRDefault="006D55C4" w:rsidP="006D55C4">
      <w:pPr>
        <w:tabs>
          <w:tab w:val="num" w:pos="540"/>
        </w:tabs>
        <w:ind w:left="540" w:hanging="540"/>
        <w:rPr>
          <w:rFonts w:cs="Arial"/>
          <w:color w:val="FF0000"/>
          <w:szCs w:val="19"/>
        </w:rPr>
      </w:pPr>
      <w:r w:rsidRPr="008F7CF9">
        <w:rPr>
          <w:rFonts w:cs="Arial"/>
          <w:color w:val="FF0000"/>
          <w:szCs w:val="19"/>
        </w:rPr>
        <w:t>o Sleutelwoorden voor het zoeken in databanken en markten</w:t>
      </w:r>
    </w:p>
    <w:p w14:paraId="3F8150CB" w14:textId="77777777" w:rsidR="00AE4DB3" w:rsidRPr="008F7CF9" w:rsidRDefault="00AE4DB3" w:rsidP="006D55C4">
      <w:pPr>
        <w:tabs>
          <w:tab w:val="num" w:pos="540"/>
        </w:tabs>
        <w:ind w:left="540" w:hanging="540"/>
        <w:rPr>
          <w:rFonts w:cs="Arial"/>
          <w:color w:val="FF0000"/>
          <w:szCs w:val="19"/>
        </w:rPr>
      </w:pPr>
    </w:p>
    <w:p w14:paraId="3F2A5D2D" w14:textId="77777777" w:rsidR="004B3F9D" w:rsidRPr="008F7CF9" w:rsidRDefault="004B3F9D" w:rsidP="004B3F9D">
      <w:pPr>
        <w:tabs>
          <w:tab w:val="num" w:pos="540"/>
        </w:tabs>
        <w:ind w:left="540" w:hanging="540"/>
        <w:rPr>
          <w:rFonts w:cs="Arial"/>
          <w:color w:val="FF0000"/>
          <w:szCs w:val="19"/>
        </w:rPr>
      </w:pPr>
    </w:p>
    <w:p w14:paraId="57455067" w14:textId="35DDCC8E" w:rsidR="004B3F9D" w:rsidRPr="008F7CF9" w:rsidRDefault="006D55C4" w:rsidP="004B3F9D">
      <w:pPr>
        <w:pBdr>
          <w:top w:val="single" w:sz="4" w:space="1" w:color="auto"/>
          <w:left w:val="single" w:sz="4" w:space="4" w:color="auto"/>
          <w:bottom w:val="single" w:sz="4" w:space="1" w:color="auto"/>
          <w:right w:val="single" w:sz="4" w:space="4" w:color="auto"/>
        </w:pBdr>
        <w:rPr>
          <w:rFonts w:cs="Arial"/>
          <w:b/>
          <w:szCs w:val="19"/>
        </w:rPr>
      </w:pPr>
      <w:r w:rsidRPr="008F7CF9">
        <w:rPr>
          <w:rFonts w:cs="Arial"/>
          <w:b/>
          <w:szCs w:val="19"/>
        </w:rPr>
        <w:t>Deel</w:t>
      </w:r>
      <w:r w:rsidR="004B3F9D" w:rsidRPr="008F7CF9">
        <w:rPr>
          <w:rFonts w:cs="Arial"/>
          <w:b/>
          <w:szCs w:val="19"/>
        </w:rPr>
        <w:t xml:space="preserve"> E: </w:t>
      </w:r>
      <w:r w:rsidRPr="008F7CF9">
        <w:rPr>
          <w:rFonts w:cs="Arial"/>
          <w:b/>
          <w:szCs w:val="19"/>
        </w:rPr>
        <w:t>Handels</w:t>
      </w:r>
      <w:r w:rsidR="004B3F9D" w:rsidRPr="008F7CF9">
        <w:rPr>
          <w:rFonts w:cs="Arial"/>
          <w:b/>
          <w:szCs w:val="19"/>
        </w:rPr>
        <w:t>informati</w:t>
      </w:r>
      <w:r w:rsidRPr="008F7CF9">
        <w:rPr>
          <w:rFonts w:cs="Arial"/>
          <w:b/>
          <w:szCs w:val="19"/>
        </w:rPr>
        <w:t>e</w:t>
      </w:r>
    </w:p>
    <w:p w14:paraId="192A5D15" w14:textId="77777777" w:rsidR="004B3F9D" w:rsidRPr="008F7CF9" w:rsidRDefault="004B3F9D" w:rsidP="004B3F9D">
      <w:pPr>
        <w:rPr>
          <w:rFonts w:cs="Arial"/>
          <w:szCs w:val="19"/>
        </w:rPr>
      </w:pPr>
    </w:p>
    <w:p w14:paraId="363F741E" w14:textId="4EFB888A" w:rsidR="004B3F9D" w:rsidRPr="008F7CF9" w:rsidRDefault="006D55C4" w:rsidP="004B3F9D">
      <w:pPr>
        <w:rPr>
          <w:rFonts w:cs="Arial"/>
          <w:b/>
          <w:szCs w:val="19"/>
        </w:rPr>
      </w:pPr>
      <w:r w:rsidRPr="008F7CF9">
        <w:rPr>
          <w:rFonts w:cs="Arial"/>
          <w:b/>
          <w:szCs w:val="19"/>
        </w:rPr>
        <w:t xml:space="preserve">Geef alle details die kunnen helpen bij de beoordeling van het marktpotentieel van de uitvinding. Vermeld met name ondernemingen waarvan u weet dat zij het type </w:t>
      </w:r>
      <w:r w:rsidRPr="008F7CF9">
        <w:rPr>
          <w:rFonts w:cs="Arial"/>
          <w:b/>
          <w:szCs w:val="19"/>
        </w:rPr>
        <w:lastRenderedPageBreak/>
        <w:t>technologie gebruiken of exploiteren en geef aan of zij belangstelling hebben (getoond) voor uw onderzoek.</w:t>
      </w:r>
    </w:p>
    <w:p w14:paraId="22B1E3B0" w14:textId="77777777" w:rsidR="006D55C4" w:rsidRPr="008F7CF9" w:rsidRDefault="006D55C4" w:rsidP="004B3F9D">
      <w:pPr>
        <w:rPr>
          <w:rFonts w:cs="Arial"/>
          <w:szCs w:val="19"/>
        </w:rPr>
      </w:pPr>
    </w:p>
    <w:p w14:paraId="2E4D3D5C" w14:textId="77777777" w:rsidR="006D55C4" w:rsidRPr="008F7CF9" w:rsidRDefault="006D55C4" w:rsidP="006D55C4">
      <w:pPr>
        <w:rPr>
          <w:rFonts w:cs="Arial"/>
          <w:color w:val="FF0000"/>
          <w:szCs w:val="19"/>
        </w:rPr>
      </w:pPr>
      <w:r w:rsidRPr="008F7CF9">
        <w:rPr>
          <w:rFonts w:cs="Arial"/>
          <w:color w:val="FF0000"/>
          <w:szCs w:val="19"/>
        </w:rPr>
        <w:t>o Beschrijf de marktvooruitzichten voor de uitvinding:</w:t>
      </w:r>
    </w:p>
    <w:p w14:paraId="6437CC55" w14:textId="77777777" w:rsidR="006D55C4" w:rsidRPr="008F7CF9" w:rsidRDefault="006D55C4" w:rsidP="006D55C4">
      <w:pPr>
        <w:rPr>
          <w:rFonts w:cs="Arial"/>
          <w:color w:val="FF0000"/>
          <w:szCs w:val="19"/>
        </w:rPr>
      </w:pPr>
    </w:p>
    <w:p w14:paraId="4BA6D7E2" w14:textId="77777777" w:rsidR="006D55C4" w:rsidRPr="008F7CF9" w:rsidRDefault="006D55C4" w:rsidP="006D55C4">
      <w:pPr>
        <w:rPr>
          <w:rFonts w:cs="Arial"/>
          <w:color w:val="FF0000"/>
          <w:szCs w:val="19"/>
        </w:rPr>
      </w:pPr>
      <w:r w:rsidRPr="008F7CF9">
        <w:rPr>
          <w:rFonts w:cs="Arial"/>
          <w:color w:val="FF0000"/>
          <w:szCs w:val="19"/>
        </w:rPr>
        <w:t>o Voor welk marktsegment is de uitvinding relevant (bijv. agrochemisch; voedingsmiddelen; medisch; farma; plantenveredeling; veterinair; etc.)</w:t>
      </w:r>
    </w:p>
    <w:p w14:paraId="5AB4CE5E" w14:textId="77777777" w:rsidR="006D55C4" w:rsidRPr="008F7CF9" w:rsidRDefault="006D55C4" w:rsidP="006D55C4">
      <w:pPr>
        <w:rPr>
          <w:rFonts w:cs="Arial"/>
          <w:color w:val="FF0000"/>
          <w:szCs w:val="19"/>
        </w:rPr>
      </w:pPr>
    </w:p>
    <w:p w14:paraId="655DE11C" w14:textId="77777777" w:rsidR="006D55C4" w:rsidRPr="008F7CF9" w:rsidRDefault="006D55C4" w:rsidP="006D55C4">
      <w:pPr>
        <w:rPr>
          <w:rFonts w:cs="Arial"/>
          <w:color w:val="FF0000"/>
          <w:szCs w:val="19"/>
        </w:rPr>
      </w:pPr>
      <w:r w:rsidRPr="008F7CF9">
        <w:rPr>
          <w:rFonts w:cs="Arial"/>
          <w:color w:val="FF0000"/>
          <w:szCs w:val="19"/>
        </w:rPr>
        <w:t>o Geef namen van bedrijven die geïnteresseerd zouden kunnen zijn:</w:t>
      </w:r>
    </w:p>
    <w:p w14:paraId="5D91DDC4" w14:textId="77777777" w:rsidR="006D55C4" w:rsidRPr="008F7CF9" w:rsidRDefault="006D55C4" w:rsidP="006D55C4">
      <w:pPr>
        <w:rPr>
          <w:rFonts w:cs="Arial"/>
          <w:color w:val="FF0000"/>
          <w:szCs w:val="19"/>
        </w:rPr>
      </w:pPr>
    </w:p>
    <w:p w14:paraId="3FF585F0" w14:textId="77777777" w:rsidR="006D55C4" w:rsidRPr="008F7CF9" w:rsidRDefault="006D55C4" w:rsidP="006D55C4">
      <w:pPr>
        <w:rPr>
          <w:rFonts w:cs="Arial"/>
          <w:color w:val="FF0000"/>
          <w:szCs w:val="19"/>
        </w:rPr>
      </w:pPr>
      <w:r w:rsidRPr="008F7CF9">
        <w:rPr>
          <w:rFonts w:cs="Arial"/>
          <w:color w:val="FF0000"/>
          <w:szCs w:val="19"/>
        </w:rPr>
        <w:t>o Geef namen van onderzoeksgroepen die op hetzelfde gebied werkzaam zijn:</w:t>
      </w:r>
    </w:p>
    <w:p w14:paraId="77200625" w14:textId="77777777" w:rsidR="004B3F9D" w:rsidRPr="008F7CF9" w:rsidRDefault="004B3F9D" w:rsidP="004B3F9D">
      <w:pPr>
        <w:rPr>
          <w:rFonts w:cs="Arial"/>
          <w:color w:val="FF0000"/>
          <w:szCs w:val="19"/>
        </w:rPr>
      </w:pPr>
    </w:p>
    <w:p w14:paraId="273B80E8" w14:textId="77777777" w:rsidR="00A3023F" w:rsidRPr="008F7CF9" w:rsidRDefault="00A3023F" w:rsidP="00A3023F">
      <w:pPr>
        <w:rPr>
          <w:rFonts w:cs="Arial"/>
          <w:b/>
          <w:szCs w:val="19"/>
        </w:rPr>
      </w:pPr>
      <w:r w:rsidRPr="008F7CF9">
        <w:rPr>
          <w:rFonts w:cs="Arial"/>
          <w:b/>
          <w:szCs w:val="19"/>
        </w:rPr>
        <w:t>Geef aan hoe de uitvinding volgens u zou kunnen worden toegepast. Zal de uitvinding leiden tot nieuwe onderzoeksprojecten die extern zouden kunnen worden gefinancierd, kan de technologie/het product de komende jaren worden verkocht, is de uitvinding geschikt voor een spin-offbedrijf?</w:t>
      </w:r>
    </w:p>
    <w:p w14:paraId="5561FFEE" w14:textId="77777777" w:rsidR="004B3F9D" w:rsidRPr="008F7CF9" w:rsidRDefault="004B3F9D" w:rsidP="004B3F9D">
      <w:pPr>
        <w:rPr>
          <w:rFonts w:cs="Arial"/>
          <w:b/>
          <w:szCs w:val="19"/>
        </w:rPr>
      </w:pPr>
    </w:p>
    <w:p w14:paraId="5A5BE2A4" w14:textId="77777777" w:rsidR="00A3023F" w:rsidRPr="008F7CF9" w:rsidRDefault="00A3023F" w:rsidP="00A3023F">
      <w:pPr>
        <w:rPr>
          <w:rFonts w:cs="Arial"/>
          <w:color w:val="FF0000"/>
          <w:szCs w:val="19"/>
        </w:rPr>
      </w:pPr>
      <w:r w:rsidRPr="008F7CF9">
        <w:rPr>
          <w:rFonts w:cs="Arial"/>
          <w:color w:val="FF0000"/>
          <w:szCs w:val="19"/>
        </w:rPr>
        <w:t>o Perspectieven voor commercialisering:</w:t>
      </w:r>
    </w:p>
    <w:p w14:paraId="121299DA" w14:textId="77777777" w:rsidR="00A3023F" w:rsidRPr="008F7CF9" w:rsidRDefault="00A3023F" w:rsidP="00A3023F">
      <w:pPr>
        <w:rPr>
          <w:rFonts w:cs="Arial"/>
          <w:color w:val="FF0000"/>
          <w:szCs w:val="19"/>
        </w:rPr>
      </w:pPr>
    </w:p>
    <w:p w14:paraId="6EA505BA" w14:textId="77777777" w:rsidR="00A3023F" w:rsidRPr="008F7CF9" w:rsidRDefault="00A3023F" w:rsidP="00A3023F">
      <w:pPr>
        <w:rPr>
          <w:rFonts w:cs="Arial"/>
          <w:color w:val="FF0000"/>
          <w:szCs w:val="19"/>
        </w:rPr>
      </w:pPr>
      <w:r w:rsidRPr="008F7CF9">
        <w:rPr>
          <w:rFonts w:cs="Arial"/>
          <w:color w:val="FF0000"/>
          <w:szCs w:val="19"/>
        </w:rPr>
        <w:t>o Belangstelling voor nieuw onderzoek dat extern wordt gefinancierd:</w:t>
      </w:r>
    </w:p>
    <w:p w14:paraId="4BD99FFD" w14:textId="77777777" w:rsidR="00A3023F" w:rsidRPr="008F7CF9" w:rsidRDefault="00A3023F" w:rsidP="00A3023F">
      <w:pPr>
        <w:rPr>
          <w:rFonts w:cs="Arial"/>
          <w:color w:val="FF0000"/>
          <w:szCs w:val="19"/>
        </w:rPr>
      </w:pPr>
    </w:p>
    <w:p w14:paraId="76DB8AA4" w14:textId="77777777" w:rsidR="00A3023F" w:rsidRPr="008F7CF9" w:rsidRDefault="00A3023F" w:rsidP="00A3023F">
      <w:pPr>
        <w:rPr>
          <w:rFonts w:cs="Arial"/>
          <w:color w:val="FF0000"/>
          <w:szCs w:val="19"/>
        </w:rPr>
      </w:pPr>
      <w:r w:rsidRPr="008F7CF9">
        <w:rPr>
          <w:rFonts w:cs="Arial"/>
          <w:color w:val="FF0000"/>
          <w:szCs w:val="19"/>
        </w:rPr>
        <w:t>o Belang om de uitvinding te verkopen:</w:t>
      </w:r>
    </w:p>
    <w:p w14:paraId="5F62BEB2" w14:textId="77777777" w:rsidR="00A3023F" w:rsidRPr="008F7CF9" w:rsidRDefault="00A3023F" w:rsidP="00A3023F">
      <w:pPr>
        <w:rPr>
          <w:rFonts w:cs="Arial"/>
          <w:color w:val="FF0000"/>
          <w:szCs w:val="19"/>
        </w:rPr>
      </w:pPr>
    </w:p>
    <w:p w14:paraId="22903F44" w14:textId="0490FE3D" w:rsidR="000B3991" w:rsidRPr="008F7CF9" w:rsidRDefault="00A3023F" w:rsidP="00A3023F">
      <w:pPr>
        <w:rPr>
          <w:rFonts w:cs="Arial"/>
          <w:color w:val="FF0000"/>
          <w:szCs w:val="19"/>
        </w:rPr>
      </w:pPr>
      <w:r w:rsidRPr="008F7CF9">
        <w:rPr>
          <w:rFonts w:cs="Arial"/>
          <w:color w:val="FF0000"/>
          <w:szCs w:val="19"/>
        </w:rPr>
        <w:t>o Belang om de uitvinding te gebruiken voor spin-off:</w:t>
      </w:r>
    </w:p>
    <w:p w14:paraId="49761791" w14:textId="77777777" w:rsidR="000B3991" w:rsidRPr="008F7CF9" w:rsidRDefault="000B3991">
      <w:pPr>
        <w:rPr>
          <w:rFonts w:cs="Arial"/>
          <w:color w:val="FF0000"/>
          <w:szCs w:val="19"/>
        </w:rPr>
      </w:pPr>
      <w:r w:rsidRPr="008F7CF9">
        <w:rPr>
          <w:rFonts w:cs="Arial"/>
          <w:color w:val="FF0000"/>
          <w:szCs w:val="19"/>
        </w:rPr>
        <w:br w:type="page"/>
      </w:r>
    </w:p>
    <w:p w14:paraId="74E9EC3F" w14:textId="6EFFEEDC" w:rsidR="000B3991" w:rsidRPr="008F7CF9" w:rsidRDefault="000B3991" w:rsidP="000B3991">
      <w:pPr>
        <w:rPr>
          <w:b/>
          <w:bCs/>
          <w:szCs w:val="19"/>
        </w:rPr>
      </w:pPr>
      <w:r w:rsidRPr="008F7CF9">
        <w:rPr>
          <w:b/>
          <w:bCs/>
          <w:szCs w:val="19"/>
        </w:rPr>
        <w:lastRenderedPageBreak/>
        <w:t xml:space="preserve">Bijlage 5 </w:t>
      </w:r>
      <w:r w:rsidR="00F42CEB" w:rsidRPr="008F7CF9">
        <w:rPr>
          <w:b/>
          <w:bCs/>
          <w:szCs w:val="19"/>
        </w:rPr>
        <w:t>–</w:t>
      </w:r>
      <w:r w:rsidRPr="008F7CF9">
        <w:rPr>
          <w:b/>
          <w:bCs/>
          <w:szCs w:val="19"/>
        </w:rPr>
        <w:t xml:space="preserve"> I</w:t>
      </w:r>
      <w:r w:rsidR="00F42CEB" w:rsidRPr="008F7CF9">
        <w:rPr>
          <w:b/>
          <w:bCs/>
          <w:szCs w:val="19"/>
        </w:rPr>
        <w:t>E S</w:t>
      </w:r>
      <w:r w:rsidRPr="008F7CF9">
        <w:rPr>
          <w:b/>
          <w:bCs/>
          <w:szCs w:val="19"/>
        </w:rPr>
        <w:t>troom</w:t>
      </w:r>
      <w:r w:rsidR="00AE4DB3" w:rsidRPr="008F7CF9">
        <w:rPr>
          <w:b/>
          <w:bCs/>
          <w:szCs w:val="19"/>
        </w:rPr>
        <w:t>s</w:t>
      </w:r>
      <w:r w:rsidRPr="008F7CF9">
        <w:rPr>
          <w:b/>
          <w:bCs/>
          <w:szCs w:val="19"/>
        </w:rPr>
        <w:t>chema</w:t>
      </w:r>
    </w:p>
    <w:p w14:paraId="4D1919E8" w14:textId="77777777" w:rsidR="000B3991" w:rsidRPr="008F7CF9" w:rsidRDefault="000B3991" w:rsidP="000B3991">
      <w:pPr>
        <w:rPr>
          <w:szCs w:val="19"/>
        </w:rPr>
      </w:pPr>
    </w:p>
    <w:p w14:paraId="5703BE35" w14:textId="1E1ADA7F" w:rsidR="000B3991" w:rsidRPr="008F7CF9" w:rsidRDefault="000B3991" w:rsidP="000B3991">
      <w:pPr>
        <w:ind w:left="1440" w:hanging="1440"/>
        <w:rPr>
          <w:szCs w:val="19"/>
        </w:rPr>
      </w:pPr>
      <w:r w:rsidRPr="008F7CF9">
        <w:rPr>
          <w:szCs w:val="19"/>
        </w:rPr>
        <w:t xml:space="preserve">Stap 1: </w:t>
      </w:r>
      <w:r w:rsidRPr="008F7CF9">
        <w:rPr>
          <w:szCs w:val="19"/>
        </w:rPr>
        <w:tab/>
        <w:t xml:space="preserve">In het geval van </w:t>
      </w:r>
      <w:proofErr w:type="spellStart"/>
      <w:r w:rsidRPr="008F7CF9">
        <w:rPr>
          <w:szCs w:val="19"/>
        </w:rPr>
        <w:t>Foreground</w:t>
      </w:r>
      <w:proofErr w:type="spellEnd"/>
      <w:r w:rsidRPr="008F7CF9">
        <w:rPr>
          <w:szCs w:val="19"/>
        </w:rPr>
        <w:t xml:space="preserve"> die mogelijk beschermd kan worden door een IE</w:t>
      </w:r>
      <w:r w:rsidR="00AE4DB3" w:rsidRPr="008F7CF9">
        <w:rPr>
          <w:szCs w:val="19"/>
        </w:rPr>
        <w:t xml:space="preserve"> </w:t>
      </w:r>
      <w:r w:rsidRPr="008F7CF9">
        <w:rPr>
          <w:szCs w:val="19"/>
        </w:rPr>
        <w:t xml:space="preserve">Recht, beschrijven de </w:t>
      </w:r>
      <w:r w:rsidR="000D730D" w:rsidRPr="008F7CF9">
        <w:rPr>
          <w:szCs w:val="19"/>
        </w:rPr>
        <w:t xml:space="preserve">onderzoekers </w:t>
      </w:r>
      <w:r w:rsidRPr="008F7CF9">
        <w:rPr>
          <w:szCs w:val="19"/>
        </w:rPr>
        <w:t xml:space="preserve">van de betrokken Partijen de uitvinding in een IDF inclusief percentage (%) </w:t>
      </w:r>
      <w:proofErr w:type="spellStart"/>
      <w:r w:rsidRPr="008F7CF9">
        <w:rPr>
          <w:szCs w:val="19"/>
        </w:rPr>
        <w:t>uitvinderschap</w:t>
      </w:r>
      <w:proofErr w:type="spellEnd"/>
      <w:r w:rsidRPr="008F7CF9">
        <w:rPr>
          <w:szCs w:val="19"/>
        </w:rPr>
        <w:t xml:space="preserve">. De </w:t>
      </w:r>
      <w:r w:rsidR="000D730D" w:rsidRPr="008F7CF9">
        <w:rPr>
          <w:szCs w:val="19"/>
        </w:rPr>
        <w:t xml:space="preserve">concept </w:t>
      </w:r>
      <w:r w:rsidRPr="008F7CF9">
        <w:rPr>
          <w:szCs w:val="19"/>
        </w:rPr>
        <w:t>IDF wordt naar alle Partijen gestuurd</w:t>
      </w:r>
      <w:r w:rsidR="000D730D" w:rsidRPr="008F7CF9">
        <w:rPr>
          <w:szCs w:val="19"/>
        </w:rPr>
        <w:t xml:space="preserve"> </w:t>
      </w:r>
      <w:r w:rsidR="00C977A8" w:rsidRPr="008F7CF9">
        <w:rPr>
          <w:szCs w:val="19"/>
        </w:rPr>
        <w:t>voor hun beoordeling</w:t>
      </w:r>
      <w:r w:rsidRPr="008F7CF9">
        <w:rPr>
          <w:szCs w:val="19"/>
        </w:rPr>
        <w:t>.</w:t>
      </w:r>
    </w:p>
    <w:p w14:paraId="24C01F37" w14:textId="77777777" w:rsidR="000B3991" w:rsidRPr="008F7CF9" w:rsidRDefault="000B3991" w:rsidP="000B3991">
      <w:pPr>
        <w:ind w:left="1440" w:hanging="1440"/>
        <w:rPr>
          <w:szCs w:val="19"/>
        </w:rPr>
      </w:pPr>
    </w:p>
    <w:p w14:paraId="45A4EACB" w14:textId="5AA6CEEA" w:rsidR="000B3991" w:rsidRPr="008F7CF9" w:rsidRDefault="000B3991" w:rsidP="000B3991">
      <w:pPr>
        <w:ind w:left="1440" w:hanging="1440"/>
        <w:rPr>
          <w:szCs w:val="19"/>
        </w:rPr>
      </w:pPr>
      <w:r w:rsidRPr="008F7CF9">
        <w:rPr>
          <w:szCs w:val="19"/>
        </w:rPr>
        <w:t xml:space="preserve">Stap 2: </w:t>
      </w:r>
      <w:r w:rsidRPr="008F7CF9">
        <w:rPr>
          <w:szCs w:val="19"/>
        </w:rPr>
        <w:tab/>
        <w:t xml:space="preserve">De Projectcommissie </w:t>
      </w:r>
      <w:r w:rsidR="00795A15" w:rsidRPr="008F7CF9">
        <w:rPr>
          <w:szCs w:val="19"/>
        </w:rPr>
        <w:t xml:space="preserve">verifieert </w:t>
      </w:r>
      <w:r w:rsidRPr="008F7CF9">
        <w:rPr>
          <w:szCs w:val="19"/>
        </w:rPr>
        <w:t xml:space="preserve">de in de IDF aangegeven uitvinders en hun percentage </w:t>
      </w:r>
      <w:proofErr w:type="spellStart"/>
      <w:r w:rsidR="00795A15" w:rsidRPr="008F7CF9">
        <w:rPr>
          <w:szCs w:val="19"/>
        </w:rPr>
        <w:t>uitvinderschap</w:t>
      </w:r>
      <w:proofErr w:type="spellEnd"/>
      <w:r w:rsidR="00C977A8" w:rsidRPr="008F7CF9">
        <w:rPr>
          <w:szCs w:val="19"/>
        </w:rPr>
        <w:t>, voordat de IDF definitief wordt gemaakt en is ondertekend</w:t>
      </w:r>
      <w:r w:rsidR="0085759D" w:rsidRPr="008F7CF9">
        <w:rPr>
          <w:szCs w:val="19"/>
        </w:rPr>
        <w:t>.</w:t>
      </w:r>
    </w:p>
    <w:p w14:paraId="6543043C" w14:textId="77777777" w:rsidR="000B3991" w:rsidRPr="008F7CF9" w:rsidRDefault="000B3991" w:rsidP="000B3991">
      <w:pPr>
        <w:ind w:left="1440" w:hanging="1440"/>
        <w:rPr>
          <w:szCs w:val="19"/>
        </w:rPr>
      </w:pPr>
    </w:p>
    <w:p w14:paraId="62D04B08" w14:textId="1660B00D" w:rsidR="000B3991" w:rsidRPr="008F7CF9" w:rsidRDefault="000B3991" w:rsidP="000B3991">
      <w:pPr>
        <w:ind w:left="1440" w:hanging="1440"/>
        <w:rPr>
          <w:szCs w:val="19"/>
        </w:rPr>
      </w:pPr>
      <w:r w:rsidRPr="008F7CF9">
        <w:rPr>
          <w:szCs w:val="19"/>
        </w:rPr>
        <w:t xml:space="preserve">Stap 3: </w:t>
      </w:r>
      <w:r w:rsidRPr="008F7CF9">
        <w:rPr>
          <w:szCs w:val="19"/>
        </w:rPr>
        <w:tab/>
      </w:r>
      <w:r w:rsidR="00C977A8" w:rsidRPr="008F7CF9">
        <w:rPr>
          <w:szCs w:val="19"/>
        </w:rPr>
        <w:t xml:space="preserve">De eigenaren zullen de definitieve IDF naar alle Partijen sturen met het verzoek de Projectcommissie te informeren als </w:t>
      </w:r>
      <w:r w:rsidR="00795A15" w:rsidRPr="008F7CF9">
        <w:rPr>
          <w:szCs w:val="19"/>
        </w:rPr>
        <w:t>zij</w:t>
      </w:r>
      <w:r w:rsidRPr="008F7CF9">
        <w:rPr>
          <w:szCs w:val="19"/>
        </w:rPr>
        <w:t xml:space="preserve"> interesse</w:t>
      </w:r>
      <w:r w:rsidR="00795A15" w:rsidRPr="008F7CF9">
        <w:rPr>
          <w:szCs w:val="19"/>
        </w:rPr>
        <w:t xml:space="preserve"> hebben</w:t>
      </w:r>
      <w:r w:rsidRPr="008F7CF9">
        <w:rPr>
          <w:szCs w:val="19"/>
        </w:rPr>
        <w:t xml:space="preserve"> in exploitatie van de potentiële IE</w:t>
      </w:r>
      <w:r w:rsidR="00AE4DB3" w:rsidRPr="008F7CF9">
        <w:rPr>
          <w:szCs w:val="19"/>
        </w:rPr>
        <w:t xml:space="preserve"> </w:t>
      </w:r>
      <w:r w:rsidRPr="008F7CF9">
        <w:rPr>
          <w:szCs w:val="19"/>
        </w:rPr>
        <w:t>Rechten binnen hun Toepassingsgebied.</w:t>
      </w:r>
    </w:p>
    <w:p w14:paraId="2C8CC478" w14:textId="77777777" w:rsidR="000B3991" w:rsidRPr="008F7CF9" w:rsidRDefault="000B3991" w:rsidP="000B3991">
      <w:pPr>
        <w:ind w:left="1440" w:hanging="1440"/>
        <w:rPr>
          <w:szCs w:val="19"/>
        </w:rPr>
      </w:pPr>
    </w:p>
    <w:p w14:paraId="4FC69332" w14:textId="5F019465" w:rsidR="000B3991" w:rsidRPr="008F7CF9" w:rsidRDefault="000B3991" w:rsidP="000B3991">
      <w:pPr>
        <w:ind w:left="1440" w:hanging="1440"/>
        <w:rPr>
          <w:szCs w:val="19"/>
        </w:rPr>
      </w:pPr>
      <w:r w:rsidRPr="008F7CF9">
        <w:rPr>
          <w:szCs w:val="19"/>
        </w:rPr>
        <w:t xml:space="preserve">Stap 4: </w:t>
      </w:r>
      <w:r w:rsidRPr="008F7CF9">
        <w:rPr>
          <w:szCs w:val="19"/>
        </w:rPr>
        <w:tab/>
        <w:t xml:space="preserve">De Projectcommissie verifieert </w:t>
      </w:r>
      <w:r w:rsidR="00C977A8" w:rsidRPr="008F7CF9">
        <w:rPr>
          <w:szCs w:val="19"/>
        </w:rPr>
        <w:t xml:space="preserve">of de </w:t>
      </w:r>
      <w:r w:rsidRPr="008F7CF9">
        <w:rPr>
          <w:szCs w:val="19"/>
        </w:rPr>
        <w:t>afspraken over eigendom van IE</w:t>
      </w:r>
      <w:r w:rsidR="00795A15" w:rsidRPr="008F7CF9">
        <w:rPr>
          <w:szCs w:val="19"/>
        </w:rPr>
        <w:t xml:space="preserve"> R</w:t>
      </w:r>
      <w:r w:rsidRPr="008F7CF9">
        <w:rPr>
          <w:szCs w:val="19"/>
        </w:rPr>
        <w:t xml:space="preserve">echten tussen alle geïnteresseerde Partijen </w:t>
      </w:r>
      <w:r w:rsidR="00C977A8" w:rsidRPr="008F7CF9">
        <w:rPr>
          <w:szCs w:val="19"/>
        </w:rPr>
        <w:t xml:space="preserve">zijn </w:t>
      </w:r>
      <w:r w:rsidRPr="008F7CF9">
        <w:rPr>
          <w:szCs w:val="19"/>
        </w:rPr>
        <w:t>gemaakt in overeenstemming met de “Richtlijnen voor het bepalen van eigendom IER” zoals hieronder beschreven.</w:t>
      </w:r>
    </w:p>
    <w:p w14:paraId="281827D0" w14:textId="77777777" w:rsidR="000B3991" w:rsidRPr="008F7CF9" w:rsidRDefault="000B3991" w:rsidP="000B3991">
      <w:pPr>
        <w:ind w:left="1440" w:hanging="1440"/>
        <w:rPr>
          <w:szCs w:val="19"/>
        </w:rPr>
      </w:pPr>
    </w:p>
    <w:p w14:paraId="1C843AEF" w14:textId="08127FB3" w:rsidR="000B3991" w:rsidRPr="008F7CF9" w:rsidRDefault="000B3991" w:rsidP="000B3991">
      <w:pPr>
        <w:ind w:left="1440" w:hanging="1440"/>
        <w:rPr>
          <w:szCs w:val="19"/>
        </w:rPr>
      </w:pPr>
      <w:r w:rsidRPr="008F7CF9">
        <w:rPr>
          <w:szCs w:val="19"/>
        </w:rPr>
        <w:t xml:space="preserve">Stap </w:t>
      </w:r>
      <w:r w:rsidR="00C977A8" w:rsidRPr="008F7CF9">
        <w:rPr>
          <w:szCs w:val="19"/>
        </w:rPr>
        <w:t>5</w:t>
      </w:r>
      <w:r w:rsidRPr="008F7CF9">
        <w:rPr>
          <w:szCs w:val="19"/>
        </w:rPr>
        <w:t xml:space="preserve">: </w:t>
      </w:r>
      <w:r w:rsidRPr="008F7CF9">
        <w:rPr>
          <w:szCs w:val="19"/>
        </w:rPr>
        <w:tab/>
      </w:r>
      <w:proofErr w:type="gramStart"/>
      <w:r w:rsidRPr="008F7CF9">
        <w:rPr>
          <w:szCs w:val="19"/>
        </w:rPr>
        <w:t>Indien</w:t>
      </w:r>
      <w:proofErr w:type="gramEnd"/>
      <w:r w:rsidRPr="008F7CF9">
        <w:rPr>
          <w:szCs w:val="19"/>
        </w:rPr>
        <w:t xml:space="preserve"> Partner(s) volledig eigenaar </w:t>
      </w:r>
      <w:r w:rsidR="00C977A8" w:rsidRPr="008F7CF9">
        <w:rPr>
          <w:szCs w:val="19"/>
        </w:rPr>
        <w:t xml:space="preserve">wil/willen </w:t>
      </w:r>
      <w:r w:rsidRPr="008F7CF9">
        <w:rPr>
          <w:szCs w:val="19"/>
        </w:rPr>
        <w:t>worden van IE</w:t>
      </w:r>
      <w:r w:rsidR="00D55E2E" w:rsidRPr="008F7CF9">
        <w:rPr>
          <w:szCs w:val="19"/>
        </w:rPr>
        <w:t xml:space="preserve"> R</w:t>
      </w:r>
      <w:r w:rsidRPr="008F7CF9">
        <w:rPr>
          <w:szCs w:val="19"/>
        </w:rPr>
        <w:t xml:space="preserve">echten in overeenstemming met stap 4, en </w:t>
      </w:r>
      <w:r w:rsidR="00D55E2E" w:rsidRPr="008F7CF9">
        <w:rPr>
          <w:szCs w:val="19"/>
        </w:rPr>
        <w:t xml:space="preserve">de Kennisinstelling </w:t>
      </w:r>
      <w:r w:rsidRPr="008F7CF9">
        <w:rPr>
          <w:szCs w:val="19"/>
        </w:rPr>
        <w:t xml:space="preserve">is </w:t>
      </w:r>
      <w:r w:rsidR="00795A15" w:rsidRPr="008F7CF9">
        <w:rPr>
          <w:szCs w:val="19"/>
        </w:rPr>
        <w:t xml:space="preserve">een </w:t>
      </w:r>
      <w:r w:rsidRPr="008F7CF9">
        <w:rPr>
          <w:szCs w:val="19"/>
        </w:rPr>
        <w:t>mede-</w:t>
      </w:r>
      <w:r w:rsidR="00C977A8" w:rsidRPr="008F7CF9">
        <w:rPr>
          <w:szCs w:val="19"/>
        </w:rPr>
        <w:t>eigenaar</w:t>
      </w:r>
      <w:r w:rsidRPr="008F7CF9">
        <w:rPr>
          <w:szCs w:val="19"/>
        </w:rPr>
        <w:t xml:space="preserve">, dan bepalen die Partner(s) en </w:t>
      </w:r>
      <w:r w:rsidR="00D55E2E" w:rsidRPr="008F7CF9">
        <w:rPr>
          <w:szCs w:val="19"/>
        </w:rPr>
        <w:t xml:space="preserve">de </w:t>
      </w:r>
      <w:r w:rsidRPr="008F7CF9">
        <w:rPr>
          <w:szCs w:val="19"/>
        </w:rPr>
        <w:t>Kennisinst</w:t>
      </w:r>
      <w:r w:rsidR="00D55E2E" w:rsidRPr="008F7CF9">
        <w:rPr>
          <w:szCs w:val="19"/>
        </w:rPr>
        <w:t>elling</w:t>
      </w:r>
      <w:r w:rsidRPr="008F7CF9">
        <w:rPr>
          <w:szCs w:val="19"/>
        </w:rPr>
        <w:t xml:space="preserve"> de Marktvoorwaarden van dergelijke IE</w:t>
      </w:r>
      <w:r w:rsidR="00D55E2E" w:rsidRPr="008F7CF9">
        <w:rPr>
          <w:szCs w:val="19"/>
        </w:rPr>
        <w:t xml:space="preserve"> R</w:t>
      </w:r>
      <w:r w:rsidRPr="008F7CF9">
        <w:rPr>
          <w:szCs w:val="19"/>
        </w:rPr>
        <w:t xml:space="preserve">echt(en) </w:t>
      </w:r>
      <w:proofErr w:type="gramStart"/>
      <w:r w:rsidRPr="008F7CF9">
        <w:rPr>
          <w:szCs w:val="19"/>
        </w:rPr>
        <w:t>conform</w:t>
      </w:r>
      <w:proofErr w:type="gramEnd"/>
      <w:r w:rsidRPr="008F7CF9">
        <w:rPr>
          <w:szCs w:val="19"/>
        </w:rPr>
        <w:t xml:space="preserve"> </w:t>
      </w:r>
      <w:r w:rsidR="00D55E2E" w:rsidRPr="008F7CF9">
        <w:rPr>
          <w:szCs w:val="19"/>
        </w:rPr>
        <w:t>A</w:t>
      </w:r>
      <w:r w:rsidRPr="008F7CF9">
        <w:rPr>
          <w:szCs w:val="19"/>
        </w:rPr>
        <w:t>rtikel 9.</w:t>
      </w:r>
      <w:r w:rsidR="00AA2857">
        <w:rPr>
          <w:szCs w:val="19"/>
        </w:rPr>
        <w:t>7</w:t>
      </w:r>
      <w:r w:rsidRPr="008F7CF9">
        <w:rPr>
          <w:szCs w:val="19"/>
        </w:rPr>
        <w:t xml:space="preserve"> van de </w:t>
      </w:r>
      <w:r w:rsidR="00D55E2E" w:rsidRPr="008F7CF9">
        <w:rPr>
          <w:szCs w:val="19"/>
        </w:rPr>
        <w:t>Samenwerkingsovereenkomst</w:t>
      </w:r>
      <w:r w:rsidRPr="008F7CF9">
        <w:rPr>
          <w:szCs w:val="19"/>
        </w:rPr>
        <w:t xml:space="preserve">. Indien van toepassing vergoedt </w:t>
      </w:r>
      <w:r w:rsidR="00C977A8" w:rsidRPr="008F7CF9">
        <w:rPr>
          <w:szCs w:val="19"/>
        </w:rPr>
        <w:t xml:space="preserve">de verkrijgende Partner(s) die </w:t>
      </w:r>
      <w:r w:rsidRPr="008F7CF9">
        <w:rPr>
          <w:szCs w:val="19"/>
        </w:rPr>
        <w:t>eigenaar van</w:t>
      </w:r>
      <w:r w:rsidR="00C977A8" w:rsidRPr="008F7CF9">
        <w:rPr>
          <w:szCs w:val="19"/>
        </w:rPr>
        <w:t xml:space="preserve"> de</w:t>
      </w:r>
      <w:r w:rsidRPr="008F7CF9">
        <w:rPr>
          <w:szCs w:val="19"/>
        </w:rPr>
        <w:t xml:space="preserve"> IE Recht(en) </w:t>
      </w:r>
      <w:r w:rsidR="00C977A8" w:rsidRPr="008F7CF9">
        <w:rPr>
          <w:szCs w:val="19"/>
        </w:rPr>
        <w:t xml:space="preserve">zal/zullen worden </w:t>
      </w:r>
      <w:r w:rsidR="00D55E2E" w:rsidRPr="008F7CF9">
        <w:rPr>
          <w:szCs w:val="19"/>
        </w:rPr>
        <w:t>de Kennisinstelling</w:t>
      </w:r>
      <w:r w:rsidR="00C977A8" w:rsidRPr="008F7CF9">
        <w:rPr>
          <w:szCs w:val="19"/>
        </w:rPr>
        <w:t xml:space="preserve"> voor de overdracht van de IE</w:t>
      </w:r>
      <w:r w:rsidR="00C145D4" w:rsidRPr="008F7CF9">
        <w:rPr>
          <w:szCs w:val="19"/>
        </w:rPr>
        <w:t xml:space="preserve"> </w:t>
      </w:r>
      <w:r w:rsidR="00C977A8" w:rsidRPr="008F7CF9">
        <w:rPr>
          <w:szCs w:val="19"/>
        </w:rPr>
        <w:t>Rechten</w:t>
      </w:r>
      <w:r w:rsidRPr="008F7CF9">
        <w:rPr>
          <w:szCs w:val="19"/>
        </w:rPr>
        <w:t>, daarbij rekening houdend met de</w:t>
      </w:r>
      <w:r w:rsidR="00A84D46" w:rsidRPr="008F7CF9">
        <w:rPr>
          <w:szCs w:val="19"/>
        </w:rPr>
        <w:t xml:space="preserve"> eigen bijdrage</w:t>
      </w:r>
      <w:r w:rsidRPr="008F7CF9">
        <w:rPr>
          <w:szCs w:val="19"/>
        </w:rPr>
        <w:t xml:space="preserve"> </w:t>
      </w:r>
      <w:r w:rsidR="00A84D46" w:rsidRPr="008F7CF9">
        <w:rPr>
          <w:szCs w:val="19"/>
        </w:rPr>
        <w:t>in geld en/of in natura</w:t>
      </w:r>
      <w:r w:rsidRPr="008F7CF9">
        <w:rPr>
          <w:szCs w:val="19"/>
        </w:rPr>
        <w:t xml:space="preserve">, </w:t>
      </w:r>
      <w:r w:rsidR="00D55E2E" w:rsidRPr="008F7CF9">
        <w:rPr>
          <w:szCs w:val="19"/>
        </w:rPr>
        <w:t xml:space="preserve">Backgroundbijdrage </w:t>
      </w:r>
      <w:r w:rsidRPr="008F7CF9">
        <w:rPr>
          <w:szCs w:val="19"/>
        </w:rPr>
        <w:t xml:space="preserve">en percentage (%) </w:t>
      </w:r>
      <w:proofErr w:type="spellStart"/>
      <w:r w:rsidRPr="008F7CF9">
        <w:rPr>
          <w:szCs w:val="19"/>
        </w:rPr>
        <w:t>uitvinder</w:t>
      </w:r>
      <w:r w:rsidR="00B47FA9" w:rsidRPr="008F7CF9">
        <w:rPr>
          <w:szCs w:val="19"/>
        </w:rPr>
        <w:t>s</w:t>
      </w:r>
      <w:r w:rsidRPr="008F7CF9">
        <w:rPr>
          <w:szCs w:val="19"/>
        </w:rPr>
        <w:t>chap</w:t>
      </w:r>
      <w:proofErr w:type="spellEnd"/>
      <w:r w:rsidRPr="008F7CF9">
        <w:rPr>
          <w:szCs w:val="19"/>
        </w:rPr>
        <w:t xml:space="preserve"> van Partijen. Deze voorwaarden </w:t>
      </w:r>
      <w:r w:rsidR="00D55E2E" w:rsidRPr="008F7CF9">
        <w:rPr>
          <w:szCs w:val="19"/>
        </w:rPr>
        <w:t xml:space="preserve">worden </w:t>
      </w:r>
      <w:r w:rsidRPr="008F7CF9">
        <w:rPr>
          <w:szCs w:val="19"/>
        </w:rPr>
        <w:t xml:space="preserve">vastgelegd in een overdrachtsovereenkomst. </w:t>
      </w:r>
      <w:proofErr w:type="gramStart"/>
      <w:r w:rsidRPr="008F7CF9">
        <w:rPr>
          <w:szCs w:val="19"/>
        </w:rPr>
        <w:t>Indien</w:t>
      </w:r>
      <w:proofErr w:type="gramEnd"/>
      <w:r w:rsidRPr="008F7CF9">
        <w:rPr>
          <w:szCs w:val="19"/>
        </w:rPr>
        <w:t xml:space="preserve"> Partner(s) het eigendom overdra</w:t>
      </w:r>
      <w:r w:rsidR="00AE4DB3" w:rsidRPr="008F7CF9">
        <w:rPr>
          <w:szCs w:val="19"/>
        </w:rPr>
        <w:t>gen</w:t>
      </w:r>
      <w:r w:rsidRPr="008F7CF9">
        <w:rPr>
          <w:szCs w:val="19"/>
        </w:rPr>
        <w:t xml:space="preserve"> aan </w:t>
      </w:r>
      <w:r w:rsidR="00D55E2E" w:rsidRPr="008F7CF9">
        <w:rPr>
          <w:szCs w:val="19"/>
        </w:rPr>
        <w:t>de</w:t>
      </w:r>
      <w:r w:rsidRPr="008F7CF9">
        <w:rPr>
          <w:szCs w:val="19"/>
        </w:rPr>
        <w:t xml:space="preserve"> Kennisinst</w:t>
      </w:r>
      <w:r w:rsidR="00D55E2E" w:rsidRPr="008F7CF9">
        <w:rPr>
          <w:szCs w:val="19"/>
        </w:rPr>
        <w:t>elling</w:t>
      </w:r>
      <w:r w:rsidRPr="008F7CF9">
        <w:rPr>
          <w:szCs w:val="19"/>
        </w:rPr>
        <w:t xml:space="preserve">, dan is geen vergoeding van </w:t>
      </w:r>
      <w:r w:rsidR="00D55E2E" w:rsidRPr="008F7CF9">
        <w:rPr>
          <w:szCs w:val="19"/>
        </w:rPr>
        <w:t xml:space="preserve">de Kennisinstelling </w:t>
      </w:r>
      <w:r w:rsidRPr="008F7CF9">
        <w:rPr>
          <w:szCs w:val="19"/>
        </w:rPr>
        <w:t>aan de Partner(s) verschuldigd.</w:t>
      </w:r>
    </w:p>
    <w:p w14:paraId="6AE1B95D" w14:textId="77777777" w:rsidR="000B3991" w:rsidRPr="008F7CF9" w:rsidRDefault="000B3991" w:rsidP="000B3991">
      <w:pPr>
        <w:ind w:left="1440" w:hanging="1440"/>
        <w:rPr>
          <w:szCs w:val="19"/>
        </w:rPr>
      </w:pPr>
    </w:p>
    <w:p w14:paraId="17D5AD02" w14:textId="74C16EFE" w:rsidR="000B3991" w:rsidRPr="008F7CF9" w:rsidRDefault="000B3991" w:rsidP="000B3991">
      <w:pPr>
        <w:ind w:left="1440" w:hanging="1440"/>
        <w:rPr>
          <w:szCs w:val="19"/>
        </w:rPr>
      </w:pPr>
      <w:r w:rsidRPr="008F7CF9">
        <w:rPr>
          <w:szCs w:val="19"/>
        </w:rPr>
        <w:t xml:space="preserve">Stap </w:t>
      </w:r>
      <w:r w:rsidR="00C977A8" w:rsidRPr="008F7CF9">
        <w:rPr>
          <w:szCs w:val="19"/>
        </w:rPr>
        <w:t>6</w:t>
      </w:r>
      <w:r w:rsidRPr="008F7CF9">
        <w:rPr>
          <w:szCs w:val="19"/>
        </w:rPr>
        <w:t xml:space="preserve">: </w:t>
      </w:r>
      <w:r w:rsidRPr="008F7CF9">
        <w:rPr>
          <w:szCs w:val="19"/>
        </w:rPr>
        <w:tab/>
        <w:t>Eigenaar(s) van het IE</w:t>
      </w:r>
      <w:r w:rsidR="00D55E2E" w:rsidRPr="008F7CF9">
        <w:rPr>
          <w:szCs w:val="19"/>
        </w:rPr>
        <w:t xml:space="preserve"> R</w:t>
      </w:r>
      <w:r w:rsidRPr="008F7CF9">
        <w:rPr>
          <w:szCs w:val="19"/>
        </w:rPr>
        <w:t>echt vraagt</w:t>
      </w:r>
      <w:r w:rsidR="000D431D" w:rsidRPr="008F7CF9">
        <w:rPr>
          <w:szCs w:val="19"/>
        </w:rPr>
        <w:t>/vragen</w:t>
      </w:r>
      <w:r w:rsidRPr="008F7CF9">
        <w:rPr>
          <w:szCs w:val="19"/>
        </w:rPr>
        <w:t xml:space="preserve"> </w:t>
      </w:r>
      <w:r w:rsidRPr="008F7CF9">
        <w:rPr>
          <w:rFonts w:ascii="Arial" w:hAnsi="Arial" w:cs="Arial"/>
          <w:szCs w:val="19"/>
        </w:rPr>
        <w:t>​​</w:t>
      </w:r>
      <w:r w:rsidRPr="008F7CF9">
        <w:rPr>
          <w:szCs w:val="19"/>
        </w:rPr>
        <w:t>of registreert</w:t>
      </w:r>
      <w:r w:rsidR="000D431D" w:rsidRPr="008F7CF9">
        <w:rPr>
          <w:szCs w:val="19"/>
        </w:rPr>
        <w:t>/registreren</w:t>
      </w:r>
      <w:r w:rsidRPr="008F7CF9">
        <w:rPr>
          <w:szCs w:val="19"/>
        </w:rPr>
        <w:t xml:space="preserve"> het IE</w:t>
      </w:r>
      <w:r w:rsidR="00D55E2E" w:rsidRPr="008F7CF9">
        <w:rPr>
          <w:szCs w:val="19"/>
        </w:rPr>
        <w:t xml:space="preserve"> R</w:t>
      </w:r>
      <w:r w:rsidRPr="008F7CF9">
        <w:rPr>
          <w:szCs w:val="19"/>
        </w:rPr>
        <w:t xml:space="preserve">echt op eigen naam en neemt alle kosten van deponering en onderhoud voor zijn rekening. </w:t>
      </w:r>
      <w:proofErr w:type="gramStart"/>
      <w:r w:rsidRPr="008F7CF9">
        <w:rPr>
          <w:szCs w:val="19"/>
        </w:rPr>
        <w:t>Indien</w:t>
      </w:r>
      <w:proofErr w:type="gramEnd"/>
      <w:r w:rsidRPr="008F7CF9">
        <w:rPr>
          <w:szCs w:val="19"/>
        </w:rPr>
        <w:t xml:space="preserve"> binnen </w:t>
      </w:r>
      <w:r w:rsidR="00C977A8" w:rsidRPr="008F7CF9">
        <w:rPr>
          <w:szCs w:val="19"/>
        </w:rPr>
        <w:t>6</w:t>
      </w:r>
      <w:r w:rsidRPr="008F7CF9">
        <w:rPr>
          <w:szCs w:val="19"/>
        </w:rPr>
        <w:t xml:space="preserve"> maanden</w:t>
      </w:r>
      <w:r w:rsidR="00C977A8" w:rsidRPr="008F7CF9">
        <w:rPr>
          <w:szCs w:val="19"/>
        </w:rPr>
        <w:t>, of binnen 2 maanden in geval van een urgente aanvraag,</w:t>
      </w:r>
      <w:r w:rsidRPr="008F7CF9">
        <w:rPr>
          <w:szCs w:val="19"/>
        </w:rPr>
        <w:t xml:space="preserve"> geen overeenstemming wordt bereikt over stap </w:t>
      </w:r>
      <w:r w:rsidR="00C977A8" w:rsidRPr="008F7CF9">
        <w:rPr>
          <w:szCs w:val="19"/>
        </w:rPr>
        <w:t>5</w:t>
      </w:r>
      <w:r w:rsidRPr="008F7CF9">
        <w:rPr>
          <w:szCs w:val="19"/>
        </w:rPr>
        <w:t xml:space="preserve"> (zoals vermeld in </w:t>
      </w:r>
      <w:r w:rsidR="00725EBC" w:rsidRPr="008F7CF9">
        <w:rPr>
          <w:szCs w:val="19"/>
        </w:rPr>
        <w:t>A</w:t>
      </w:r>
      <w:r w:rsidRPr="008F7CF9">
        <w:rPr>
          <w:szCs w:val="19"/>
        </w:rPr>
        <w:t xml:space="preserve">rtikel 9.3 van de </w:t>
      </w:r>
      <w:r w:rsidR="00D55E2E" w:rsidRPr="008F7CF9">
        <w:rPr>
          <w:szCs w:val="19"/>
        </w:rPr>
        <w:t>Samenwerkingsovereenkomst</w:t>
      </w:r>
      <w:r w:rsidRPr="008F7CF9">
        <w:rPr>
          <w:szCs w:val="19"/>
        </w:rPr>
        <w:t xml:space="preserve">), zal </w:t>
      </w:r>
      <w:r w:rsidR="00D55E2E" w:rsidRPr="008F7CF9">
        <w:rPr>
          <w:szCs w:val="19"/>
        </w:rPr>
        <w:t xml:space="preserve">de Kennisinstelling </w:t>
      </w:r>
      <w:r w:rsidRPr="008F7CF9">
        <w:rPr>
          <w:szCs w:val="19"/>
        </w:rPr>
        <w:t>de IE</w:t>
      </w:r>
      <w:r w:rsidR="00D55E2E" w:rsidRPr="008F7CF9">
        <w:rPr>
          <w:szCs w:val="19"/>
        </w:rPr>
        <w:t xml:space="preserve"> R</w:t>
      </w:r>
      <w:r w:rsidRPr="008F7CF9">
        <w:rPr>
          <w:szCs w:val="19"/>
        </w:rPr>
        <w:t>echten aanvragen of registreren om de prioriteitsdatum te waarborgen</w:t>
      </w:r>
      <w:r w:rsidR="00C145D4" w:rsidRPr="008F7CF9">
        <w:rPr>
          <w:szCs w:val="19"/>
        </w:rPr>
        <w:t xml:space="preserve"> en de kosten van deze aanvraag zullen gelijkelijk worden verdeeld tussen de eigenaren, tenzij anders overeengekomen</w:t>
      </w:r>
      <w:r w:rsidRPr="008F7CF9">
        <w:rPr>
          <w:szCs w:val="19"/>
        </w:rPr>
        <w:t xml:space="preserve">. Alle eigenaren van deze </w:t>
      </w:r>
      <w:proofErr w:type="spellStart"/>
      <w:r w:rsidRPr="008F7CF9">
        <w:rPr>
          <w:szCs w:val="19"/>
        </w:rPr>
        <w:t>Foreground</w:t>
      </w:r>
      <w:proofErr w:type="spellEnd"/>
      <w:r w:rsidRPr="008F7CF9">
        <w:rPr>
          <w:szCs w:val="19"/>
        </w:rPr>
        <w:t xml:space="preserve"> zullen worden genoemd als aanvragers van het IE</w:t>
      </w:r>
      <w:r w:rsidR="00D55E2E" w:rsidRPr="008F7CF9">
        <w:rPr>
          <w:szCs w:val="19"/>
        </w:rPr>
        <w:t xml:space="preserve"> R</w:t>
      </w:r>
      <w:r w:rsidRPr="008F7CF9">
        <w:rPr>
          <w:szCs w:val="19"/>
        </w:rPr>
        <w:t xml:space="preserve">echt. In dat geval zullen </w:t>
      </w:r>
      <w:r w:rsidR="00D55E2E" w:rsidRPr="008F7CF9">
        <w:rPr>
          <w:szCs w:val="19"/>
        </w:rPr>
        <w:t xml:space="preserve">de </w:t>
      </w:r>
      <w:r w:rsidRPr="008F7CF9">
        <w:rPr>
          <w:szCs w:val="19"/>
        </w:rPr>
        <w:t>Kennisinst</w:t>
      </w:r>
      <w:r w:rsidR="00D55E2E" w:rsidRPr="008F7CF9">
        <w:rPr>
          <w:szCs w:val="19"/>
        </w:rPr>
        <w:t>elling</w:t>
      </w:r>
      <w:r w:rsidRPr="008F7CF9">
        <w:rPr>
          <w:szCs w:val="19"/>
        </w:rPr>
        <w:t xml:space="preserve"> en de betrokken Partijen overeenstemming bereiken over de eigendom en exploitatie van dat IE</w:t>
      </w:r>
      <w:r w:rsidR="00D55E2E" w:rsidRPr="008F7CF9">
        <w:rPr>
          <w:szCs w:val="19"/>
        </w:rPr>
        <w:t xml:space="preserve"> R</w:t>
      </w:r>
      <w:r w:rsidRPr="008F7CF9">
        <w:rPr>
          <w:szCs w:val="19"/>
        </w:rPr>
        <w:t xml:space="preserve">echt in overeenstemming met de </w:t>
      </w:r>
      <w:r w:rsidR="00D55E2E" w:rsidRPr="008F7CF9">
        <w:rPr>
          <w:szCs w:val="19"/>
        </w:rPr>
        <w:t>Samenwerkingsovereenkomst</w:t>
      </w:r>
      <w:r w:rsidRPr="008F7CF9">
        <w:rPr>
          <w:szCs w:val="19"/>
        </w:rPr>
        <w:t>.</w:t>
      </w:r>
    </w:p>
    <w:p w14:paraId="0A7B98B7" w14:textId="77777777" w:rsidR="000B3991" w:rsidRPr="008F7CF9" w:rsidRDefault="000B3991" w:rsidP="000B3991">
      <w:pPr>
        <w:ind w:left="1440" w:hanging="1440"/>
        <w:rPr>
          <w:szCs w:val="19"/>
        </w:rPr>
      </w:pPr>
    </w:p>
    <w:p w14:paraId="7B5AD275" w14:textId="3BCBF35F" w:rsidR="000B3991" w:rsidRPr="008F7CF9" w:rsidRDefault="000B3991" w:rsidP="000B3991">
      <w:pPr>
        <w:ind w:left="1440" w:hanging="1440"/>
        <w:rPr>
          <w:szCs w:val="19"/>
        </w:rPr>
      </w:pPr>
      <w:r w:rsidRPr="008F7CF9">
        <w:rPr>
          <w:szCs w:val="19"/>
        </w:rPr>
        <w:t xml:space="preserve">Stap </w:t>
      </w:r>
      <w:r w:rsidR="00C145D4" w:rsidRPr="008F7CF9">
        <w:rPr>
          <w:szCs w:val="19"/>
        </w:rPr>
        <w:t>7</w:t>
      </w:r>
      <w:r w:rsidRPr="008F7CF9">
        <w:rPr>
          <w:szCs w:val="19"/>
        </w:rPr>
        <w:t xml:space="preserve">: </w:t>
      </w:r>
      <w:r w:rsidRPr="008F7CF9">
        <w:rPr>
          <w:szCs w:val="19"/>
        </w:rPr>
        <w:tab/>
        <w:t>Licentie</w:t>
      </w:r>
      <w:r w:rsidR="00A84D46" w:rsidRPr="008F7CF9">
        <w:rPr>
          <w:szCs w:val="19"/>
        </w:rPr>
        <w:t xml:space="preserve"> afspraken </w:t>
      </w:r>
      <w:r w:rsidRPr="008F7CF9">
        <w:rPr>
          <w:szCs w:val="19"/>
        </w:rPr>
        <w:t xml:space="preserve">tussen elke </w:t>
      </w:r>
      <w:r w:rsidR="005B4E0E" w:rsidRPr="008F7CF9">
        <w:rPr>
          <w:szCs w:val="19"/>
        </w:rPr>
        <w:t>geïnteresseerde P</w:t>
      </w:r>
      <w:r w:rsidRPr="008F7CF9">
        <w:rPr>
          <w:szCs w:val="19"/>
        </w:rPr>
        <w:t>artij en de eigenaar(s) van IE</w:t>
      </w:r>
      <w:r w:rsidR="00D55E2E" w:rsidRPr="008F7CF9">
        <w:rPr>
          <w:szCs w:val="19"/>
        </w:rPr>
        <w:t xml:space="preserve"> R</w:t>
      </w:r>
      <w:r w:rsidRPr="008F7CF9">
        <w:rPr>
          <w:szCs w:val="19"/>
        </w:rPr>
        <w:t xml:space="preserve">echten, zullen te goeder trouw worden onderhandeld en omvatten onder meer het volgende: </w:t>
      </w:r>
      <w:r w:rsidR="00D55E2E" w:rsidRPr="008F7CF9">
        <w:rPr>
          <w:szCs w:val="19"/>
        </w:rPr>
        <w:t>Toepassingsgebied</w:t>
      </w:r>
      <w:r w:rsidRPr="008F7CF9">
        <w:rPr>
          <w:szCs w:val="19"/>
        </w:rPr>
        <w:t>, territoria, royaltybetalingen (gecompenseerd door eigen bijdragen, en rekening houdend met de marktwaarde), betalingen voor instandhouding van IE</w:t>
      </w:r>
      <w:r w:rsidR="00D55E2E" w:rsidRPr="008F7CF9">
        <w:rPr>
          <w:szCs w:val="19"/>
        </w:rPr>
        <w:t xml:space="preserve"> R</w:t>
      </w:r>
      <w:r w:rsidRPr="008F7CF9">
        <w:rPr>
          <w:szCs w:val="19"/>
        </w:rPr>
        <w:t>echt(en), uitbreiding van IE</w:t>
      </w:r>
      <w:r w:rsidR="00D55E2E" w:rsidRPr="008F7CF9">
        <w:rPr>
          <w:szCs w:val="19"/>
        </w:rPr>
        <w:t xml:space="preserve"> R</w:t>
      </w:r>
      <w:r w:rsidRPr="008F7CF9">
        <w:rPr>
          <w:szCs w:val="19"/>
        </w:rPr>
        <w:t>echt(en) naar specifieke landen, en eventuele andere kosten die mogelijk verband houden met de IE</w:t>
      </w:r>
      <w:r w:rsidR="00D55E2E" w:rsidRPr="008F7CF9">
        <w:rPr>
          <w:szCs w:val="19"/>
        </w:rPr>
        <w:t xml:space="preserve"> R</w:t>
      </w:r>
      <w:r w:rsidRPr="008F7CF9">
        <w:rPr>
          <w:szCs w:val="19"/>
        </w:rPr>
        <w:t xml:space="preserve">echten (d.w.z. opposities, inbreuk, beëindiging, procesvoering). Wanneer een Partner geïnteresseerd is in een licentie en zijn eigendom heeft overgedragen aan </w:t>
      </w:r>
      <w:r w:rsidR="00D55E2E" w:rsidRPr="008F7CF9">
        <w:rPr>
          <w:szCs w:val="19"/>
        </w:rPr>
        <w:t xml:space="preserve">de </w:t>
      </w:r>
      <w:proofErr w:type="gramStart"/>
      <w:r w:rsidR="00D55E2E" w:rsidRPr="008F7CF9">
        <w:rPr>
          <w:szCs w:val="19"/>
        </w:rPr>
        <w:t>Kennisinstelling</w:t>
      </w:r>
      <w:r w:rsidRPr="008F7CF9">
        <w:rPr>
          <w:szCs w:val="19"/>
        </w:rPr>
        <w:t>(</w:t>
      </w:r>
      <w:proofErr w:type="gramEnd"/>
      <w:r w:rsidRPr="008F7CF9">
        <w:rPr>
          <w:szCs w:val="19"/>
        </w:rPr>
        <w:t>stap 6) wordt deze eigendomsoverdracht vergoed als onderdeel van de licentieovereenkomst aan deze Partner.</w:t>
      </w:r>
    </w:p>
    <w:p w14:paraId="4DDAF81C" w14:textId="77777777" w:rsidR="000B3991" w:rsidRPr="008F7CF9" w:rsidRDefault="000B3991" w:rsidP="000B3991">
      <w:pPr>
        <w:ind w:left="1440" w:hanging="1440"/>
        <w:rPr>
          <w:szCs w:val="19"/>
        </w:rPr>
      </w:pPr>
    </w:p>
    <w:p w14:paraId="6648BD33" w14:textId="1A4448F9" w:rsidR="000B3991" w:rsidRPr="008F7CF9" w:rsidRDefault="000B3991" w:rsidP="000B3991">
      <w:pPr>
        <w:ind w:left="1440" w:hanging="1440"/>
        <w:rPr>
          <w:szCs w:val="19"/>
        </w:rPr>
      </w:pPr>
      <w:r w:rsidRPr="008F7CF9">
        <w:rPr>
          <w:szCs w:val="19"/>
        </w:rPr>
        <w:t xml:space="preserve">Stap </w:t>
      </w:r>
      <w:r w:rsidR="00C145D4" w:rsidRPr="008F7CF9">
        <w:rPr>
          <w:szCs w:val="19"/>
        </w:rPr>
        <w:t>8</w:t>
      </w:r>
      <w:r w:rsidRPr="008F7CF9">
        <w:rPr>
          <w:szCs w:val="19"/>
        </w:rPr>
        <w:t xml:space="preserve">: </w:t>
      </w:r>
      <w:r w:rsidRPr="008F7CF9">
        <w:rPr>
          <w:szCs w:val="19"/>
        </w:rPr>
        <w:tab/>
        <w:t>Exploitatie van IE</w:t>
      </w:r>
      <w:r w:rsidR="00D55E2E" w:rsidRPr="008F7CF9">
        <w:rPr>
          <w:szCs w:val="19"/>
        </w:rPr>
        <w:t xml:space="preserve"> R</w:t>
      </w:r>
      <w:r w:rsidRPr="008F7CF9">
        <w:rPr>
          <w:szCs w:val="19"/>
        </w:rPr>
        <w:t xml:space="preserve">echten door eigenaar en elke </w:t>
      </w:r>
      <w:r w:rsidR="005B4E0E" w:rsidRPr="008F7CF9">
        <w:rPr>
          <w:szCs w:val="19"/>
        </w:rPr>
        <w:t xml:space="preserve">geïnteresseerde Partij </w:t>
      </w:r>
      <w:r w:rsidRPr="008F7CF9">
        <w:rPr>
          <w:szCs w:val="19"/>
        </w:rPr>
        <w:t>door middel van een licentie.</w:t>
      </w:r>
    </w:p>
    <w:p w14:paraId="05ABE75F" w14:textId="11BCF8C1" w:rsidR="000B3991" w:rsidRPr="008F7CF9" w:rsidRDefault="000B3991" w:rsidP="000B3991">
      <w:pPr>
        <w:rPr>
          <w:b/>
          <w:bCs/>
          <w:szCs w:val="19"/>
        </w:rPr>
      </w:pPr>
      <w:r w:rsidRPr="008F7CF9">
        <w:rPr>
          <w:b/>
          <w:bCs/>
          <w:szCs w:val="19"/>
        </w:rPr>
        <w:lastRenderedPageBreak/>
        <w:t>Richtlijnen voor het bepalen van eigendom IE Recht(en)</w:t>
      </w:r>
    </w:p>
    <w:p w14:paraId="2ED7D6F1" w14:textId="77777777" w:rsidR="000B3991" w:rsidRPr="008F7CF9" w:rsidRDefault="000B3991" w:rsidP="000B3991">
      <w:pPr>
        <w:rPr>
          <w:szCs w:val="19"/>
        </w:rPr>
      </w:pPr>
    </w:p>
    <w:p w14:paraId="295DB491" w14:textId="1847E675" w:rsidR="000B3991" w:rsidRPr="008F7CF9" w:rsidRDefault="000B3991" w:rsidP="000B3991">
      <w:pPr>
        <w:rPr>
          <w:i/>
          <w:iCs/>
          <w:szCs w:val="19"/>
        </w:rPr>
      </w:pPr>
      <w:r w:rsidRPr="008F7CF9">
        <w:rPr>
          <w:i/>
          <w:iCs/>
          <w:szCs w:val="19"/>
        </w:rPr>
        <w:t xml:space="preserve">Wanneer een Kennisinstelling mede-eigenaar is van de </w:t>
      </w:r>
      <w:proofErr w:type="spellStart"/>
      <w:r w:rsidRPr="008F7CF9">
        <w:rPr>
          <w:i/>
          <w:iCs/>
          <w:szCs w:val="19"/>
        </w:rPr>
        <w:t>Foreground</w:t>
      </w:r>
      <w:proofErr w:type="spellEnd"/>
      <w:r w:rsidRPr="008F7CF9">
        <w:rPr>
          <w:i/>
          <w:iCs/>
          <w:szCs w:val="19"/>
        </w:rPr>
        <w:t>, is gezamenlijk eigendom van IE</w:t>
      </w:r>
      <w:r w:rsidR="00AE4DB3" w:rsidRPr="008F7CF9">
        <w:rPr>
          <w:i/>
          <w:iCs/>
          <w:szCs w:val="19"/>
        </w:rPr>
        <w:t xml:space="preserve"> </w:t>
      </w:r>
      <w:r w:rsidRPr="008F7CF9">
        <w:rPr>
          <w:i/>
          <w:iCs/>
          <w:szCs w:val="19"/>
        </w:rPr>
        <w:t>Rechten met de Kennisinstelling niet mogelijk. En daarom geldt het volgende:</w:t>
      </w:r>
    </w:p>
    <w:p w14:paraId="0AE4F06D" w14:textId="77777777" w:rsidR="000B3991" w:rsidRPr="008F7CF9" w:rsidRDefault="000B3991" w:rsidP="000B3991">
      <w:pPr>
        <w:rPr>
          <w:szCs w:val="19"/>
        </w:rPr>
      </w:pPr>
    </w:p>
    <w:p w14:paraId="0BE83F98" w14:textId="77777777" w:rsidR="000B3991" w:rsidRPr="008F7CF9" w:rsidRDefault="000B3991" w:rsidP="000B3991">
      <w:pPr>
        <w:rPr>
          <w:b/>
          <w:bCs/>
          <w:szCs w:val="19"/>
        </w:rPr>
      </w:pPr>
      <w:r w:rsidRPr="008F7CF9">
        <w:rPr>
          <w:b/>
          <w:bCs/>
          <w:szCs w:val="19"/>
        </w:rPr>
        <w:t>Optie 1:</w:t>
      </w:r>
    </w:p>
    <w:p w14:paraId="67DC7452" w14:textId="33FA53C9" w:rsidR="000B3991" w:rsidRPr="008F7CF9" w:rsidRDefault="000B3991" w:rsidP="000B3991">
      <w:pPr>
        <w:ind w:left="1440" w:hanging="720"/>
        <w:rPr>
          <w:szCs w:val="19"/>
        </w:rPr>
      </w:pPr>
      <w:r w:rsidRPr="008F7CF9">
        <w:rPr>
          <w:szCs w:val="19"/>
        </w:rPr>
        <w:t xml:space="preserve">• </w:t>
      </w:r>
      <w:r w:rsidRPr="008F7CF9">
        <w:rPr>
          <w:szCs w:val="19"/>
        </w:rPr>
        <w:tab/>
        <w:t>Het Toepassingsgebied van de IE Recht(en) ligt binnen het Toepassingsgebied van de mede-uitvindende Partner(s) en er is geen interesse van andere Partners:</w:t>
      </w:r>
    </w:p>
    <w:p w14:paraId="0F676048" w14:textId="48B03A8B" w:rsidR="000B3991" w:rsidRPr="008F7CF9" w:rsidRDefault="000B3991" w:rsidP="000B3991">
      <w:pPr>
        <w:ind w:left="2160" w:hanging="720"/>
        <w:rPr>
          <w:szCs w:val="19"/>
        </w:rPr>
      </w:pPr>
      <w:r w:rsidRPr="008F7CF9">
        <w:rPr>
          <w:szCs w:val="19"/>
        </w:rPr>
        <w:t xml:space="preserve">o </w:t>
      </w:r>
      <w:r w:rsidRPr="008F7CF9">
        <w:rPr>
          <w:szCs w:val="19"/>
        </w:rPr>
        <w:tab/>
      </w:r>
      <w:r w:rsidR="00D55E2E" w:rsidRPr="008F7CF9">
        <w:rPr>
          <w:szCs w:val="19"/>
        </w:rPr>
        <w:t>Kennisinstelling</w:t>
      </w:r>
      <w:r w:rsidRPr="008F7CF9">
        <w:rPr>
          <w:szCs w:val="19"/>
        </w:rPr>
        <w:t>(en) zal</w:t>
      </w:r>
      <w:r w:rsidR="00AE4DB3" w:rsidRPr="008F7CF9">
        <w:rPr>
          <w:szCs w:val="19"/>
        </w:rPr>
        <w:t xml:space="preserve"> </w:t>
      </w:r>
      <w:r w:rsidRPr="008F7CF9">
        <w:rPr>
          <w:szCs w:val="19"/>
        </w:rPr>
        <w:t>haar eigendom van de IE Recht(en) overdragen aan Partner(s) in overeenstemming met</w:t>
      </w:r>
      <w:r w:rsidR="00AE4DB3" w:rsidRPr="008F7CF9">
        <w:rPr>
          <w:szCs w:val="19"/>
        </w:rPr>
        <w:t xml:space="preserve"> </w:t>
      </w:r>
      <w:r w:rsidR="00C145D4" w:rsidRPr="008F7CF9">
        <w:rPr>
          <w:szCs w:val="19"/>
        </w:rPr>
        <w:t>Artikel 9</w:t>
      </w:r>
      <w:r w:rsidRPr="008F7CF9">
        <w:rPr>
          <w:szCs w:val="19"/>
        </w:rPr>
        <w:t>.</w:t>
      </w:r>
    </w:p>
    <w:p w14:paraId="0BE5729E" w14:textId="77777777" w:rsidR="000B3991" w:rsidRPr="008F7CF9" w:rsidRDefault="000B3991" w:rsidP="000B3991">
      <w:pPr>
        <w:rPr>
          <w:szCs w:val="19"/>
        </w:rPr>
      </w:pPr>
      <w:r w:rsidRPr="008F7CF9">
        <w:rPr>
          <w:szCs w:val="19"/>
        </w:rPr>
        <w:t>Of</w:t>
      </w:r>
    </w:p>
    <w:p w14:paraId="7C6ABD4F" w14:textId="77777777" w:rsidR="000B3991" w:rsidRPr="008F7CF9" w:rsidRDefault="000B3991" w:rsidP="000B3991">
      <w:pPr>
        <w:rPr>
          <w:b/>
          <w:bCs/>
          <w:szCs w:val="19"/>
        </w:rPr>
      </w:pPr>
      <w:r w:rsidRPr="008F7CF9">
        <w:rPr>
          <w:b/>
          <w:bCs/>
          <w:szCs w:val="19"/>
        </w:rPr>
        <w:t>Optie 2:</w:t>
      </w:r>
    </w:p>
    <w:p w14:paraId="25ED7C75" w14:textId="79E3D836" w:rsidR="000B3991" w:rsidRPr="008F7CF9" w:rsidRDefault="000B3991" w:rsidP="00AE4DB3">
      <w:pPr>
        <w:ind w:left="1440" w:hanging="720"/>
        <w:rPr>
          <w:szCs w:val="19"/>
        </w:rPr>
      </w:pPr>
      <w:r w:rsidRPr="008F7CF9">
        <w:rPr>
          <w:szCs w:val="19"/>
        </w:rPr>
        <w:t xml:space="preserve"> </w:t>
      </w:r>
      <w:r w:rsidR="00AE4DB3" w:rsidRPr="008F7CF9">
        <w:rPr>
          <w:szCs w:val="19"/>
        </w:rPr>
        <w:t xml:space="preserve">• </w:t>
      </w:r>
      <w:r w:rsidR="00AE4DB3" w:rsidRPr="008F7CF9">
        <w:rPr>
          <w:szCs w:val="19"/>
        </w:rPr>
        <w:tab/>
      </w:r>
      <w:r w:rsidRPr="008F7CF9">
        <w:rPr>
          <w:szCs w:val="19"/>
        </w:rPr>
        <w:t xml:space="preserve">Het </w:t>
      </w:r>
      <w:r w:rsidR="00D55E2E" w:rsidRPr="008F7CF9">
        <w:rPr>
          <w:szCs w:val="19"/>
        </w:rPr>
        <w:t>T</w:t>
      </w:r>
      <w:r w:rsidRPr="008F7CF9">
        <w:rPr>
          <w:szCs w:val="19"/>
        </w:rPr>
        <w:t xml:space="preserve">oepassingsgebied van de IE Recht(en) is groter dan het </w:t>
      </w:r>
      <w:r w:rsidR="00D55E2E" w:rsidRPr="008F7CF9">
        <w:rPr>
          <w:szCs w:val="19"/>
        </w:rPr>
        <w:t xml:space="preserve">Toepassingsgebied </w:t>
      </w:r>
      <w:r w:rsidRPr="008F7CF9">
        <w:rPr>
          <w:szCs w:val="19"/>
        </w:rPr>
        <w:t>van de mede-uitvindende Partner(s) en er is geen interesse van andere Partners:</w:t>
      </w:r>
    </w:p>
    <w:p w14:paraId="22CC589E" w14:textId="2BC2C847" w:rsidR="000B3991" w:rsidRPr="008F7CF9" w:rsidRDefault="000B3991" w:rsidP="000B3991">
      <w:pPr>
        <w:ind w:left="2160" w:hanging="720"/>
        <w:rPr>
          <w:szCs w:val="19"/>
        </w:rPr>
      </w:pPr>
      <w:r w:rsidRPr="008F7CF9">
        <w:rPr>
          <w:szCs w:val="19"/>
        </w:rPr>
        <w:t xml:space="preserve">o </w:t>
      </w:r>
      <w:r w:rsidRPr="008F7CF9">
        <w:rPr>
          <w:szCs w:val="19"/>
        </w:rPr>
        <w:tab/>
        <w:t xml:space="preserve">Tenzij de Projectcommissie anders besluit, zullen Partner(s) de eigendom van de IE Recht(en) overdragen aan </w:t>
      </w:r>
      <w:r w:rsidR="005B4E0E" w:rsidRPr="008F7CF9">
        <w:rPr>
          <w:szCs w:val="19"/>
        </w:rPr>
        <w:t xml:space="preserve">de </w:t>
      </w:r>
      <w:r w:rsidR="00D55E2E" w:rsidRPr="008F7CF9">
        <w:rPr>
          <w:szCs w:val="19"/>
        </w:rPr>
        <w:t xml:space="preserve">Kennisinstelling </w:t>
      </w:r>
      <w:r w:rsidRPr="008F7CF9">
        <w:rPr>
          <w:szCs w:val="19"/>
        </w:rPr>
        <w:t xml:space="preserve">in ruil voor een licentie </w:t>
      </w:r>
      <w:r w:rsidR="005B4E0E" w:rsidRPr="008F7CF9">
        <w:rPr>
          <w:szCs w:val="19"/>
        </w:rPr>
        <w:t xml:space="preserve">in overeenstemming met </w:t>
      </w:r>
      <w:r w:rsidR="00C145D4" w:rsidRPr="008F7CF9">
        <w:rPr>
          <w:szCs w:val="19"/>
        </w:rPr>
        <w:t>Artikel 9</w:t>
      </w:r>
      <w:r w:rsidRPr="008F7CF9">
        <w:rPr>
          <w:szCs w:val="19"/>
        </w:rPr>
        <w:t>.</w:t>
      </w:r>
    </w:p>
    <w:p w14:paraId="14705D26" w14:textId="77777777" w:rsidR="000B3991" w:rsidRPr="008F7CF9" w:rsidRDefault="000B3991" w:rsidP="000B3991">
      <w:pPr>
        <w:rPr>
          <w:szCs w:val="19"/>
        </w:rPr>
      </w:pPr>
      <w:r w:rsidRPr="008F7CF9">
        <w:rPr>
          <w:szCs w:val="19"/>
        </w:rPr>
        <w:t>Of</w:t>
      </w:r>
    </w:p>
    <w:p w14:paraId="35B233AD" w14:textId="77777777" w:rsidR="000B3991" w:rsidRPr="008F7CF9" w:rsidRDefault="000B3991" w:rsidP="000B3991">
      <w:pPr>
        <w:rPr>
          <w:b/>
          <w:bCs/>
          <w:szCs w:val="19"/>
        </w:rPr>
      </w:pPr>
      <w:r w:rsidRPr="008F7CF9">
        <w:rPr>
          <w:b/>
          <w:bCs/>
          <w:szCs w:val="19"/>
        </w:rPr>
        <w:t>Optie 3:</w:t>
      </w:r>
    </w:p>
    <w:p w14:paraId="10754885" w14:textId="58B03F11" w:rsidR="000B3991" w:rsidRPr="008F7CF9" w:rsidRDefault="000B3991" w:rsidP="000B3991">
      <w:pPr>
        <w:ind w:left="1440" w:hanging="720"/>
        <w:rPr>
          <w:szCs w:val="19"/>
        </w:rPr>
      </w:pPr>
      <w:r w:rsidRPr="008F7CF9">
        <w:rPr>
          <w:szCs w:val="19"/>
        </w:rPr>
        <w:t xml:space="preserve">• </w:t>
      </w:r>
      <w:r w:rsidRPr="008F7CF9">
        <w:rPr>
          <w:szCs w:val="19"/>
        </w:rPr>
        <w:tab/>
        <w:t>Meerdere Partners hebben hun interesse getoond in de IE</w:t>
      </w:r>
      <w:r w:rsidR="00D55E2E" w:rsidRPr="008F7CF9">
        <w:rPr>
          <w:szCs w:val="19"/>
        </w:rPr>
        <w:t xml:space="preserve"> R</w:t>
      </w:r>
      <w:r w:rsidRPr="008F7CF9">
        <w:rPr>
          <w:szCs w:val="19"/>
        </w:rPr>
        <w:t xml:space="preserve">echten en hun </w:t>
      </w:r>
      <w:r w:rsidR="00D55E2E" w:rsidRPr="008F7CF9">
        <w:rPr>
          <w:szCs w:val="19"/>
        </w:rPr>
        <w:t>Toepassingsgebieden</w:t>
      </w:r>
      <w:r w:rsidR="005B4E0E" w:rsidRPr="008F7CF9">
        <w:rPr>
          <w:szCs w:val="19"/>
        </w:rPr>
        <w:t xml:space="preserve"> overlappen</w:t>
      </w:r>
      <w:r w:rsidRPr="008F7CF9">
        <w:rPr>
          <w:szCs w:val="19"/>
        </w:rPr>
        <w:t>:</w:t>
      </w:r>
    </w:p>
    <w:p w14:paraId="7E6BD388" w14:textId="14B131BC" w:rsidR="000B3991" w:rsidRPr="008F7CF9" w:rsidRDefault="00AE4DB3" w:rsidP="000B3991">
      <w:pPr>
        <w:ind w:left="2160" w:hanging="720"/>
        <w:rPr>
          <w:szCs w:val="19"/>
        </w:rPr>
      </w:pPr>
      <w:r w:rsidRPr="008F7CF9">
        <w:rPr>
          <w:szCs w:val="19"/>
        </w:rPr>
        <w:t>o</w:t>
      </w:r>
      <w:r w:rsidRPr="008F7CF9" w:rsidDel="00AE4DB3">
        <w:rPr>
          <w:szCs w:val="19"/>
        </w:rPr>
        <w:t xml:space="preserve"> </w:t>
      </w:r>
      <w:r w:rsidR="000B3991" w:rsidRPr="008F7CF9">
        <w:rPr>
          <w:szCs w:val="19"/>
        </w:rPr>
        <w:tab/>
        <w:t>Tenzij de Projectcommissie anders besluit, dragen Partner(s) het eigendom</w:t>
      </w:r>
      <w:r w:rsidR="00C145D4" w:rsidRPr="008F7CF9">
        <w:rPr>
          <w:szCs w:val="19"/>
        </w:rPr>
        <w:t xml:space="preserve"> van de IE Rechten</w:t>
      </w:r>
      <w:r w:rsidR="000B3991" w:rsidRPr="008F7CF9">
        <w:rPr>
          <w:szCs w:val="19"/>
        </w:rPr>
        <w:t xml:space="preserve"> over aan </w:t>
      </w:r>
      <w:r w:rsidR="005B4E0E" w:rsidRPr="008F7CF9">
        <w:rPr>
          <w:szCs w:val="19"/>
        </w:rPr>
        <w:t>de</w:t>
      </w:r>
      <w:r w:rsidRPr="008F7CF9">
        <w:rPr>
          <w:szCs w:val="19"/>
        </w:rPr>
        <w:t xml:space="preserve"> </w:t>
      </w:r>
      <w:r w:rsidR="00D55E2E" w:rsidRPr="008F7CF9">
        <w:rPr>
          <w:szCs w:val="19"/>
        </w:rPr>
        <w:t xml:space="preserve">Kennisinstelling </w:t>
      </w:r>
      <w:r w:rsidR="000B3991" w:rsidRPr="008F7CF9">
        <w:rPr>
          <w:szCs w:val="19"/>
        </w:rPr>
        <w:t xml:space="preserve">in ruil voor </w:t>
      </w:r>
      <w:r w:rsidR="00C145D4" w:rsidRPr="008F7CF9">
        <w:rPr>
          <w:szCs w:val="19"/>
        </w:rPr>
        <w:t xml:space="preserve">een </w:t>
      </w:r>
      <w:r w:rsidR="000B3991" w:rsidRPr="008F7CF9">
        <w:rPr>
          <w:szCs w:val="19"/>
        </w:rPr>
        <w:t xml:space="preserve">licentie </w:t>
      </w:r>
      <w:r w:rsidR="005B4E0E" w:rsidRPr="008F7CF9">
        <w:rPr>
          <w:szCs w:val="19"/>
        </w:rPr>
        <w:t>in overeen</w:t>
      </w:r>
      <w:r w:rsidR="004C6305" w:rsidRPr="008F7CF9">
        <w:rPr>
          <w:szCs w:val="19"/>
        </w:rPr>
        <w:softHyphen/>
      </w:r>
      <w:r w:rsidR="005B4E0E" w:rsidRPr="008F7CF9">
        <w:rPr>
          <w:szCs w:val="19"/>
        </w:rPr>
        <w:t>stemming met</w:t>
      </w:r>
      <w:r w:rsidR="000B3991" w:rsidRPr="008F7CF9">
        <w:rPr>
          <w:szCs w:val="19"/>
        </w:rPr>
        <w:t xml:space="preserve"> </w:t>
      </w:r>
      <w:r w:rsidR="00C145D4" w:rsidRPr="008F7CF9">
        <w:rPr>
          <w:szCs w:val="19"/>
        </w:rPr>
        <w:t>Artikel 9</w:t>
      </w:r>
      <w:r w:rsidR="000B3991" w:rsidRPr="008F7CF9">
        <w:rPr>
          <w:szCs w:val="19"/>
        </w:rPr>
        <w:t>.</w:t>
      </w:r>
    </w:p>
    <w:p w14:paraId="334F4126" w14:textId="77777777" w:rsidR="000B3991" w:rsidRPr="008F7CF9" w:rsidRDefault="000B3991">
      <w:pPr>
        <w:rPr>
          <w:szCs w:val="19"/>
        </w:rPr>
      </w:pPr>
      <w:r w:rsidRPr="008F7CF9">
        <w:rPr>
          <w:szCs w:val="19"/>
        </w:rPr>
        <w:br w:type="page"/>
      </w:r>
    </w:p>
    <w:p w14:paraId="39121866" w14:textId="33E5F5F4" w:rsidR="000B3991" w:rsidRPr="008F7CF9" w:rsidRDefault="000B3991" w:rsidP="000B3991">
      <w:pPr>
        <w:rPr>
          <w:b/>
          <w:bCs/>
          <w:szCs w:val="19"/>
        </w:rPr>
      </w:pPr>
      <w:r w:rsidRPr="008F7CF9">
        <w:rPr>
          <w:b/>
          <w:bCs/>
          <w:szCs w:val="19"/>
        </w:rPr>
        <w:lastRenderedPageBreak/>
        <w:t>Bijlage 6 – Lijst van Gelieerde partijen</w:t>
      </w:r>
    </w:p>
    <w:p w14:paraId="233D5FCD" w14:textId="61AAEA43" w:rsidR="004B3F9D" w:rsidRPr="008F7CF9" w:rsidRDefault="004B3F9D" w:rsidP="00A3023F">
      <w:pPr>
        <w:rPr>
          <w:b/>
          <w:szCs w:val="19"/>
        </w:rPr>
      </w:pPr>
    </w:p>
    <w:sectPr w:rsidR="004B3F9D" w:rsidRPr="008F7CF9" w:rsidSect="005F1910">
      <w:headerReference w:type="default" r:id="rId23"/>
      <w:footerReference w:type="even" r:id="rId24"/>
      <w:footerReference w:type="default" r:id="rId25"/>
      <w:pgSz w:w="12240" w:h="15840"/>
      <w:pgMar w:top="1381" w:right="1418" w:bottom="1134" w:left="1418" w:header="720" w:footer="53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3A60" w14:textId="77777777" w:rsidR="00E72C1F" w:rsidRDefault="00E72C1F">
      <w:r>
        <w:separator/>
      </w:r>
    </w:p>
  </w:endnote>
  <w:endnote w:type="continuationSeparator" w:id="0">
    <w:p w14:paraId="57AC0612" w14:textId="77777777" w:rsidR="00E72C1F" w:rsidRDefault="00E72C1F">
      <w:r>
        <w:continuationSeparator/>
      </w:r>
    </w:p>
  </w:endnote>
  <w:endnote w:type="continuationNotice" w:id="1">
    <w:p w14:paraId="11A2CEE9" w14:textId="77777777" w:rsidR="00E72C1F" w:rsidRDefault="00E72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0A6D" w14:textId="77777777" w:rsidR="001B3592" w:rsidRDefault="001B3592" w:rsidP="00A41F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156EED17" w14:textId="77777777" w:rsidR="001B3592" w:rsidRDefault="001B3592" w:rsidP="007047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4F77" w14:textId="77777777" w:rsidR="001B3592" w:rsidRDefault="001B3592" w:rsidP="005F1910">
    <w:pPr>
      <w:pBdr>
        <w:top w:val="single" w:sz="4" w:space="1" w:color="auto"/>
      </w:pBdr>
      <w:tabs>
        <w:tab w:val="left" w:pos="3090"/>
        <w:tab w:val="center" w:pos="4320"/>
        <w:tab w:val="right" w:pos="9405"/>
      </w:tabs>
      <w:ind w:right="-1"/>
      <w:jc w:val="center"/>
      <w:rPr>
        <w:sz w:val="14"/>
        <w:szCs w:val="14"/>
      </w:rPr>
    </w:pPr>
  </w:p>
  <w:p w14:paraId="75466D9B" w14:textId="352B5CA1" w:rsidR="001B3592" w:rsidRPr="00F32F14" w:rsidRDefault="001B3592" w:rsidP="005F1910">
    <w:pPr>
      <w:pBdr>
        <w:top w:val="single" w:sz="4" w:space="1" w:color="auto"/>
      </w:pBdr>
      <w:tabs>
        <w:tab w:val="left" w:pos="3090"/>
        <w:tab w:val="center" w:pos="4320"/>
        <w:tab w:val="right" w:pos="9405"/>
      </w:tabs>
      <w:ind w:right="-1"/>
      <w:jc w:val="center"/>
      <w:rPr>
        <w:sz w:val="18"/>
        <w:szCs w:val="18"/>
      </w:rPr>
    </w:pPr>
    <w:r w:rsidRPr="00F32F14">
      <w:rPr>
        <w:sz w:val="18"/>
        <w:szCs w:val="18"/>
      </w:rPr>
      <w:t xml:space="preserve">Pagina </w:t>
    </w:r>
    <w:r w:rsidRPr="00F32F14">
      <w:rPr>
        <w:sz w:val="18"/>
        <w:szCs w:val="18"/>
      </w:rPr>
      <w:fldChar w:fldCharType="begin"/>
    </w:r>
    <w:r w:rsidRPr="00F32F14">
      <w:rPr>
        <w:sz w:val="18"/>
        <w:szCs w:val="18"/>
      </w:rPr>
      <w:instrText xml:space="preserve"> PAGE </w:instrText>
    </w:r>
    <w:r w:rsidRPr="00F32F14">
      <w:rPr>
        <w:sz w:val="18"/>
        <w:szCs w:val="18"/>
      </w:rPr>
      <w:fldChar w:fldCharType="separate"/>
    </w:r>
    <w:r w:rsidRPr="00F32F14">
      <w:rPr>
        <w:noProof/>
        <w:sz w:val="18"/>
        <w:szCs w:val="18"/>
      </w:rPr>
      <w:t>21</w:t>
    </w:r>
    <w:r w:rsidRPr="00F32F14">
      <w:rPr>
        <w:sz w:val="18"/>
        <w:szCs w:val="18"/>
      </w:rPr>
      <w:fldChar w:fldCharType="end"/>
    </w:r>
    <w:r w:rsidRPr="00F32F14">
      <w:rPr>
        <w:sz w:val="18"/>
        <w:szCs w:val="18"/>
      </w:rPr>
      <w:t xml:space="preserve"> van </w:t>
    </w:r>
    <w:r w:rsidRPr="00F32F14">
      <w:rPr>
        <w:sz w:val="18"/>
        <w:szCs w:val="18"/>
      </w:rPr>
      <w:fldChar w:fldCharType="begin"/>
    </w:r>
    <w:r w:rsidRPr="00F32F14">
      <w:rPr>
        <w:sz w:val="18"/>
        <w:szCs w:val="18"/>
      </w:rPr>
      <w:instrText xml:space="preserve"> NUMPAGES </w:instrText>
    </w:r>
    <w:r w:rsidRPr="00F32F14">
      <w:rPr>
        <w:sz w:val="18"/>
        <w:szCs w:val="18"/>
      </w:rPr>
      <w:fldChar w:fldCharType="separate"/>
    </w:r>
    <w:r w:rsidRPr="00F32F14">
      <w:rPr>
        <w:noProof/>
        <w:sz w:val="18"/>
        <w:szCs w:val="18"/>
      </w:rPr>
      <w:t>26</w:t>
    </w:r>
    <w:r w:rsidRPr="00F32F14">
      <w:rPr>
        <w:sz w:val="18"/>
        <w:szCs w:val="18"/>
      </w:rPr>
      <w:fldChar w:fldCharType="end"/>
    </w:r>
  </w:p>
  <w:p w14:paraId="29E7CA4C" w14:textId="77777777" w:rsidR="001B3592" w:rsidRPr="00F32F14" w:rsidRDefault="001B3592" w:rsidP="0071174C">
    <w:pPr>
      <w:pStyle w:val="Footer"/>
      <w:ind w:right="68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42997" w14:textId="77777777" w:rsidR="00E72C1F" w:rsidRDefault="00E72C1F">
      <w:r>
        <w:separator/>
      </w:r>
    </w:p>
  </w:footnote>
  <w:footnote w:type="continuationSeparator" w:id="0">
    <w:p w14:paraId="5EB00BBD" w14:textId="77777777" w:rsidR="00E72C1F" w:rsidRDefault="00E72C1F">
      <w:r>
        <w:continuationSeparator/>
      </w:r>
    </w:p>
  </w:footnote>
  <w:footnote w:type="continuationNotice" w:id="1">
    <w:p w14:paraId="1B3F5BD0" w14:textId="77777777" w:rsidR="00E72C1F" w:rsidRDefault="00E72C1F"/>
  </w:footnote>
  <w:footnote w:id="2">
    <w:p w14:paraId="29C9A9B3" w14:textId="315E5145" w:rsidR="001B3592" w:rsidRPr="00474CBF" w:rsidRDefault="001B3592" w:rsidP="00474CBF">
      <w:pPr>
        <w:pStyle w:val="FootnoteText"/>
        <w:rPr>
          <w:lang w:val="nl-NL"/>
        </w:rPr>
      </w:pPr>
      <w:r>
        <w:rPr>
          <w:rStyle w:val="FootnoteReference"/>
        </w:rPr>
        <w:footnoteRef/>
      </w:r>
      <w:r w:rsidRPr="00474CBF">
        <w:rPr>
          <w:lang w:val="nl-NL"/>
        </w:rPr>
        <w:t xml:space="preserve"> </w:t>
      </w:r>
      <w:bookmarkStart w:id="0" w:name="_Hlk73343564"/>
      <w:r w:rsidRPr="00474CBF">
        <w:rPr>
          <w:lang w:val="nl-NL"/>
        </w:rPr>
        <w:t xml:space="preserve">zie </w:t>
      </w:r>
      <w:hyperlink r:id="rId1" w:history="1">
        <w:r w:rsidR="003E0E6E" w:rsidRPr="00024CB6">
          <w:rPr>
            <w:rStyle w:val="Hyperlink"/>
            <w:lang w:val="nl-NL"/>
          </w:rPr>
          <w:t>https://www.wur.nl/en/show/Netherlands-Code-of-Conduct-for-Research-Integrity-2.htm</w:t>
        </w:r>
      </w:hyperlink>
      <w:bookmarkEnd w:id="0"/>
    </w:p>
  </w:footnote>
  <w:footnote w:id="3">
    <w:p w14:paraId="09B25CA0" w14:textId="6CCDA607" w:rsidR="00A84D46" w:rsidRPr="00CE7057" w:rsidRDefault="00A84D46" w:rsidP="00A84D46">
      <w:pPr>
        <w:pStyle w:val="FootnoteText"/>
        <w:rPr>
          <w:lang w:val="nl-NL"/>
        </w:rPr>
      </w:pPr>
      <w:r w:rsidRPr="00CE7057">
        <w:rPr>
          <w:vertAlign w:val="superscript"/>
        </w:rPr>
        <w:footnoteRef/>
      </w:r>
      <w:r w:rsidRPr="00CE7057">
        <w:rPr>
          <w:lang w:val="nl-NL"/>
        </w:rPr>
        <w:t xml:space="preserve"> </w:t>
      </w:r>
      <w:r w:rsidR="00CE7057" w:rsidRPr="00CE7057">
        <w:rPr>
          <w:lang w:val="nl-NL"/>
        </w:rPr>
        <w:t>zi</w:t>
      </w:r>
      <w:r w:rsidR="00CE7057">
        <w:rPr>
          <w:lang w:val="nl-NL"/>
        </w:rPr>
        <w:t>e</w:t>
      </w:r>
      <w:r w:rsidRPr="00CE7057">
        <w:rPr>
          <w:lang w:val="nl-NL"/>
        </w:rPr>
        <w:t xml:space="preserve"> </w:t>
      </w:r>
      <w:hyperlink r:id="rId2" w:history="1">
        <w:r w:rsidRPr="00CE7057">
          <w:rPr>
            <w:rStyle w:val="Hyperlink"/>
            <w:lang w:val="nl-NL"/>
          </w:rPr>
          <w:t>https://www.topsectoren.nl/publicaties/publicaties/publicaties-2022/feb/240222/spelregels-pp-samenwerking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FAE03" w14:textId="65C277A2" w:rsidR="003D75AC" w:rsidRPr="00BF443D" w:rsidRDefault="003D75AC" w:rsidP="003D75AC">
    <w:pPr>
      <w:pStyle w:val="Header"/>
      <w:rPr>
        <w:color w:val="000000"/>
        <w:sz w:val="18"/>
        <w:szCs w:val="18"/>
        <w:lang w:eastAsia="en-US"/>
      </w:rPr>
    </w:pPr>
    <w:r>
      <w:rPr>
        <w:color w:val="000000"/>
        <w:sz w:val="18"/>
        <w:szCs w:val="18"/>
        <w:lang w:eastAsia="en-US"/>
      </w:rPr>
      <w:t xml:space="preserve">Model </w:t>
    </w:r>
    <w:r w:rsidRPr="00BF443D">
      <w:rPr>
        <w:color w:val="000000"/>
        <w:sz w:val="18"/>
        <w:szCs w:val="18"/>
        <w:lang w:eastAsia="en-US"/>
      </w:rPr>
      <w:t xml:space="preserve">Samenwerkingsovereenkomst </w:t>
    </w:r>
    <w:r w:rsidR="00B81241" w:rsidRPr="00747B6E">
      <w:rPr>
        <w:color w:val="000000"/>
        <w:sz w:val="18"/>
        <w:szCs w:val="18"/>
        <w:lang w:eastAsia="en-US"/>
      </w:rPr>
      <w:t>September 2025</w:t>
    </w:r>
    <w:r w:rsidRPr="00747B6E">
      <w:rPr>
        <w:color w:val="000000"/>
        <w:sz w:val="18"/>
        <w:szCs w:val="18"/>
        <w:lang w:eastAsia="en-US"/>
      </w:rPr>
      <w:t xml:space="preserve"> TKI</w:t>
    </w:r>
    <w:r w:rsidRPr="00BF443D">
      <w:rPr>
        <w:color w:val="000000"/>
        <w:sz w:val="18"/>
        <w:szCs w:val="18"/>
        <w:lang w:eastAsia="en-US"/>
      </w:rPr>
      <w:t xml:space="preserve"> </w:t>
    </w:r>
    <w:r w:rsidRPr="00BF443D">
      <w:rPr>
        <w:color w:val="000000"/>
        <w:sz w:val="18"/>
        <w:szCs w:val="18"/>
        <w:highlight w:val="lightGray"/>
        <w:lang w:eastAsia="en-US"/>
      </w:rPr>
      <w:t>[</w:t>
    </w:r>
    <w:r w:rsidRPr="00747B6E">
      <w:rPr>
        <w:color w:val="000000"/>
        <w:sz w:val="18"/>
        <w:szCs w:val="18"/>
        <w:highlight w:val="lightGray"/>
        <w:lang w:eastAsia="en-US"/>
      </w:rPr>
      <w:t xml:space="preserve">voeg </w:t>
    </w:r>
    <w:proofErr w:type="gramStart"/>
    <w:r w:rsidRPr="00747B6E">
      <w:rPr>
        <w:color w:val="000000"/>
        <w:sz w:val="18"/>
        <w:szCs w:val="18"/>
        <w:highlight w:val="lightGray"/>
        <w:lang w:eastAsia="en-US"/>
      </w:rPr>
      <w:t>TKI referentienummer</w:t>
    </w:r>
    <w:proofErr w:type="gramEnd"/>
    <w:r w:rsidRPr="00747B6E">
      <w:rPr>
        <w:color w:val="000000"/>
        <w:sz w:val="18"/>
        <w:szCs w:val="18"/>
        <w:highlight w:val="lightGray"/>
        <w:lang w:eastAsia="en-US"/>
      </w:rPr>
      <w:t xml:space="preserve"> toe</w:t>
    </w:r>
    <w:r w:rsidRPr="00747B6E">
      <w:rPr>
        <w:color w:val="000000"/>
        <w:sz w:val="18"/>
        <w:szCs w:val="18"/>
        <w:lang w:eastAsia="en-US"/>
      </w:rPr>
      <w:t>], getiteld: “[</w:t>
    </w:r>
    <w:r w:rsidRPr="00747B6E">
      <w:rPr>
        <w:color w:val="000000"/>
        <w:sz w:val="18"/>
        <w:szCs w:val="18"/>
        <w:highlight w:val="lightGray"/>
        <w:lang w:eastAsia="en-US"/>
      </w:rPr>
      <w:t>voeg titel TKI Project toe</w:t>
    </w:r>
    <w:r w:rsidRPr="00BF443D">
      <w:rPr>
        <w:color w:val="000000"/>
        <w:sz w:val="18"/>
        <w:szCs w:val="18"/>
        <w:highlight w:val="lightGray"/>
        <w:lang w:eastAsia="en-US"/>
      </w:rPr>
      <w:t>]</w:t>
    </w:r>
    <w:r w:rsidRPr="00BF443D">
      <w:rPr>
        <w:color w:val="000000"/>
        <w:sz w:val="18"/>
        <w:szCs w:val="18"/>
        <w:lang w:eastAsia="en-US"/>
      </w:rPr>
      <w:t>”.</w:t>
    </w:r>
  </w:p>
  <w:p w14:paraId="558DE1A8" w14:textId="78CC5401" w:rsidR="001B3592" w:rsidRPr="003D75AC" w:rsidRDefault="001B3592" w:rsidP="003D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E23"/>
    <w:multiLevelType w:val="hybridMultilevel"/>
    <w:tmpl w:val="70668126"/>
    <w:lvl w:ilvl="0" w:tplc="BB08B4DE">
      <w:start w:val="1"/>
      <w:numFmt w:val="bullet"/>
      <w:lvlText w:val="o"/>
      <w:lvlJc w:val="left"/>
      <w:pPr>
        <w:tabs>
          <w:tab w:val="num" w:pos="567"/>
        </w:tabs>
        <w:ind w:left="567" w:hanging="567"/>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F2E"/>
    <w:multiLevelType w:val="hybridMultilevel"/>
    <w:tmpl w:val="0BDE8350"/>
    <w:lvl w:ilvl="0" w:tplc="10F62C22">
      <w:start w:val="2"/>
      <w:numFmt w:val="bullet"/>
      <w:lvlText w:val="-"/>
      <w:lvlJc w:val="left"/>
      <w:pPr>
        <w:ind w:left="840" w:hanging="360"/>
      </w:pPr>
      <w:rPr>
        <w:rFonts w:ascii="Times New Roman" w:hAnsi="Times New Roman"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abstractNum w:abstractNumId="2" w15:restartNumberingAfterBreak="0">
    <w:nsid w:val="0CA66442"/>
    <w:multiLevelType w:val="hybridMultilevel"/>
    <w:tmpl w:val="065692D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1436D"/>
    <w:multiLevelType w:val="hybridMultilevel"/>
    <w:tmpl w:val="03AE64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4C2C59"/>
    <w:multiLevelType w:val="hybridMultilevel"/>
    <w:tmpl w:val="CA62A06C"/>
    <w:lvl w:ilvl="0" w:tplc="BB08B4DE">
      <w:start w:val="1"/>
      <w:numFmt w:val="bullet"/>
      <w:lvlText w:val="o"/>
      <w:lvlJc w:val="left"/>
      <w:pPr>
        <w:tabs>
          <w:tab w:val="num" w:pos="567"/>
        </w:tabs>
        <w:ind w:left="567" w:hanging="567"/>
      </w:pPr>
      <w:rPr>
        <w:rFonts w:ascii="Courier New" w:hAnsi="Courier New"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8E5FB0"/>
    <w:multiLevelType w:val="hybridMultilevel"/>
    <w:tmpl w:val="070824F6"/>
    <w:lvl w:ilvl="0" w:tplc="E0C8EE34">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1AD20FB5"/>
    <w:multiLevelType w:val="hybridMultilevel"/>
    <w:tmpl w:val="489C0B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F4712A"/>
    <w:multiLevelType w:val="hybridMultilevel"/>
    <w:tmpl w:val="564E7B8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E73C97"/>
    <w:multiLevelType w:val="hybridMultilevel"/>
    <w:tmpl w:val="31C4A0D4"/>
    <w:lvl w:ilvl="0" w:tplc="BB08B4DE">
      <w:start w:val="1"/>
      <w:numFmt w:val="bullet"/>
      <w:lvlText w:val="o"/>
      <w:lvlJc w:val="left"/>
      <w:pPr>
        <w:tabs>
          <w:tab w:val="num" w:pos="567"/>
        </w:tabs>
        <w:ind w:left="567" w:hanging="567"/>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852E1D"/>
    <w:multiLevelType w:val="hybridMultilevel"/>
    <w:tmpl w:val="8528B830"/>
    <w:lvl w:ilvl="0" w:tplc="95B4ABE2">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556B0"/>
    <w:multiLevelType w:val="hybridMultilevel"/>
    <w:tmpl w:val="CA7CA8D2"/>
    <w:lvl w:ilvl="0" w:tplc="10F62C22">
      <w:start w:val="2"/>
      <w:numFmt w:val="bullet"/>
      <w:lvlText w:val="-"/>
      <w:lvlJc w:val="left"/>
      <w:pPr>
        <w:ind w:left="927" w:hanging="360"/>
      </w:pPr>
      <w:rPr>
        <w:rFonts w:ascii="Times New Roman" w:hAnsi="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3B130205"/>
    <w:multiLevelType w:val="hybridMultilevel"/>
    <w:tmpl w:val="49CC9DD2"/>
    <w:lvl w:ilvl="0" w:tplc="10F62C22">
      <w:start w:val="2"/>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B91728E"/>
    <w:multiLevelType w:val="hybridMultilevel"/>
    <w:tmpl w:val="1FCC24E2"/>
    <w:lvl w:ilvl="0" w:tplc="10F62C22">
      <w:start w:val="2"/>
      <w:numFmt w:val="bullet"/>
      <w:lvlText w:val="-"/>
      <w:lvlJc w:val="left"/>
      <w:pPr>
        <w:ind w:left="927" w:hanging="360"/>
      </w:pPr>
      <w:rPr>
        <w:rFonts w:ascii="Times New Roman" w:hAnsi="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3" w15:restartNumberingAfterBreak="0">
    <w:nsid w:val="3C623C9B"/>
    <w:multiLevelType w:val="hybridMultilevel"/>
    <w:tmpl w:val="A7223964"/>
    <w:lvl w:ilvl="0" w:tplc="BB08B4DE">
      <w:start w:val="1"/>
      <w:numFmt w:val="bullet"/>
      <w:lvlText w:val="o"/>
      <w:lvlJc w:val="left"/>
      <w:pPr>
        <w:tabs>
          <w:tab w:val="num" w:pos="567"/>
        </w:tabs>
        <w:ind w:left="567" w:hanging="567"/>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D2708F"/>
    <w:multiLevelType w:val="hybridMultilevel"/>
    <w:tmpl w:val="900A41A4"/>
    <w:lvl w:ilvl="0" w:tplc="E468FFF4">
      <w:start w:val="1"/>
      <w:numFmt w:val="bullet"/>
      <w:lvlText w:val="-"/>
      <w:lvlJc w:val="left"/>
      <w:pPr>
        <w:ind w:left="840" w:hanging="360"/>
      </w:pPr>
      <w:rPr>
        <w:rFonts w:ascii="Verdana" w:hAnsi="Verdana"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53413757"/>
    <w:multiLevelType w:val="hybridMultilevel"/>
    <w:tmpl w:val="56A09FAA"/>
    <w:lvl w:ilvl="0" w:tplc="B0ECE4A6">
      <w:start w:val="17"/>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55D629F8"/>
    <w:multiLevelType w:val="hybridMultilevel"/>
    <w:tmpl w:val="5EBCF128"/>
    <w:lvl w:ilvl="0" w:tplc="10F62C22">
      <w:start w:val="2"/>
      <w:numFmt w:val="bullet"/>
      <w:lvlText w:val="-"/>
      <w:lvlJc w:val="left"/>
      <w:pPr>
        <w:ind w:left="360" w:hanging="360"/>
      </w:pPr>
      <w:rPr>
        <w:rFonts w:ascii="Times New Roman" w:hAnsi="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8CF40E5"/>
    <w:multiLevelType w:val="hybridMultilevel"/>
    <w:tmpl w:val="64E06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730D12"/>
    <w:multiLevelType w:val="hybridMultilevel"/>
    <w:tmpl w:val="F39422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3B06518"/>
    <w:multiLevelType w:val="hybridMultilevel"/>
    <w:tmpl w:val="74869FF2"/>
    <w:lvl w:ilvl="0" w:tplc="D7125FD0">
      <w:start w:val="1"/>
      <w:numFmt w:val="lowerLetter"/>
      <w:lvlText w:val="(%1)"/>
      <w:lvlJc w:val="left"/>
      <w:pPr>
        <w:ind w:left="1287" w:hanging="360"/>
      </w:pPr>
      <w:rPr>
        <w:rFonts w:hint="default"/>
      </w:rPr>
    </w:lvl>
    <w:lvl w:ilvl="1" w:tplc="04130019">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20" w15:restartNumberingAfterBreak="0">
    <w:nsid w:val="75C4206E"/>
    <w:multiLevelType w:val="hybridMultilevel"/>
    <w:tmpl w:val="7B7818D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A3A612E"/>
    <w:multiLevelType w:val="hybridMultilevel"/>
    <w:tmpl w:val="3FBC7E1C"/>
    <w:lvl w:ilvl="0" w:tplc="4A1C88D2">
      <w:start w:val="1"/>
      <w:numFmt w:val="decimal"/>
      <w:lvlText w:val="%1."/>
      <w:lvlJc w:val="left"/>
      <w:pPr>
        <w:ind w:left="786" w:hanging="360"/>
      </w:pPr>
      <w:rPr>
        <w:rFonts w:cs="Times New Roman" w:hint="default"/>
      </w:rPr>
    </w:lvl>
    <w:lvl w:ilvl="1" w:tplc="04130019" w:tentative="1">
      <w:start w:val="1"/>
      <w:numFmt w:val="lowerLetter"/>
      <w:lvlText w:val="%2."/>
      <w:lvlJc w:val="left"/>
      <w:pPr>
        <w:ind w:left="1506" w:hanging="360"/>
      </w:pPr>
      <w:rPr>
        <w:rFonts w:cs="Times New Roman"/>
      </w:rPr>
    </w:lvl>
    <w:lvl w:ilvl="2" w:tplc="0413001B" w:tentative="1">
      <w:start w:val="1"/>
      <w:numFmt w:val="lowerRoman"/>
      <w:lvlText w:val="%3."/>
      <w:lvlJc w:val="right"/>
      <w:pPr>
        <w:ind w:left="2226" w:hanging="180"/>
      </w:pPr>
      <w:rPr>
        <w:rFonts w:cs="Times New Roman"/>
      </w:rPr>
    </w:lvl>
    <w:lvl w:ilvl="3" w:tplc="0413000F" w:tentative="1">
      <w:start w:val="1"/>
      <w:numFmt w:val="decimal"/>
      <w:lvlText w:val="%4."/>
      <w:lvlJc w:val="left"/>
      <w:pPr>
        <w:ind w:left="2946" w:hanging="360"/>
      </w:pPr>
      <w:rPr>
        <w:rFonts w:cs="Times New Roman"/>
      </w:rPr>
    </w:lvl>
    <w:lvl w:ilvl="4" w:tplc="04130019" w:tentative="1">
      <w:start w:val="1"/>
      <w:numFmt w:val="lowerLetter"/>
      <w:lvlText w:val="%5."/>
      <w:lvlJc w:val="left"/>
      <w:pPr>
        <w:ind w:left="3666" w:hanging="360"/>
      </w:pPr>
      <w:rPr>
        <w:rFonts w:cs="Times New Roman"/>
      </w:rPr>
    </w:lvl>
    <w:lvl w:ilvl="5" w:tplc="0413001B" w:tentative="1">
      <w:start w:val="1"/>
      <w:numFmt w:val="lowerRoman"/>
      <w:lvlText w:val="%6."/>
      <w:lvlJc w:val="right"/>
      <w:pPr>
        <w:ind w:left="4386" w:hanging="180"/>
      </w:pPr>
      <w:rPr>
        <w:rFonts w:cs="Times New Roman"/>
      </w:rPr>
    </w:lvl>
    <w:lvl w:ilvl="6" w:tplc="0413000F" w:tentative="1">
      <w:start w:val="1"/>
      <w:numFmt w:val="decimal"/>
      <w:lvlText w:val="%7."/>
      <w:lvlJc w:val="left"/>
      <w:pPr>
        <w:ind w:left="5106" w:hanging="360"/>
      </w:pPr>
      <w:rPr>
        <w:rFonts w:cs="Times New Roman"/>
      </w:rPr>
    </w:lvl>
    <w:lvl w:ilvl="7" w:tplc="04130019" w:tentative="1">
      <w:start w:val="1"/>
      <w:numFmt w:val="lowerLetter"/>
      <w:lvlText w:val="%8."/>
      <w:lvlJc w:val="left"/>
      <w:pPr>
        <w:ind w:left="5826" w:hanging="360"/>
      </w:pPr>
      <w:rPr>
        <w:rFonts w:cs="Times New Roman"/>
      </w:rPr>
    </w:lvl>
    <w:lvl w:ilvl="8" w:tplc="0413001B" w:tentative="1">
      <w:start w:val="1"/>
      <w:numFmt w:val="lowerRoman"/>
      <w:lvlText w:val="%9."/>
      <w:lvlJc w:val="right"/>
      <w:pPr>
        <w:ind w:left="6546" w:hanging="180"/>
      </w:pPr>
      <w:rPr>
        <w:rFonts w:cs="Times New Roman"/>
      </w:rPr>
    </w:lvl>
  </w:abstractNum>
  <w:abstractNum w:abstractNumId="22" w15:restartNumberingAfterBreak="0">
    <w:nsid w:val="7E555614"/>
    <w:multiLevelType w:val="hybridMultilevel"/>
    <w:tmpl w:val="228A4F10"/>
    <w:lvl w:ilvl="0" w:tplc="10F62C22">
      <w:start w:val="2"/>
      <w:numFmt w:val="bullet"/>
      <w:lvlText w:val="-"/>
      <w:lvlJc w:val="left"/>
      <w:pPr>
        <w:ind w:left="840" w:hanging="360"/>
      </w:pPr>
      <w:rPr>
        <w:rFonts w:ascii="Times New Roman" w:hAnsi="Times New Roman" w:hint="default"/>
      </w:rPr>
    </w:lvl>
    <w:lvl w:ilvl="1" w:tplc="04130003" w:tentative="1">
      <w:start w:val="1"/>
      <w:numFmt w:val="bullet"/>
      <w:lvlText w:val="o"/>
      <w:lvlJc w:val="left"/>
      <w:pPr>
        <w:ind w:left="1560" w:hanging="360"/>
      </w:pPr>
      <w:rPr>
        <w:rFonts w:ascii="Courier New" w:hAnsi="Courier New" w:cs="Courier New" w:hint="default"/>
      </w:rPr>
    </w:lvl>
    <w:lvl w:ilvl="2" w:tplc="04130005" w:tentative="1">
      <w:start w:val="1"/>
      <w:numFmt w:val="bullet"/>
      <w:lvlText w:val=""/>
      <w:lvlJc w:val="left"/>
      <w:pPr>
        <w:ind w:left="2280" w:hanging="360"/>
      </w:pPr>
      <w:rPr>
        <w:rFonts w:ascii="Wingdings" w:hAnsi="Wingdings" w:hint="default"/>
      </w:rPr>
    </w:lvl>
    <w:lvl w:ilvl="3" w:tplc="04130001" w:tentative="1">
      <w:start w:val="1"/>
      <w:numFmt w:val="bullet"/>
      <w:lvlText w:val=""/>
      <w:lvlJc w:val="left"/>
      <w:pPr>
        <w:ind w:left="3000" w:hanging="360"/>
      </w:pPr>
      <w:rPr>
        <w:rFonts w:ascii="Symbol" w:hAnsi="Symbol" w:hint="default"/>
      </w:rPr>
    </w:lvl>
    <w:lvl w:ilvl="4" w:tplc="04130003" w:tentative="1">
      <w:start w:val="1"/>
      <w:numFmt w:val="bullet"/>
      <w:lvlText w:val="o"/>
      <w:lvlJc w:val="left"/>
      <w:pPr>
        <w:ind w:left="3720" w:hanging="360"/>
      </w:pPr>
      <w:rPr>
        <w:rFonts w:ascii="Courier New" w:hAnsi="Courier New" w:cs="Courier New" w:hint="default"/>
      </w:rPr>
    </w:lvl>
    <w:lvl w:ilvl="5" w:tplc="04130005" w:tentative="1">
      <w:start w:val="1"/>
      <w:numFmt w:val="bullet"/>
      <w:lvlText w:val=""/>
      <w:lvlJc w:val="left"/>
      <w:pPr>
        <w:ind w:left="4440" w:hanging="360"/>
      </w:pPr>
      <w:rPr>
        <w:rFonts w:ascii="Wingdings" w:hAnsi="Wingdings" w:hint="default"/>
      </w:rPr>
    </w:lvl>
    <w:lvl w:ilvl="6" w:tplc="04130001" w:tentative="1">
      <w:start w:val="1"/>
      <w:numFmt w:val="bullet"/>
      <w:lvlText w:val=""/>
      <w:lvlJc w:val="left"/>
      <w:pPr>
        <w:ind w:left="5160" w:hanging="360"/>
      </w:pPr>
      <w:rPr>
        <w:rFonts w:ascii="Symbol" w:hAnsi="Symbol" w:hint="default"/>
      </w:rPr>
    </w:lvl>
    <w:lvl w:ilvl="7" w:tplc="04130003" w:tentative="1">
      <w:start w:val="1"/>
      <w:numFmt w:val="bullet"/>
      <w:lvlText w:val="o"/>
      <w:lvlJc w:val="left"/>
      <w:pPr>
        <w:ind w:left="5880" w:hanging="360"/>
      </w:pPr>
      <w:rPr>
        <w:rFonts w:ascii="Courier New" w:hAnsi="Courier New" w:cs="Courier New" w:hint="default"/>
      </w:rPr>
    </w:lvl>
    <w:lvl w:ilvl="8" w:tplc="04130005" w:tentative="1">
      <w:start w:val="1"/>
      <w:numFmt w:val="bullet"/>
      <w:lvlText w:val=""/>
      <w:lvlJc w:val="left"/>
      <w:pPr>
        <w:ind w:left="6600" w:hanging="360"/>
      </w:pPr>
      <w:rPr>
        <w:rFonts w:ascii="Wingdings" w:hAnsi="Wingdings" w:hint="default"/>
      </w:rPr>
    </w:lvl>
  </w:abstractNum>
  <w:num w:numId="1" w16cid:durableId="440228188">
    <w:abstractNumId w:val="9"/>
  </w:num>
  <w:num w:numId="2" w16cid:durableId="735397547">
    <w:abstractNumId w:val="20"/>
  </w:num>
  <w:num w:numId="3" w16cid:durableId="1271427111">
    <w:abstractNumId w:val="6"/>
  </w:num>
  <w:num w:numId="4" w16cid:durableId="553590061">
    <w:abstractNumId w:val="21"/>
  </w:num>
  <w:num w:numId="5" w16cid:durableId="135998023">
    <w:abstractNumId w:val="5"/>
  </w:num>
  <w:num w:numId="6" w16cid:durableId="1122572104">
    <w:abstractNumId w:val="11"/>
  </w:num>
  <w:num w:numId="7" w16cid:durableId="758403864">
    <w:abstractNumId w:val="16"/>
  </w:num>
  <w:num w:numId="8" w16cid:durableId="1526137559">
    <w:abstractNumId w:val="14"/>
  </w:num>
  <w:num w:numId="9" w16cid:durableId="800001228">
    <w:abstractNumId w:val="10"/>
  </w:num>
  <w:num w:numId="10" w16cid:durableId="946472994">
    <w:abstractNumId w:val="1"/>
  </w:num>
  <w:num w:numId="11" w16cid:durableId="87695791">
    <w:abstractNumId w:val="22"/>
  </w:num>
  <w:num w:numId="12" w16cid:durableId="1636527021">
    <w:abstractNumId w:val="12"/>
  </w:num>
  <w:num w:numId="13" w16cid:durableId="560016643">
    <w:abstractNumId w:val="8"/>
  </w:num>
  <w:num w:numId="14" w16cid:durableId="1140338894">
    <w:abstractNumId w:val="0"/>
  </w:num>
  <w:num w:numId="15" w16cid:durableId="1819763673">
    <w:abstractNumId w:val="13"/>
  </w:num>
  <w:num w:numId="16" w16cid:durableId="157965783">
    <w:abstractNumId w:val="4"/>
  </w:num>
  <w:num w:numId="17" w16cid:durableId="897741042">
    <w:abstractNumId w:val="7"/>
  </w:num>
  <w:num w:numId="18" w16cid:durableId="344018675">
    <w:abstractNumId w:val="2"/>
  </w:num>
  <w:num w:numId="19" w16cid:durableId="1320158692">
    <w:abstractNumId w:val="3"/>
  </w:num>
  <w:num w:numId="20" w16cid:durableId="88815418">
    <w:abstractNumId w:val="17"/>
  </w:num>
  <w:num w:numId="21" w16cid:durableId="859048492">
    <w:abstractNumId w:val="18"/>
  </w:num>
  <w:num w:numId="22" w16cid:durableId="1646812306">
    <w:abstractNumId w:val="19"/>
  </w:num>
  <w:num w:numId="23" w16cid:durableId="9837835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US" w:vendorID="64" w:dllVersion="6" w:nlCheck="1" w:checkStyle="1"/>
  <w:activeWritingStyle w:appName="MSWord" w:lang="nl-NL"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79"/>
    <w:rsid w:val="00000C14"/>
    <w:rsid w:val="00000E9E"/>
    <w:rsid w:val="00001900"/>
    <w:rsid w:val="00001CAC"/>
    <w:rsid w:val="00003417"/>
    <w:rsid w:val="00004119"/>
    <w:rsid w:val="00004764"/>
    <w:rsid w:val="0000778B"/>
    <w:rsid w:val="00012C68"/>
    <w:rsid w:val="00012FF2"/>
    <w:rsid w:val="00013DF5"/>
    <w:rsid w:val="0001405F"/>
    <w:rsid w:val="0001629C"/>
    <w:rsid w:val="00017588"/>
    <w:rsid w:val="00017940"/>
    <w:rsid w:val="00017EF4"/>
    <w:rsid w:val="00020255"/>
    <w:rsid w:val="00021277"/>
    <w:rsid w:val="000239B5"/>
    <w:rsid w:val="00023DB8"/>
    <w:rsid w:val="000253FA"/>
    <w:rsid w:val="00027045"/>
    <w:rsid w:val="00027DAD"/>
    <w:rsid w:val="000305AF"/>
    <w:rsid w:val="00030718"/>
    <w:rsid w:val="000307EA"/>
    <w:rsid w:val="00031B6D"/>
    <w:rsid w:val="00032056"/>
    <w:rsid w:val="00033707"/>
    <w:rsid w:val="000349F2"/>
    <w:rsid w:val="0004030F"/>
    <w:rsid w:val="00040D62"/>
    <w:rsid w:val="0004141F"/>
    <w:rsid w:val="000419BC"/>
    <w:rsid w:val="000420A1"/>
    <w:rsid w:val="00044952"/>
    <w:rsid w:val="00044EA7"/>
    <w:rsid w:val="000451E4"/>
    <w:rsid w:val="00045844"/>
    <w:rsid w:val="000525AA"/>
    <w:rsid w:val="00052D7F"/>
    <w:rsid w:val="000534FA"/>
    <w:rsid w:val="00054A13"/>
    <w:rsid w:val="000550FD"/>
    <w:rsid w:val="00055A2B"/>
    <w:rsid w:val="000562A2"/>
    <w:rsid w:val="000566F9"/>
    <w:rsid w:val="00057022"/>
    <w:rsid w:val="0005774B"/>
    <w:rsid w:val="000578CF"/>
    <w:rsid w:val="00060C8F"/>
    <w:rsid w:val="00061EF0"/>
    <w:rsid w:val="000626B8"/>
    <w:rsid w:val="00063710"/>
    <w:rsid w:val="00064394"/>
    <w:rsid w:val="00064E10"/>
    <w:rsid w:val="000666B7"/>
    <w:rsid w:val="00066CDB"/>
    <w:rsid w:val="00066F29"/>
    <w:rsid w:val="000676EC"/>
    <w:rsid w:val="00067C19"/>
    <w:rsid w:val="000712D2"/>
    <w:rsid w:val="000725F1"/>
    <w:rsid w:val="000730AD"/>
    <w:rsid w:val="000732D6"/>
    <w:rsid w:val="00073933"/>
    <w:rsid w:val="00073B97"/>
    <w:rsid w:val="00074233"/>
    <w:rsid w:val="00074303"/>
    <w:rsid w:val="0007484B"/>
    <w:rsid w:val="00074B70"/>
    <w:rsid w:val="000754E0"/>
    <w:rsid w:val="00075B29"/>
    <w:rsid w:val="00075CCD"/>
    <w:rsid w:val="00076DE2"/>
    <w:rsid w:val="000809BB"/>
    <w:rsid w:val="00085209"/>
    <w:rsid w:val="00087046"/>
    <w:rsid w:val="0009113D"/>
    <w:rsid w:val="00092846"/>
    <w:rsid w:val="00093073"/>
    <w:rsid w:val="00094E0E"/>
    <w:rsid w:val="00096326"/>
    <w:rsid w:val="00096739"/>
    <w:rsid w:val="000969C0"/>
    <w:rsid w:val="00096A57"/>
    <w:rsid w:val="000A06E8"/>
    <w:rsid w:val="000A214D"/>
    <w:rsid w:val="000A3214"/>
    <w:rsid w:val="000A3846"/>
    <w:rsid w:val="000A3986"/>
    <w:rsid w:val="000A4975"/>
    <w:rsid w:val="000A556D"/>
    <w:rsid w:val="000B106E"/>
    <w:rsid w:val="000B27A9"/>
    <w:rsid w:val="000B2E5D"/>
    <w:rsid w:val="000B369F"/>
    <w:rsid w:val="000B3991"/>
    <w:rsid w:val="000B43DD"/>
    <w:rsid w:val="000B470C"/>
    <w:rsid w:val="000B5B85"/>
    <w:rsid w:val="000B5BE9"/>
    <w:rsid w:val="000C0A0F"/>
    <w:rsid w:val="000C1FAA"/>
    <w:rsid w:val="000C55EF"/>
    <w:rsid w:val="000C5BBF"/>
    <w:rsid w:val="000C60E4"/>
    <w:rsid w:val="000C6728"/>
    <w:rsid w:val="000C7489"/>
    <w:rsid w:val="000C7538"/>
    <w:rsid w:val="000D02BD"/>
    <w:rsid w:val="000D0CC9"/>
    <w:rsid w:val="000D3746"/>
    <w:rsid w:val="000D431D"/>
    <w:rsid w:val="000D4859"/>
    <w:rsid w:val="000D49EC"/>
    <w:rsid w:val="000D60DA"/>
    <w:rsid w:val="000D645C"/>
    <w:rsid w:val="000D6C0C"/>
    <w:rsid w:val="000D730D"/>
    <w:rsid w:val="000D75A9"/>
    <w:rsid w:val="000E1F52"/>
    <w:rsid w:val="000E2C24"/>
    <w:rsid w:val="000E42A8"/>
    <w:rsid w:val="000E6346"/>
    <w:rsid w:val="000E6800"/>
    <w:rsid w:val="000E729E"/>
    <w:rsid w:val="000E79F3"/>
    <w:rsid w:val="000F0223"/>
    <w:rsid w:val="000F06B9"/>
    <w:rsid w:val="000F1556"/>
    <w:rsid w:val="000F27E6"/>
    <w:rsid w:val="000F3264"/>
    <w:rsid w:val="000F3EEF"/>
    <w:rsid w:val="000F4C50"/>
    <w:rsid w:val="000F4EC5"/>
    <w:rsid w:val="000F5094"/>
    <w:rsid w:val="000F56B7"/>
    <w:rsid w:val="000F622B"/>
    <w:rsid w:val="00104F2A"/>
    <w:rsid w:val="00105A4A"/>
    <w:rsid w:val="001074AF"/>
    <w:rsid w:val="00107A9B"/>
    <w:rsid w:val="001104EF"/>
    <w:rsid w:val="00111970"/>
    <w:rsid w:val="00111F5A"/>
    <w:rsid w:val="001123AE"/>
    <w:rsid w:val="00112B62"/>
    <w:rsid w:val="00112BFF"/>
    <w:rsid w:val="0011362D"/>
    <w:rsid w:val="00114326"/>
    <w:rsid w:val="001144F2"/>
    <w:rsid w:val="00115931"/>
    <w:rsid w:val="00116268"/>
    <w:rsid w:val="00117C47"/>
    <w:rsid w:val="00117C53"/>
    <w:rsid w:val="00117E3B"/>
    <w:rsid w:val="00122637"/>
    <w:rsid w:val="001228DC"/>
    <w:rsid w:val="00122D07"/>
    <w:rsid w:val="00122F96"/>
    <w:rsid w:val="00123239"/>
    <w:rsid w:val="00125C1C"/>
    <w:rsid w:val="0012796F"/>
    <w:rsid w:val="00131762"/>
    <w:rsid w:val="00132E0F"/>
    <w:rsid w:val="00133125"/>
    <w:rsid w:val="00133A90"/>
    <w:rsid w:val="00133C0F"/>
    <w:rsid w:val="00137085"/>
    <w:rsid w:val="00140723"/>
    <w:rsid w:val="001416A8"/>
    <w:rsid w:val="00141D9A"/>
    <w:rsid w:val="001420C5"/>
    <w:rsid w:val="00142220"/>
    <w:rsid w:val="00142AA6"/>
    <w:rsid w:val="001439CA"/>
    <w:rsid w:val="001448E1"/>
    <w:rsid w:val="00144951"/>
    <w:rsid w:val="0014595C"/>
    <w:rsid w:val="0015198A"/>
    <w:rsid w:val="001526C0"/>
    <w:rsid w:val="0015275B"/>
    <w:rsid w:val="001540D8"/>
    <w:rsid w:val="0015451A"/>
    <w:rsid w:val="0015466C"/>
    <w:rsid w:val="001560DB"/>
    <w:rsid w:val="00156354"/>
    <w:rsid w:val="00156698"/>
    <w:rsid w:val="00157220"/>
    <w:rsid w:val="00160625"/>
    <w:rsid w:val="0016160C"/>
    <w:rsid w:val="001621B8"/>
    <w:rsid w:val="0016295E"/>
    <w:rsid w:val="00163632"/>
    <w:rsid w:val="00163877"/>
    <w:rsid w:val="00163AFE"/>
    <w:rsid w:val="001642BC"/>
    <w:rsid w:val="00165F1E"/>
    <w:rsid w:val="001673E0"/>
    <w:rsid w:val="001675BA"/>
    <w:rsid w:val="00167E09"/>
    <w:rsid w:val="00167FCA"/>
    <w:rsid w:val="001702E9"/>
    <w:rsid w:val="00170411"/>
    <w:rsid w:val="0017058F"/>
    <w:rsid w:val="0017069D"/>
    <w:rsid w:val="00170D19"/>
    <w:rsid w:val="00171266"/>
    <w:rsid w:val="00171413"/>
    <w:rsid w:val="00172F7A"/>
    <w:rsid w:val="00173230"/>
    <w:rsid w:val="001734E8"/>
    <w:rsid w:val="00173967"/>
    <w:rsid w:val="001756C5"/>
    <w:rsid w:val="00176FC2"/>
    <w:rsid w:val="001777B3"/>
    <w:rsid w:val="00180D38"/>
    <w:rsid w:val="00181CFC"/>
    <w:rsid w:val="00185AF1"/>
    <w:rsid w:val="00187CCC"/>
    <w:rsid w:val="001906AC"/>
    <w:rsid w:val="00190FD8"/>
    <w:rsid w:val="001924EE"/>
    <w:rsid w:val="001956D2"/>
    <w:rsid w:val="00197515"/>
    <w:rsid w:val="00197B02"/>
    <w:rsid w:val="001A0744"/>
    <w:rsid w:val="001A0ABB"/>
    <w:rsid w:val="001A1E8E"/>
    <w:rsid w:val="001A21B2"/>
    <w:rsid w:val="001A374C"/>
    <w:rsid w:val="001A4B41"/>
    <w:rsid w:val="001A569C"/>
    <w:rsid w:val="001A60D2"/>
    <w:rsid w:val="001A60F9"/>
    <w:rsid w:val="001A622E"/>
    <w:rsid w:val="001A6458"/>
    <w:rsid w:val="001A6B26"/>
    <w:rsid w:val="001A6C90"/>
    <w:rsid w:val="001A7126"/>
    <w:rsid w:val="001B2CFD"/>
    <w:rsid w:val="001B2E4C"/>
    <w:rsid w:val="001B3592"/>
    <w:rsid w:val="001B4649"/>
    <w:rsid w:val="001B467C"/>
    <w:rsid w:val="001B6A9E"/>
    <w:rsid w:val="001B70D8"/>
    <w:rsid w:val="001B71D3"/>
    <w:rsid w:val="001B7B97"/>
    <w:rsid w:val="001C02C4"/>
    <w:rsid w:val="001C1489"/>
    <w:rsid w:val="001C1D84"/>
    <w:rsid w:val="001C25F3"/>
    <w:rsid w:val="001C3253"/>
    <w:rsid w:val="001C3C67"/>
    <w:rsid w:val="001C44C1"/>
    <w:rsid w:val="001C488F"/>
    <w:rsid w:val="001C4F66"/>
    <w:rsid w:val="001C54AF"/>
    <w:rsid w:val="001C5E6C"/>
    <w:rsid w:val="001C6A46"/>
    <w:rsid w:val="001C6CF0"/>
    <w:rsid w:val="001C75AF"/>
    <w:rsid w:val="001C7BF3"/>
    <w:rsid w:val="001C7EA8"/>
    <w:rsid w:val="001D17BD"/>
    <w:rsid w:val="001D1F12"/>
    <w:rsid w:val="001D20A5"/>
    <w:rsid w:val="001D20D5"/>
    <w:rsid w:val="001D2A77"/>
    <w:rsid w:val="001D2EFD"/>
    <w:rsid w:val="001D56C8"/>
    <w:rsid w:val="001D65B3"/>
    <w:rsid w:val="001D67D8"/>
    <w:rsid w:val="001D6D6F"/>
    <w:rsid w:val="001D747F"/>
    <w:rsid w:val="001D7C72"/>
    <w:rsid w:val="001E0420"/>
    <w:rsid w:val="001E2224"/>
    <w:rsid w:val="001E27C5"/>
    <w:rsid w:val="001E3B54"/>
    <w:rsid w:val="001E3BBA"/>
    <w:rsid w:val="001E7440"/>
    <w:rsid w:val="001E7BA5"/>
    <w:rsid w:val="001F04C8"/>
    <w:rsid w:val="001F37D7"/>
    <w:rsid w:val="001F607B"/>
    <w:rsid w:val="001F7196"/>
    <w:rsid w:val="002004F1"/>
    <w:rsid w:val="00200E37"/>
    <w:rsid w:val="00201EBE"/>
    <w:rsid w:val="00203291"/>
    <w:rsid w:val="00203649"/>
    <w:rsid w:val="002045F1"/>
    <w:rsid w:val="00204957"/>
    <w:rsid w:val="00205261"/>
    <w:rsid w:val="002054F2"/>
    <w:rsid w:val="00207701"/>
    <w:rsid w:val="00207DDA"/>
    <w:rsid w:val="00210042"/>
    <w:rsid w:val="00210162"/>
    <w:rsid w:val="00210513"/>
    <w:rsid w:val="00210CA4"/>
    <w:rsid w:val="002113C7"/>
    <w:rsid w:val="00212077"/>
    <w:rsid w:val="00212555"/>
    <w:rsid w:val="00213B94"/>
    <w:rsid w:val="00213C1D"/>
    <w:rsid w:val="00215F56"/>
    <w:rsid w:val="002207B9"/>
    <w:rsid w:val="00220948"/>
    <w:rsid w:val="00220DF7"/>
    <w:rsid w:val="00221442"/>
    <w:rsid w:val="00222813"/>
    <w:rsid w:val="0022349F"/>
    <w:rsid w:val="002252E6"/>
    <w:rsid w:val="002273D1"/>
    <w:rsid w:val="00227E94"/>
    <w:rsid w:val="0023073D"/>
    <w:rsid w:val="00230A9B"/>
    <w:rsid w:val="00231F47"/>
    <w:rsid w:val="00232097"/>
    <w:rsid w:val="00233C83"/>
    <w:rsid w:val="002348F1"/>
    <w:rsid w:val="00234936"/>
    <w:rsid w:val="002351E4"/>
    <w:rsid w:val="00235E0A"/>
    <w:rsid w:val="00236CFD"/>
    <w:rsid w:val="0023750C"/>
    <w:rsid w:val="002379F1"/>
    <w:rsid w:val="00237BFE"/>
    <w:rsid w:val="00240143"/>
    <w:rsid w:val="00243D75"/>
    <w:rsid w:val="002458B7"/>
    <w:rsid w:val="00246411"/>
    <w:rsid w:val="0025075F"/>
    <w:rsid w:val="00251989"/>
    <w:rsid w:val="00252D0D"/>
    <w:rsid w:val="002547BF"/>
    <w:rsid w:val="00254ED8"/>
    <w:rsid w:val="00255694"/>
    <w:rsid w:val="002570D3"/>
    <w:rsid w:val="00261426"/>
    <w:rsid w:val="00261668"/>
    <w:rsid w:val="00261B26"/>
    <w:rsid w:val="002634B5"/>
    <w:rsid w:val="002643AD"/>
    <w:rsid w:val="00264873"/>
    <w:rsid w:val="002656A6"/>
    <w:rsid w:val="00266F27"/>
    <w:rsid w:val="002673F1"/>
    <w:rsid w:val="002701FC"/>
    <w:rsid w:val="00270FAB"/>
    <w:rsid w:val="00271980"/>
    <w:rsid w:val="002727E6"/>
    <w:rsid w:val="002741B9"/>
    <w:rsid w:val="00275489"/>
    <w:rsid w:val="0027596B"/>
    <w:rsid w:val="0027669A"/>
    <w:rsid w:val="002777F4"/>
    <w:rsid w:val="00284115"/>
    <w:rsid w:val="00284173"/>
    <w:rsid w:val="00285D00"/>
    <w:rsid w:val="00286928"/>
    <w:rsid w:val="002927D3"/>
    <w:rsid w:val="0029479C"/>
    <w:rsid w:val="00294D2A"/>
    <w:rsid w:val="00295087"/>
    <w:rsid w:val="00296BF4"/>
    <w:rsid w:val="002A1829"/>
    <w:rsid w:val="002A1A9D"/>
    <w:rsid w:val="002A2426"/>
    <w:rsid w:val="002A25D7"/>
    <w:rsid w:val="002A4E4A"/>
    <w:rsid w:val="002A5736"/>
    <w:rsid w:val="002A5E14"/>
    <w:rsid w:val="002A602A"/>
    <w:rsid w:val="002A64C1"/>
    <w:rsid w:val="002B507C"/>
    <w:rsid w:val="002B664E"/>
    <w:rsid w:val="002B6992"/>
    <w:rsid w:val="002B6A8A"/>
    <w:rsid w:val="002C1EA7"/>
    <w:rsid w:val="002C270D"/>
    <w:rsid w:val="002C3207"/>
    <w:rsid w:val="002C5C31"/>
    <w:rsid w:val="002C5EAC"/>
    <w:rsid w:val="002C6927"/>
    <w:rsid w:val="002C6C5A"/>
    <w:rsid w:val="002D1863"/>
    <w:rsid w:val="002D319E"/>
    <w:rsid w:val="002D3213"/>
    <w:rsid w:val="002D4822"/>
    <w:rsid w:val="002D5943"/>
    <w:rsid w:val="002D5B0B"/>
    <w:rsid w:val="002D5B5E"/>
    <w:rsid w:val="002D65FB"/>
    <w:rsid w:val="002D75FE"/>
    <w:rsid w:val="002E0130"/>
    <w:rsid w:val="002E0175"/>
    <w:rsid w:val="002E0345"/>
    <w:rsid w:val="002E2CEE"/>
    <w:rsid w:val="002E328A"/>
    <w:rsid w:val="002E455C"/>
    <w:rsid w:val="002E5140"/>
    <w:rsid w:val="002E52B8"/>
    <w:rsid w:val="002E5838"/>
    <w:rsid w:val="002E68EB"/>
    <w:rsid w:val="002E7C24"/>
    <w:rsid w:val="002E7CFB"/>
    <w:rsid w:val="002F1311"/>
    <w:rsid w:val="002F215D"/>
    <w:rsid w:val="002F49AA"/>
    <w:rsid w:val="002F5B1C"/>
    <w:rsid w:val="002F663F"/>
    <w:rsid w:val="002F739B"/>
    <w:rsid w:val="002F7633"/>
    <w:rsid w:val="002F79AA"/>
    <w:rsid w:val="002F7C44"/>
    <w:rsid w:val="00300D00"/>
    <w:rsid w:val="00300E23"/>
    <w:rsid w:val="00301713"/>
    <w:rsid w:val="003046AF"/>
    <w:rsid w:val="003053D6"/>
    <w:rsid w:val="00307831"/>
    <w:rsid w:val="003102A9"/>
    <w:rsid w:val="003107F1"/>
    <w:rsid w:val="00310965"/>
    <w:rsid w:val="00310D95"/>
    <w:rsid w:val="0031113B"/>
    <w:rsid w:val="003119B4"/>
    <w:rsid w:val="00311BA9"/>
    <w:rsid w:val="0031299A"/>
    <w:rsid w:val="00313661"/>
    <w:rsid w:val="00315BAA"/>
    <w:rsid w:val="00317F43"/>
    <w:rsid w:val="00322770"/>
    <w:rsid w:val="003227BD"/>
    <w:rsid w:val="00322DAE"/>
    <w:rsid w:val="00323788"/>
    <w:rsid w:val="00323CDD"/>
    <w:rsid w:val="003243AD"/>
    <w:rsid w:val="00325284"/>
    <w:rsid w:val="00325C1D"/>
    <w:rsid w:val="00326F99"/>
    <w:rsid w:val="003301FC"/>
    <w:rsid w:val="00330B40"/>
    <w:rsid w:val="00332F6C"/>
    <w:rsid w:val="00335728"/>
    <w:rsid w:val="00335810"/>
    <w:rsid w:val="00335D4E"/>
    <w:rsid w:val="00336361"/>
    <w:rsid w:val="00340205"/>
    <w:rsid w:val="003410F5"/>
    <w:rsid w:val="00341CDE"/>
    <w:rsid w:val="0034295C"/>
    <w:rsid w:val="00344027"/>
    <w:rsid w:val="00344AB9"/>
    <w:rsid w:val="00345C95"/>
    <w:rsid w:val="0034636D"/>
    <w:rsid w:val="003469FC"/>
    <w:rsid w:val="00347688"/>
    <w:rsid w:val="00350DDE"/>
    <w:rsid w:val="00352BFF"/>
    <w:rsid w:val="00353C6E"/>
    <w:rsid w:val="003543AD"/>
    <w:rsid w:val="003545E5"/>
    <w:rsid w:val="00360D38"/>
    <w:rsid w:val="00360FD8"/>
    <w:rsid w:val="00361136"/>
    <w:rsid w:val="0036391A"/>
    <w:rsid w:val="00364167"/>
    <w:rsid w:val="003645F9"/>
    <w:rsid w:val="0036633E"/>
    <w:rsid w:val="00366607"/>
    <w:rsid w:val="00366C49"/>
    <w:rsid w:val="00367B59"/>
    <w:rsid w:val="00370222"/>
    <w:rsid w:val="00371471"/>
    <w:rsid w:val="00373005"/>
    <w:rsid w:val="00373500"/>
    <w:rsid w:val="003735FB"/>
    <w:rsid w:val="003752F4"/>
    <w:rsid w:val="00375DD4"/>
    <w:rsid w:val="00376B7E"/>
    <w:rsid w:val="0038059C"/>
    <w:rsid w:val="00380AA0"/>
    <w:rsid w:val="00382093"/>
    <w:rsid w:val="003829E1"/>
    <w:rsid w:val="00383542"/>
    <w:rsid w:val="003838BD"/>
    <w:rsid w:val="00383B36"/>
    <w:rsid w:val="003864BE"/>
    <w:rsid w:val="003875F4"/>
    <w:rsid w:val="00387B19"/>
    <w:rsid w:val="00387B70"/>
    <w:rsid w:val="00390610"/>
    <w:rsid w:val="00390AD9"/>
    <w:rsid w:val="00392834"/>
    <w:rsid w:val="00392FA8"/>
    <w:rsid w:val="0039401E"/>
    <w:rsid w:val="0039506F"/>
    <w:rsid w:val="0039606C"/>
    <w:rsid w:val="00396124"/>
    <w:rsid w:val="0039690A"/>
    <w:rsid w:val="0039734E"/>
    <w:rsid w:val="003A203B"/>
    <w:rsid w:val="003A2CF4"/>
    <w:rsid w:val="003A4831"/>
    <w:rsid w:val="003A61A2"/>
    <w:rsid w:val="003A71C3"/>
    <w:rsid w:val="003A76E6"/>
    <w:rsid w:val="003A7B33"/>
    <w:rsid w:val="003B1806"/>
    <w:rsid w:val="003B25E8"/>
    <w:rsid w:val="003B2765"/>
    <w:rsid w:val="003B2955"/>
    <w:rsid w:val="003B2E6B"/>
    <w:rsid w:val="003B2F52"/>
    <w:rsid w:val="003B3B05"/>
    <w:rsid w:val="003B3C37"/>
    <w:rsid w:val="003B4931"/>
    <w:rsid w:val="003B4A78"/>
    <w:rsid w:val="003B4D5D"/>
    <w:rsid w:val="003B62B0"/>
    <w:rsid w:val="003B69CB"/>
    <w:rsid w:val="003B6A51"/>
    <w:rsid w:val="003B751C"/>
    <w:rsid w:val="003B7779"/>
    <w:rsid w:val="003C017E"/>
    <w:rsid w:val="003C1B84"/>
    <w:rsid w:val="003C22C6"/>
    <w:rsid w:val="003C2803"/>
    <w:rsid w:val="003C3376"/>
    <w:rsid w:val="003C5117"/>
    <w:rsid w:val="003C69B0"/>
    <w:rsid w:val="003C71F2"/>
    <w:rsid w:val="003D07F6"/>
    <w:rsid w:val="003D317F"/>
    <w:rsid w:val="003D3A23"/>
    <w:rsid w:val="003D5B99"/>
    <w:rsid w:val="003D6595"/>
    <w:rsid w:val="003D67EA"/>
    <w:rsid w:val="003D7062"/>
    <w:rsid w:val="003D72B2"/>
    <w:rsid w:val="003D75AC"/>
    <w:rsid w:val="003E0596"/>
    <w:rsid w:val="003E05F2"/>
    <w:rsid w:val="003E084A"/>
    <w:rsid w:val="003E0D37"/>
    <w:rsid w:val="003E0E6E"/>
    <w:rsid w:val="003E261F"/>
    <w:rsid w:val="003E2DC6"/>
    <w:rsid w:val="003E4524"/>
    <w:rsid w:val="003E5670"/>
    <w:rsid w:val="003E5FB1"/>
    <w:rsid w:val="003E7E66"/>
    <w:rsid w:val="003F0FE1"/>
    <w:rsid w:val="003F123C"/>
    <w:rsid w:val="003F30A2"/>
    <w:rsid w:val="003F48C8"/>
    <w:rsid w:val="003F5913"/>
    <w:rsid w:val="003F6974"/>
    <w:rsid w:val="004004AF"/>
    <w:rsid w:val="00401F82"/>
    <w:rsid w:val="00402911"/>
    <w:rsid w:val="00402B2F"/>
    <w:rsid w:val="00402BD0"/>
    <w:rsid w:val="00403572"/>
    <w:rsid w:val="00404B70"/>
    <w:rsid w:val="004059FD"/>
    <w:rsid w:val="00406ABE"/>
    <w:rsid w:val="00410263"/>
    <w:rsid w:val="00410F72"/>
    <w:rsid w:val="00411317"/>
    <w:rsid w:val="004113B2"/>
    <w:rsid w:val="004117E1"/>
    <w:rsid w:val="004122A3"/>
    <w:rsid w:val="00412EE5"/>
    <w:rsid w:val="00414495"/>
    <w:rsid w:val="004153FA"/>
    <w:rsid w:val="00415690"/>
    <w:rsid w:val="00415E61"/>
    <w:rsid w:val="0041633D"/>
    <w:rsid w:val="004164A6"/>
    <w:rsid w:val="00416FDA"/>
    <w:rsid w:val="0041763A"/>
    <w:rsid w:val="00417B20"/>
    <w:rsid w:val="004201D2"/>
    <w:rsid w:val="004212F5"/>
    <w:rsid w:val="00421714"/>
    <w:rsid w:val="0042230F"/>
    <w:rsid w:val="004229D1"/>
    <w:rsid w:val="00422E59"/>
    <w:rsid w:val="00422FA3"/>
    <w:rsid w:val="00423237"/>
    <w:rsid w:val="00423753"/>
    <w:rsid w:val="004243C0"/>
    <w:rsid w:val="004249A4"/>
    <w:rsid w:val="00424FD5"/>
    <w:rsid w:val="004254CC"/>
    <w:rsid w:val="004269DA"/>
    <w:rsid w:val="004320FA"/>
    <w:rsid w:val="00433BCC"/>
    <w:rsid w:val="00433D55"/>
    <w:rsid w:val="00435A16"/>
    <w:rsid w:val="00435BE7"/>
    <w:rsid w:val="0044163B"/>
    <w:rsid w:val="0044192B"/>
    <w:rsid w:val="00442DCB"/>
    <w:rsid w:val="00442E1A"/>
    <w:rsid w:val="004437E7"/>
    <w:rsid w:val="00443FE3"/>
    <w:rsid w:val="0044429D"/>
    <w:rsid w:val="00446742"/>
    <w:rsid w:val="004471F1"/>
    <w:rsid w:val="00447676"/>
    <w:rsid w:val="00447B3B"/>
    <w:rsid w:val="004517A1"/>
    <w:rsid w:val="0045501C"/>
    <w:rsid w:val="004567A4"/>
    <w:rsid w:val="0046028F"/>
    <w:rsid w:val="004605A3"/>
    <w:rsid w:val="004624E5"/>
    <w:rsid w:val="00462690"/>
    <w:rsid w:val="00462A92"/>
    <w:rsid w:val="004631AE"/>
    <w:rsid w:val="00463290"/>
    <w:rsid w:val="0046396E"/>
    <w:rsid w:val="00464653"/>
    <w:rsid w:val="004648A9"/>
    <w:rsid w:val="00464C42"/>
    <w:rsid w:val="00465A8B"/>
    <w:rsid w:val="00467624"/>
    <w:rsid w:val="00467E3B"/>
    <w:rsid w:val="00470925"/>
    <w:rsid w:val="00470937"/>
    <w:rsid w:val="00471E0E"/>
    <w:rsid w:val="00473908"/>
    <w:rsid w:val="00473F85"/>
    <w:rsid w:val="00474CBF"/>
    <w:rsid w:val="0047579A"/>
    <w:rsid w:val="0047588B"/>
    <w:rsid w:val="00475A55"/>
    <w:rsid w:val="00475B95"/>
    <w:rsid w:val="00475C1B"/>
    <w:rsid w:val="004764E7"/>
    <w:rsid w:val="004804C9"/>
    <w:rsid w:val="004810D6"/>
    <w:rsid w:val="004814B3"/>
    <w:rsid w:val="004866E3"/>
    <w:rsid w:val="004866F3"/>
    <w:rsid w:val="00490BD5"/>
    <w:rsid w:val="00491B62"/>
    <w:rsid w:val="0049320C"/>
    <w:rsid w:val="00493F0E"/>
    <w:rsid w:val="00494458"/>
    <w:rsid w:val="004A0EC3"/>
    <w:rsid w:val="004A15E3"/>
    <w:rsid w:val="004A4183"/>
    <w:rsid w:val="004A4E38"/>
    <w:rsid w:val="004A567F"/>
    <w:rsid w:val="004A650A"/>
    <w:rsid w:val="004A70E8"/>
    <w:rsid w:val="004A7CEC"/>
    <w:rsid w:val="004B1CAC"/>
    <w:rsid w:val="004B2686"/>
    <w:rsid w:val="004B33FF"/>
    <w:rsid w:val="004B3A11"/>
    <w:rsid w:val="004B3F9D"/>
    <w:rsid w:val="004B6668"/>
    <w:rsid w:val="004B7052"/>
    <w:rsid w:val="004B71D6"/>
    <w:rsid w:val="004C140F"/>
    <w:rsid w:val="004C1692"/>
    <w:rsid w:val="004C16CC"/>
    <w:rsid w:val="004C2030"/>
    <w:rsid w:val="004C4B09"/>
    <w:rsid w:val="004C505E"/>
    <w:rsid w:val="004C569E"/>
    <w:rsid w:val="004C6305"/>
    <w:rsid w:val="004C6426"/>
    <w:rsid w:val="004C7A7F"/>
    <w:rsid w:val="004D074A"/>
    <w:rsid w:val="004D293D"/>
    <w:rsid w:val="004D2E88"/>
    <w:rsid w:val="004D34CC"/>
    <w:rsid w:val="004D3C14"/>
    <w:rsid w:val="004D3DAD"/>
    <w:rsid w:val="004D5222"/>
    <w:rsid w:val="004D5D64"/>
    <w:rsid w:val="004D72AB"/>
    <w:rsid w:val="004E1765"/>
    <w:rsid w:val="004E3C28"/>
    <w:rsid w:val="004E7A60"/>
    <w:rsid w:val="004E7CFA"/>
    <w:rsid w:val="004F1DA8"/>
    <w:rsid w:val="004F512C"/>
    <w:rsid w:val="004F58BD"/>
    <w:rsid w:val="005019A3"/>
    <w:rsid w:val="00502A3E"/>
    <w:rsid w:val="0050303D"/>
    <w:rsid w:val="005041D9"/>
    <w:rsid w:val="00506784"/>
    <w:rsid w:val="0051086E"/>
    <w:rsid w:val="00512750"/>
    <w:rsid w:val="005141B6"/>
    <w:rsid w:val="00514286"/>
    <w:rsid w:val="0051453B"/>
    <w:rsid w:val="00514795"/>
    <w:rsid w:val="00516072"/>
    <w:rsid w:val="00516255"/>
    <w:rsid w:val="00517EE3"/>
    <w:rsid w:val="0052065B"/>
    <w:rsid w:val="00521600"/>
    <w:rsid w:val="005216F6"/>
    <w:rsid w:val="00524122"/>
    <w:rsid w:val="00526C35"/>
    <w:rsid w:val="00526E7F"/>
    <w:rsid w:val="005276BD"/>
    <w:rsid w:val="00527748"/>
    <w:rsid w:val="00527BD5"/>
    <w:rsid w:val="005315D0"/>
    <w:rsid w:val="00531769"/>
    <w:rsid w:val="00531DBC"/>
    <w:rsid w:val="0053221B"/>
    <w:rsid w:val="00532FBD"/>
    <w:rsid w:val="005349DA"/>
    <w:rsid w:val="00535403"/>
    <w:rsid w:val="00535CEB"/>
    <w:rsid w:val="00536765"/>
    <w:rsid w:val="00537412"/>
    <w:rsid w:val="00537B65"/>
    <w:rsid w:val="00540C92"/>
    <w:rsid w:val="005414FF"/>
    <w:rsid w:val="0054205F"/>
    <w:rsid w:val="005429DC"/>
    <w:rsid w:val="00543183"/>
    <w:rsid w:val="00543FB7"/>
    <w:rsid w:val="00546777"/>
    <w:rsid w:val="00547042"/>
    <w:rsid w:val="00547C7E"/>
    <w:rsid w:val="005515B2"/>
    <w:rsid w:val="00551CC8"/>
    <w:rsid w:val="0055212F"/>
    <w:rsid w:val="005534DA"/>
    <w:rsid w:val="0055390F"/>
    <w:rsid w:val="005545F9"/>
    <w:rsid w:val="005553E1"/>
    <w:rsid w:val="005568FD"/>
    <w:rsid w:val="0055750D"/>
    <w:rsid w:val="00557671"/>
    <w:rsid w:val="00557926"/>
    <w:rsid w:val="00557A7F"/>
    <w:rsid w:val="005611D9"/>
    <w:rsid w:val="00561701"/>
    <w:rsid w:val="005628D7"/>
    <w:rsid w:val="005648B7"/>
    <w:rsid w:val="005656D0"/>
    <w:rsid w:val="005705A7"/>
    <w:rsid w:val="005724F0"/>
    <w:rsid w:val="00572FA5"/>
    <w:rsid w:val="00572FE3"/>
    <w:rsid w:val="0057359A"/>
    <w:rsid w:val="00573D6D"/>
    <w:rsid w:val="005808EB"/>
    <w:rsid w:val="00580F1E"/>
    <w:rsid w:val="00581951"/>
    <w:rsid w:val="00581CD5"/>
    <w:rsid w:val="005838DC"/>
    <w:rsid w:val="00585463"/>
    <w:rsid w:val="00585F3F"/>
    <w:rsid w:val="0058732B"/>
    <w:rsid w:val="00592474"/>
    <w:rsid w:val="00592806"/>
    <w:rsid w:val="005941F1"/>
    <w:rsid w:val="0059473F"/>
    <w:rsid w:val="00595556"/>
    <w:rsid w:val="00596E95"/>
    <w:rsid w:val="00596EA6"/>
    <w:rsid w:val="00597B63"/>
    <w:rsid w:val="00597CAB"/>
    <w:rsid w:val="00597DB9"/>
    <w:rsid w:val="005A2CCA"/>
    <w:rsid w:val="005A2E2D"/>
    <w:rsid w:val="005A58D2"/>
    <w:rsid w:val="005A58E4"/>
    <w:rsid w:val="005A61D6"/>
    <w:rsid w:val="005A7A9D"/>
    <w:rsid w:val="005A7BEC"/>
    <w:rsid w:val="005A7DEF"/>
    <w:rsid w:val="005B2B1D"/>
    <w:rsid w:val="005B3E28"/>
    <w:rsid w:val="005B4E0E"/>
    <w:rsid w:val="005B4F58"/>
    <w:rsid w:val="005B5E8C"/>
    <w:rsid w:val="005B752A"/>
    <w:rsid w:val="005C1C6B"/>
    <w:rsid w:val="005C2A67"/>
    <w:rsid w:val="005C2E80"/>
    <w:rsid w:val="005C4CBB"/>
    <w:rsid w:val="005C5D3E"/>
    <w:rsid w:val="005C624A"/>
    <w:rsid w:val="005C68D0"/>
    <w:rsid w:val="005D04A9"/>
    <w:rsid w:val="005D0D9C"/>
    <w:rsid w:val="005D18C9"/>
    <w:rsid w:val="005D19BF"/>
    <w:rsid w:val="005D2A3C"/>
    <w:rsid w:val="005D2B28"/>
    <w:rsid w:val="005D3D7C"/>
    <w:rsid w:val="005D4477"/>
    <w:rsid w:val="005D4EA1"/>
    <w:rsid w:val="005D653E"/>
    <w:rsid w:val="005D6C40"/>
    <w:rsid w:val="005D74C7"/>
    <w:rsid w:val="005E0264"/>
    <w:rsid w:val="005E16B3"/>
    <w:rsid w:val="005E1EF0"/>
    <w:rsid w:val="005E3179"/>
    <w:rsid w:val="005E3C95"/>
    <w:rsid w:val="005E5332"/>
    <w:rsid w:val="005E5F10"/>
    <w:rsid w:val="005E6053"/>
    <w:rsid w:val="005E6F44"/>
    <w:rsid w:val="005F08BF"/>
    <w:rsid w:val="005F1910"/>
    <w:rsid w:val="005F2295"/>
    <w:rsid w:val="005F3486"/>
    <w:rsid w:val="005F3C57"/>
    <w:rsid w:val="005F4AE6"/>
    <w:rsid w:val="005F552E"/>
    <w:rsid w:val="005F5A75"/>
    <w:rsid w:val="005F62FA"/>
    <w:rsid w:val="005F6601"/>
    <w:rsid w:val="005F778F"/>
    <w:rsid w:val="005F791D"/>
    <w:rsid w:val="00600705"/>
    <w:rsid w:val="006017EC"/>
    <w:rsid w:val="00601C80"/>
    <w:rsid w:val="0060241E"/>
    <w:rsid w:val="006028C7"/>
    <w:rsid w:val="0060316D"/>
    <w:rsid w:val="00603D40"/>
    <w:rsid w:val="00604A13"/>
    <w:rsid w:val="00607D10"/>
    <w:rsid w:val="0061123A"/>
    <w:rsid w:val="006117A3"/>
    <w:rsid w:val="00611AD3"/>
    <w:rsid w:val="00612242"/>
    <w:rsid w:val="006125F3"/>
    <w:rsid w:val="006126F8"/>
    <w:rsid w:val="00612A20"/>
    <w:rsid w:val="00612F8A"/>
    <w:rsid w:val="006132DA"/>
    <w:rsid w:val="00613DE6"/>
    <w:rsid w:val="00616F05"/>
    <w:rsid w:val="006171A3"/>
    <w:rsid w:val="00617984"/>
    <w:rsid w:val="0062034C"/>
    <w:rsid w:val="006209EA"/>
    <w:rsid w:val="00621DA7"/>
    <w:rsid w:val="00621E84"/>
    <w:rsid w:val="00622891"/>
    <w:rsid w:val="00623F2A"/>
    <w:rsid w:val="006247F7"/>
    <w:rsid w:val="00625DA2"/>
    <w:rsid w:val="00626483"/>
    <w:rsid w:val="0062695E"/>
    <w:rsid w:val="0062757C"/>
    <w:rsid w:val="00631D73"/>
    <w:rsid w:val="00631EFE"/>
    <w:rsid w:val="006328C4"/>
    <w:rsid w:val="00633EC3"/>
    <w:rsid w:val="006341CF"/>
    <w:rsid w:val="00634B40"/>
    <w:rsid w:val="00634EA5"/>
    <w:rsid w:val="00635755"/>
    <w:rsid w:val="006357E4"/>
    <w:rsid w:val="006436FB"/>
    <w:rsid w:val="0064429B"/>
    <w:rsid w:val="00644B33"/>
    <w:rsid w:val="0064637E"/>
    <w:rsid w:val="00650365"/>
    <w:rsid w:val="00651110"/>
    <w:rsid w:val="00651544"/>
    <w:rsid w:val="00652B56"/>
    <w:rsid w:val="0065308D"/>
    <w:rsid w:val="00653599"/>
    <w:rsid w:val="00653DF9"/>
    <w:rsid w:val="00655D82"/>
    <w:rsid w:val="006570F5"/>
    <w:rsid w:val="00660C48"/>
    <w:rsid w:val="006613AE"/>
    <w:rsid w:val="00661CD7"/>
    <w:rsid w:val="00661F1B"/>
    <w:rsid w:val="00662817"/>
    <w:rsid w:val="00663221"/>
    <w:rsid w:val="00664435"/>
    <w:rsid w:val="00665223"/>
    <w:rsid w:val="00665B40"/>
    <w:rsid w:val="006661FF"/>
    <w:rsid w:val="00667CCA"/>
    <w:rsid w:val="006718A3"/>
    <w:rsid w:val="00672227"/>
    <w:rsid w:val="006724D3"/>
    <w:rsid w:val="00673953"/>
    <w:rsid w:val="00673E50"/>
    <w:rsid w:val="00676550"/>
    <w:rsid w:val="006769ED"/>
    <w:rsid w:val="00676F36"/>
    <w:rsid w:val="00677474"/>
    <w:rsid w:val="006805D6"/>
    <w:rsid w:val="006814BE"/>
    <w:rsid w:val="006823F8"/>
    <w:rsid w:val="0068466B"/>
    <w:rsid w:val="00685B23"/>
    <w:rsid w:val="00685DBA"/>
    <w:rsid w:val="00686BD5"/>
    <w:rsid w:val="00686E01"/>
    <w:rsid w:val="00687E70"/>
    <w:rsid w:val="00690438"/>
    <w:rsid w:val="00690447"/>
    <w:rsid w:val="006907E4"/>
    <w:rsid w:val="006917A9"/>
    <w:rsid w:val="0069241B"/>
    <w:rsid w:val="00692EBD"/>
    <w:rsid w:val="00693439"/>
    <w:rsid w:val="0069474B"/>
    <w:rsid w:val="006953C8"/>
    <w:rsid w:val="006A092B"/>
    <w:rsid w:val="006A0BF3"/>
    <w:rsid w:val="006A2FEC"/>
    <w:rsid w:val="006A339D"/>
    <w:rsid w:val="006A3A16"/>
    <w:rsid w:val="006A3F61"/>
    <w:rsid w:val="006A4C37"/>
    <w:rsid w:val="006A573C"/>
    <w:rsid w:val="006A6763"/>
    <w:rsid w:val="006A7E8C"/>
    <w:rsid w:val="006B1066"/>
    <w:rsid w:val="006B1203"/>
    <w:rsid w:val="006B2065"/>
    <w:rsid w:val="006B239D"/>
    <w:rsid w:val="006B26C6"/>
    <w:rsid w:val="006B31E4"/>
    <w:rsid w:val="006B3D4F"/>
    <w:rsid w:val="006B4E59"/>
    <w:rsid w:val="006B609B"/>
    <w:rsid w:val="006B6914"/>
    <w:rsid w:val="006C20B7"/>
    <w:rsid w:val="006C3047"/>
    <w:rsid w:val="006C370B"/>
    <w:rsid w:val="006C42B1"/>
    <w:rsid w:val="006C4362"/>
    <w:rsid w:val="006C4CB5"/>
    <w:rsid w:val="006C5819"/>
    <w:rsid w:val="006C59F5"/>
    <w:rsid w:val="006C779B"/>
    <w:rsid w:val="006D02EE"/>
    <w:rsid w:val="006D0AE0"/>
    <w:rsid w:val="006D0B3E"/>
    <w:rsid w:val="006D1623"/>
    <w:rsid w:val="006D196B"/>
    <w:rsid w:val="006D3772"/>
    <w:rsid w:val="006D55C4"/>
    <w:rsid w:val="006D55DD"/>
    <w:rsid w:val="006D5C89"/>
    <w:rsid w:val="006D628C"/>
    <w:rsid w:val="006D7A1B"/>
    <w:rsid w:val="006E052D"/>
    <w:rsid w:val="006E05A8"/>
    <w:rsid w:val="006E0EAE"/>
    <w:rsid w:val="006E0FE4"/>
    <w:rsid w:val="006E1614"/>
    <w:rsid w:val="006E30FD"/>
    <w:rsid w:val="006E524C"/>
    <w:rsid w:val="006E5F55"/>
    <w:rsid w:val="006E61F3"/>
    <w:rsid w:val="006E721B"/>
    <w:rsid w:val="006E7B88"/>
    <w:rsid w:val="006F0830"/>
    <w:rsid w:val="006F17C4"/>
    <w:rsid w:val="006F17F2"/>
    <w:rsid w:val="006F2878"/>
    <w:rsid w:val="006F461F"/>
    <w:rsid w:val="006F4CAA"/>
    <w:rsid w:val="006F4E68"/>
    <w:rsid w:val="006F5125"/>
    <w:rsid w:val="006F55C8"/>
    <w:rsid w:val="006F5BBC"/>
    <w:rsid w:val="006F621F"/>
    <w:rsid w:val="006F6427"/>
    <w:rsid w:val="006F6DDB"/>
    <w:rsid w:val="006F7E31"/>
    <w:rsid w:val="007001CF"/>
    <w:rsid w:val="007005A3"/>
    <w:rsid w:val="007008C7"/>
    <w:rsid w:val="007024AB"/>
    <w:rsid w:val="007046F0"/>
    <w:rsid w:val="00704703"/>
    <w:rsid w:val="00705E02"/>
    <w:rsid w:val="00705EA7"/>
    <w:rsid w:val="00706D1E"/>
    <w:rsid w:val="007079A2"/>
    <w:rsid w:val="0071174C"/>
    <w:rsid w:val="00711807"/>
    <w:rsid w:val="00713362"/>
    <w:rsid w:val="00713E7F"/>
    <w:rsid w:val="00714535"/>
    <w:rsid w:val="007149EA"/>
    <w:rsid w:val="00714A56"/>
    <w:rsid w:val="00715257"/>
    <w:rsid w:val="00716F0F"/>
    <w:rsid w:val="00720E25"/>
    <w:rsid w:val="007212E1"/>
    <w:rsid w:val="007222C4"/>
    <w:rsid w:val="00723189"/>
    <w:rsid w:val="00725EBC"/>
    <w:rsid w:val="00726502"/>
    <w:rsid w:val="00726B89"/>
    <w:rsid w:val="007273E1"/>
    <w:rsid w:val="0072768B"/>
    <w:rsid w:val="007276A8"/>
    <w:rsid w:val="00730CCE"/>
    <w:rsid w:val="00731347"/>
    <w:rsid w:val="00731598"/>
    <w:rsid w:val="00733FDB"/>
    <w:rsid w:val="00735A97"/>
    <w:rsid w:val="007372AF"/>
    <w:rsid w:val="00740240"/>
    <w:rsid w:val="00740BD1"/>
    <w:rsid w:val="0074197E"/>
    <w:rsid w:val="00741F16"/>
    <w:rsid w:val="00742444"/>
    <w:rsid w:val="007426A5"/>
    <w:rsid w:val="00743004"/>
    <w:rsid w:val="00743D06"/>
    <w:rsid w:val="00745587"/>
    <w:rsid w:val="0074713E"/>
    <w:rsid w:val="00747B6E"/>
    <w:rsid w:val="0075031A"/>
    <w:rsid w:val="00750EF0"/>
    <w:rsid w:val="007516A6"/>
    <w:rsid w:val="00755AC9"/>
    <w:rsid w:val="00756135"/>
    <w:rsid w:val="00757DAF"/>
    <w:rsid w:val="007602AF"/>
    <w:rsid w:val="007604F0"/>
    <w:rsid w:val="007622AB"/>
    <w:rsid w:val="00762533"/>
    <w:rsid w:val="00762FFF"/>
    <w:rsid w:val="007638CD"/>
    <w:rsid w:val="0076554E"/>
    <w:rsid w:val="00766846"/>
    <w:rsid w:val="00767261"/>
    <w:rsid w:val="0076785A"/>
    <w:rsid w:val="00767DCE"/>
    <w:rsid w:val="00770990"/>
    <w:rsid w:val="00771250"/>
    <w:rsid w:val="007713BA"/>
    <w:rsid w:val="00773386"/>
    <w:rsid w:val="00773A44"/>
    <w:rsid w:val="00773BD6"/>
    <w:rsid w:val="0077526D"/>
    <w:rsid w:val="00776F6C"/>
    <w:rsid w:val="00780C80"/>
    <w:rsid w:val="00783D92"/>
    <w:rsid w:val="00784462"/>
    <w:rsid w:val="00786FE9"/>
    <w:rsid w:val="00791B18"/>
    <w:rsid w:val="00792187"/>
    <w:rsid w:val="007926EA"/>
    <w:rsid w:val="0079343B"/>
    <w:rsid w:val="0079467F"/>
    <w:rsid w:val="00795A15"/>
    <w:rsid w:val="00795DFD"/>
    <w:rsid w:val="00796F01"/>
    <w:rsid w:val="007A2BB8"/>
    <w:rsid w:val="007A32E8"/>
    <w:rsid w:val="007A3452"/>
    <w:rsid w:val="007A37AA"/>
    <w:rsid w:val="007A4CE8"/>
    <w:rsid w:val="007A58D6"/>
    <w:rsid w:val="007A6655"/>
    <w:rsid w:val="007B2465"/>
    <w:rsid w:val="007B2558"/>
    <w:rsid w:val="007B31F5"/>
    <w:rsid w:val="007B4AF3"/>
    <w:rsid w:val="007B5659"/>
    <w:rsid w:val="007B5C89"/>
    <w:rsid w:val="007B5E1C"/>
    <w:rsid w:val="007B6737"/>
    <w:rsid w:val="007B79A2"/>
    <w:rsid w:val="007C0530"/>
    <w:rsid w:val="007C23F2"/>
    <w:rsid w:val="007C2460"/>
    <w:rsid w:val="007C2822"/>
    <w:rsid w:val="007C347C"/>
    <w:rsid w:val="007C394A"/>
    <w:rsid w:val="007C565C"/>
    <w:rsid w:val="007C66E2"/>
    <w:rsid w:val="007D1038"/>
    <w:rsid w:val="007D3486"/>
    <w:rsid w:val="007D3DE7"/>
    <w:rsid w:val="007D4FAB"/>
    <w:rsid w:val="007D685E"/>
    <w:rsid w:val="007E0A6D"/>
    <w:rsid w:val="007E1F8D"/>
    <w:rsid w:val="007E39B0"/>
    <w:rsid w:val="007E42D9"/>
    <w:rsid w:val="007E442D"/>
    <w:rsid w:val="007E4EBC"/>
    <w:rsid w:val="007E4FBD"/>
    <w:rsid w:val="007E5177"/>
    <w:rsid w:val="007E5EB1"/>
    <w:rsid w:val="007E619E"/>
    <w:rsid w:val="007E691F"/>
    <w:rsid w:val="007F2F32"/>
    <w:rsid w:val="007F50C7"/>
    <w:rsid w:val="007F6160"/>
    <w:rsid w:val="007F622A"/>
    <w:rsid w:val="007F62D1"/>
    <w:rsid w:val="007F6ED1"/>
    <w:rsid w:val="007F6FED"/>
    <w:rsid w:val="00801C5D"/>
    <w:rsid w:val="00802344"/>
    <w:rsid w:val="00802FE0"/>
    <w:rsid w:val="00804942"/>
    <w:rsid w:val="00806CD0"/>
    <w:rsid w:val="0081109D"/>
    <w:rsid w:val="0081196F"/>
    <w:rsid w:val="0081394C"/>
    <w:rsid w:val="008144C3"/>
    <w:rsid w:val="00815450"/>
    <w:rsid w:val="00815E14"/>
    <w:rsid w:val="00820148"/>
    <w:rsid w:val="008201DF"/>
    <w:rsid w:val="008205D5"/>
    <w:rsid w:val="00822558"/>
    <w:rsid w:val="00822D7D"/>
    <w:rsid w:val="00824547"/>
    <w:rsid w:val="00825284"/>
    <w:rsid w:val="00825C57"/>
    <w:rsid w:val="00826E03"/>
    <w:rsid w:val="00827509"/>
    <w:rsid w:val="00827E52"/>
    <w:rsid w:val="00830E8E"/>
    <w:rsid w:val="008317F4"/>
    <w:rsid w:val="00831A76"/>
    <w:rsid w:val="0083251C"/>
    <w:rsid w:val="00836257"/>
    <w:rsid w:val="0083797C"/>
    <w:rsid w:val="00841F21"/>
    <w:rsid w:val="008427A8"/>
    <w:rsid w:val="00843B27"/>
    <w:rsid w:val="00844847"/>
    <w:rsid w:val="00844C6F"/>
    <w:rsid w:val="0084505E"/>
    <w:rsid w:val="00845522"/>
    <w:rsid w:val="00845EB5"/>
    <w:rsid w:val="0084619B"/>
    <w:rsid w:val="008466B1"/>
    <w:rsid w:val="00846E54"/>
    <w:rsid w:val="0085021B"/>
    <w:rsid w:val="00850285"/>
    <w:rsid w:val="00850441"/>
    <w:rsid w:val="00851FA8"/>
    <w:rsid w:val="00852B6D"/>
    <w:rsid w:val="00853360"/>
    <w:rsid w:val="00853B0F"/>
    <w:rsid w:val="0085759D"/>
    <w:rsid w:val="00857862"/>
    <w:rsid w:val="008579A4"/>
    <w:rsid w:val="008600B6"/>
    <w:rsid w:val="008600D0"/>
    <w:rsid w:val="00860667"/>
    <w:rsid w:val="00863740"/>
    <w:rsid w:val="008639CF"/>
    <w:rsid w:val="00863A05"/>
    <w:rsid w:val="00863B7E"/>
    <w:rsid w:val="00864243"/>
    <w:rsid w:val="00864433"/>
    <w:rsid w:val="00865246"/>
    <w:rsid w:val="008654E3"/>
    <w:rsid w:val="00865AF0"/>
    <w:rsid w:val="00865DD9"/>
    <w:rsid w:val="0086723C"/>
    <w:rsid w:val="008700A3"/>
    <w:rsid w:val="00871E1B"/>
    <w:rsid w:val="00872379"/>
    <w:rsid w:val="008743FD"/>
    <w:rsid w:val="00874B48"/>
    <w:rsid w:val="0087500D"/>
    <w:rsid w:val="008752D1"/>
    <w:rsid w:val="00875307"/>
    <w:rsid w:val="00876976"/>
    <w:rsid w:val="00877F41"/>
    <w:rsid w:val="00881ABC"/>
    <w:rsid w:val="00881C8C"/>
    <w:rsid w:val="00883D9F"/>
    <w:rsid w:val="00885DF3"/>
    <w:rsid w:val="00885F57"/>
    <w:rsid w:val="00886813"/>
    <w:rsid w:val="00890F31"/>
    <w:rsid w:val="00892D8F"/>
    <w:rsid w:val="00892E36"/>
    <w:rsid w:val="0089300B"/>
    <w:rsid w:val="00893755"/>
    <w:rsid w:val="00894EC9"/>
    <w:rsid w:val="00896DFA"/>
    <w:rsid w:val="00897318"/>
    <w:rsid w:val="008A0E8A"/>
    <w:rsid w:val="008A18E8"/>
    <w:rsid w:val="008A1F10"/>
    <w:rsid w:val="008A4F8D"/>
    <w:rsid w:val="008A552D"/>
    <w:rsid w:val="008A580B"/>
    <w:rsid w:val="008A5D9F"/>
    <w:rsid w:val="008A66E8"/>
    <w:rsid w:val="008A6F4F"/>
    <w:rsid w:val="008B1B25"/>
    <w:rsid w:val="008B21AE"/>
    <w:rsid w:val="008B4B36"/>
    <w:rsid w:val="008B52C4"/>
    <w:rsid w:val="008B5D75"/>
    <w:rsid w:val="008B753C"/>
    <w:rsid w:val="008C0344"/>
    <w:rsid w:val="008C0DB9"/>
    <w:rsid w:val="008C0E05"/>
    <w:rsid w:val="008C2653"/>
    <w:rsid w:val="008C2C67"/>
    <w:rsid w:val="008C3E67"/>
    <w:rsid w:val="008C403B"/>
    <w:rsid w:val="008C5F5F"/>
    <w:rsid w:val="008C63E3"/>
    <w:rsid w:val="008C656A"/>
    <w:rsid w:val="008C7C22"/>
    <w:rsid w:val="008D008A"/>
    <w:rsid w:val="008D0F75"/>
    <w:rsid w:val="008D1205"/>
    <w:rsid w:val="008D2098"/>
    <w:rsid w:val="008D231B"/>
    <w:rsid w:val="008D259B"/>
    <w:rsid w:val="008D31C8"/>
    <w:rsid w:val="008D3BB0"/>
    <w:rsid w:val="008D41A2"/>
    <w:rsid w:val="008D589F"/>
    <w:rsid w:val="008D5D2D"/>
    <w:rsid w:val="008D6AA1"/>
    <w:rsid w:val="008D6D2C"/>
    <w:rsid w:val="008D6DC1"/>
    <w:rsid w:val="008D7196"/>
    <w:rsid w:val="008D7812"/>
    <w:rsid w:val="008E175D"/>
    <w:rsid w:val="008E17BE"/>
    <w:rsid w:val="008E1E40"/>
    <w:rsid w:val="008E26E7"/>
    <w:rsid w:val="008E2994"/>
    <w:rsid w:val="008E3D30"/>
    <w:rsid w:val="008E4CF2"/>
    <w:rsid w:val="008E4EE5"/>
    <w:rsid w:val="008E5A7D"/>
    <w:rsid w:val="008E655C"/>
    <w:rsid w:val="008F54AE"/>
    <w:rsid w:val="008F5854"/>
    <w:rsid w:val="008F610D"/>
    <w:rsid w:val="008F6609"/>
    <w:rsid w:val="008F6789"/>
    <w:rsid w:val="008F6FF7"/>
    <w:rsid w:val="008F7CF9"/>
    <w:rsid w:val="009008D8"/>
    <w:rsid w:val="0090229C"/>
    <w:rsid w:val="00902D84"/>
    <w:rsid w:val="00903738"/>
    <w:rsid w:val="00906ED0"/>
    <w:rsid w:val="0090796C"/>
    <w:rsid w:val="0091052A"/>
    <w:rsid w:val="00910F13"/>
    <w:rsid w:val="009122DB"/>
    <w:rsid w:val="00913672"/>
    <w:rsid w:val="00913892"/>
    <w:rsid w:val="00914BD6"/>
    <w:rsid w:val="0091662F"/>
    <w:rsid w:val="00917A16"/>
    <w:rsid w:val="00920686"/>
    <w:rsid w:val="00920940"/>
    <w:rsid w:val="009209D7"/>
    <w:rsid w:val="0092223E"/>
    <w:rsid w:val="00923FCD"/>
    <w:rsid w:val="009245C6"/>
    <w:rsid w:val="00930005"/>
    <w:rsid w:val="00930B90"/>
    <w:rsid w:val="00930EB5"/>
    <w:rsid w:val="009329D8"/>
    <w:rsid w:val="00932F29"/>
    <w:rsid w:val="0093505D"/>
    <w:rsid w:val="00936C29"/>
    <w:rsid w:val="00937321"/>
    <w:rsid w:val="009405A0"/>
    <w:rsid w:val="00941E79"/>
    <w:rsid w:val="00944F21"/>
    <w:rsid w:val="00946A7B"/>
    <w:rsid w:val="00947859"/>
    <w:rsid w:val="009479D5"/>
    <w:rsid w:val="00950D55"/>
    <w:rsid w:val="00952A33"/>
    <w:rsid w:val="0095366D"/>
    <w:rsid w:val="00954250"/>
    <w:rsid w:val="00954A67"/>
    <w:rsid w:val="00956AB7"/>
    <w:rsid w:val="00956C7A"/>
    <w:rsid w:val="00957117"/>
    <w:rsid w:val="009614FB"/>
    <w:rsid w:val="00961ABC"/>
    <w:rsid w:val="00963E62"/>
    <w:rsid w:val="009646F6"/>
    <w:rsid w:val="0096487B"/>
    <w:rsid w:val="009651F5"/>
    <w:rsid w:val="00965F2C"/>
    <w:rsid w:val="00967B6B"/>
    <w:rsid w:val="00970513"/>
    <w:rsid w:val="00970671"/>
    <w:rsid w:val="00970B06"/>
    <w:rsid w:val="00971268"/>
    <w:rsid w:val="00971432"/>
    <w:rsid w:val="00971C22"/>
    <w:rsid w:val="00972F59"/>
    <w:rsid w:val="00973181"/>
    <w:rsid w:val="0097406F"/>
    <w:rsid w:val="00974BC0"/>
    <w:rsid w:val="009751AC"/>
    <w:rsid w:val="00975BCA"/>
    <w:rsid w:val="00975C3A"/>
    <w:rsid w:val="00976D13"/>
    <w:rsid w:val="0097700E"/>
    <w:rsid w:val="0097770E"/>
    <w:rsid w:val="009807E0"/>
    <w:rsid w:val="0098561B"/>
    <w:rsid w:val="009878E1"/>
    <w:rsid w:val="0099017D"/>
    <w:rsid w:val="00991CC8"/>
    <w:rsid w:val="00993208"/>
    <w:rsid w:val="0099484E"/>
    <w:rsid w:val="00995277"/>
    <w:rsid w:val="009963FA"/>
    <w:rsid w:val="00996AEA"/>
    <w:rsid w:val="00997D12"/>
    <w:rsid w:val="00997D17"/>
    <w:rsid w:val="00997DF6"/>
    <w:rsid w:val="00997F5C"/>
    <w:rsid w:val="009A3395"/>
    <w:rsid w:val="009A34C4"/>
    <w:rsid w:val="009A3AE7"/>
    <w:rsid w:val="009A41BB"/>
    <w:rsid w:val="009A62BC"/>
    <w:rsid w:val="009A749E"/>
    <w:rsid w:val="009B230F"/>
    <w:rsid w:val="009B2629"/>
    <w:rsid w:val="009B2BCB"/>
    <w:rsid w:val="009B2CCE"/>
    <w:rsid w:val="009B338D"/>
    <w:rsid w:val="009B3CB4"/>
    <w:rsid w:val="009B4478"/>
    <w:rsid w:val="009B4AAB"/>
    <w:rsid w:val="009B4B35"/>
    <w:rsid w:val="009B766E"/>
    <w:rsid w:val="009C07D1"/>
    <w:rsid w:val="009C3BEE"/>
    <w:rsid w:val="009C581E"/>
    <w:rsid w:val="009C5DC4"/>
    <w:rsid w:val="009C72EF"/>
    <w:rsid w:val="009C79D2"/>
    <w:rsid w:val="009D044E"/>
    <w:rsid w:val="009D122B"/>
    <w:rsid w:val="009D2CE7"/>
    <w:rsid w:val="009D4E53"/>
    <w:rsid w:val="009D78FE"/>
    <w:rsid w:val="009E0BB9"/>
    <w:rsid w:val="009E1ECE"/>
    <w:rsid w:val="009E3757"/>
    <w:rsid w:val="009E38BA"/>
    <w:rsid w:val="009E54F5"/>
    <w:rsid w:val="009F00A7"/>
    <w:rsid w:val="009F2650"/>
    <w:rsid w:val="009F3168"/>
    <w:rsid w:val="009F333C"/>
    <w:rsid w:val="009F3959"/>
    <w:rsid w:val="009F3F86"/>
    <w:rsid w:val="009F5800"/>
    <w:rsid w:val="009F5FBF"/>
    <w:rsid w:val="009F619F"/>
    <w:rsid w:val="009F6F10"/>
    <w:rsid w:val="009F6F44"/>
    <w:rsid w:val="00A006B0"/>
    <w:rsid w:val="00A00FB6"/>
    <w:rsid w:val="00A050AE"/>
    <w:rsid w:val="00A05C33"/>
    <w:rsid w:val="00A05FE3"/>
    <w:rsid w:val="00A07273"/>
    <w:rsid w:val="00A07D03"/>
    <w:rsid w:val="00A07FCE"/>
    <w:rsid w:val="00A1005C"/>
    <w:rsid w:val="00A12991"/>
    <w:rsid w:val="00A12A0C"/>
    <w:rsid w:val="00A13B91"/>
    <w:rsid w:val="00A13BAF"/>
    <w:rsid w:val="00A14078"/>
    <w:rsid w:val="00A14A5E"/>
    <w:rsid w:val="00A150CA"/>
    <w:rsid w:val="00A15BE1"/>
    <w:rsid w:val="00A15EB9"/>
    <w:rsid w:val="00A16F6E"/>
    <w:rsid w:val="00A17E21"/>
    <w:rsid w:val="00A17EB3"/>
    <w:rsid w:val="00A20108"/>
    <w:rsid w:val="00A20F6C"/>
    <w:rsid w:val="00A2185E"/>
    <w:rsid w:val="00A22F06"/>
    <w:rsid w:val="00A2369D"/>
    <w:rsid w:val="00A249FC"/>
    <w:rsid w:val="00A25AEC"/>
    <w:rsid w:val="00A25DA4"/>
    <w:rsid w:val="00A260EE"/>
    <w:rsid w:val="00A27700"/>
    <w:rsid w:val="00A3023F"/>
    <w:rsid w:val="00A3113B"/>
    <w:rsid w:val="00A313DB"/>
    <w:rsid w:val="00A315AB"/>
    <w:rsid w:val="00A31E31"/>
    <w:rsid w:val="00A325F8"/>
    <w:rsid w:val="00A32C78"/>
    <w:rsid w:val="00A32FB2"/>
    <w:rsid w:val="00A33BAA"/>
    <w:rsid w:val="00A3494A"/>
    <w:rsid w:val="00A35FBF"/>
    <w:rsid w:val="00A36D14"/>
    <w:rsid w:val="00A37425"/>
    <w:rsid w:val="00A379AF"/>
    <w:rsid w:val="00A4122E"/>
    <w:rsid w:val="00A4122F"/>
    <w:rsid w:val="00A41F4B"/>
    <w:rsid w:val="00A42B62"/>
    <w:rsid w:val="00A455BF"/>
    <w:rsid w:val="00A46769"/>
    <w:rsid w:val="00A46EF9"/>
    <w:rsid w:val="00A511D6"/>
    <w:rsid w:val="00A51468"/>
    <w:rsid w:val="00A52078"/>
    <w:rsid w:val="00A523F7"/>
    <w:rsid w:val="00A52CE7"/>
    <w:rsid w:val="00A5348D"/>
    <w:rsid w:val="00A53DAA"/>
    <w:rsid w:val="00A5613B"/>
    <w:rsid w:val="00A615ED"/>
    <w:rsid w:val="00A618F0"/>
    <w:rsid w:val="00A62BD1"/>
    <w:rsid w:val="00A636F1"/>
    <w:rsid w:val="00A63EF4"/>
    <w:rsid w:val="00A65188"/>
    <w:rsid w:val="00A65C9B"/>
    <w:rsid w:val="00A65F5F"/>
    <w:rsid w:val="00A6659B"/>
    <w:rsid w:val="00A7038B"/>
    <w:rsid w:val="00A718E2"/>
    <w:rsid w:val="00A71DF7"/>
    <w:rsid w:val="00A724AE"/>
    <w:rsid w:val="00A741A0"/>
    <w:rsid w:val="00A759FA"/>
    <w:rsid w:val="00A75B02"/>
    <w:rsid w:val="00A8230F"/>
    <w:rsid w:val="00A82C5C"/>
    <w:rsid w:val="00A83DD9"/>
    <w:rsid w:val="00A83EC8"/>
    <w:rsid w:val="00A84D46"/>
    <w:rsid w:val="00A85AF9"/>
    <w:rsid w:val="00A85BD4"/>
    <w:rsid w:val="00A903F5"/>
    <w:rsid w:val="00A90F65"/>
    <w:rsid w:val="00A91FF7"/>
    <w:rsid w:val="00A926F8"/>
    <w:rsid w:val="00A93546"/>
    <w:rsid w:val="00A9476E"/>
    <w:rsid w:val="00A95A96"/>
    <w:rsid w:val="00A963AD"/>
    <w:rsid w:val="00A96BC0"/>
    <w:rsid w:val="00A96E9E"/>
    <w:rsid w:val="00A973AB"/>
    <w:rsid w:val="00A9768E"/>
    <w:rsid w:val="00AA04C8"/>
    <w:rsid w:val="00AA07DB"/>
    <w:rsid w:val="00AA12F9"/>
    <w:rsid w:val="00AA2857"/>
    <w:rsid w:val="00AA294C"/>
    <w:rsid w:val="00AA355A"/>
    <w:rsid w:val="00AA3562"/>
    <w:rsid w:val="00AA48CA"/>
    <w:rsid w:val="00AA6797"/>
    <w:rsid w:val="00AA6CC0"/>
    <w:rsid w:val="00AA75C8"/>
    <w:rsid w:val="00AB2347"/>
    <w:rsid w:val="00AB2EB5"/>
    <w:rsid w:val="00AB3CB7"/>
    <w:rsid w:val="00AB4282"/>
    <w:rsid w:val="00AB4C0F"/>
    <w:rsid w:val="00AB65B6"/>
    <w:rsid w:val="00AC1660"/>
    <w:rsid w:val="00AC183B"/>
    <w:rsid w:val="00AC213D"/>
    <w:rsid w:val="00AC3FF5"/>
    <w:rsid w:val="00AC5835"/>
    <w:rsid w:val="00AC66D7"/>
    <w:rsid w:val="00AC71E6"/>
    <w:rsid w:val="00AC72D7"/>
    <w:rsid w:val="00AD0A2F"/>
    <w:rsid w:val="00AD4169"/>
    <w:rsid w:val="00AD55D1"/>
    <w:rsid w:val="00AD6BA2"/>
    <w:rsid w:val="00AD7071"/>
    <w:rsid w:val="00AD74A2"/>
    <w:rsid w:val="00AD7BCB"/>
    <w:rsid w:val="00AD7D0B"/>
    <w:rsid w:val="00AE02FB"/>
    <w:rsid w:val="00AE17F1"/>
    <w:rsid w:val="00AE27C9"/>
    <w:rsid w:val="00AE4BEB"/>
    <w:rsid w:val="00AE4DB3"/>
    <w:rsid w:val="00AE5583"/>
    <w:rsid w:val="00AE6466"/>
    <w:rsid w:val="00AE6CCC"/>
    <w:rsid w:val="00AE7007"/>
    <w:rsid w:val="00AE7452"/>
    <w:rsid w:val="00AF0756"/>
    <w:rsid w:val="00AF0923"/>
    <w:rsid w:val="00AF2519"/>
    <w:rsid w:val="00AF2572"/>
    <w:rsid w:val="00AF2EE0"/>
    <w:rsid w:val="00AF4A50"/>
    <w:rsid w:val="00AF567D"/>
    <w:rsid w:val="00AF6482"/>
    <w:rsid w:val="00AF7033"/>
    <w:rsid w:val="00B013C5"/>
    <w:rsid w:val="00B018B2"/>
    <w:rsid w:val="00B020C6"/>
    <w:rsid w:val="00B028B4"/>
    <w:rsid w:val="00B0434F"/>
    <w:rsid w:val="00B052B9"/>
    <w:rsid w:val="00B05FAC"/>
    <w:rsid w:val="00B066C4"/>
    <w:rsid w:val="00B072CD"/>
    <w:rsid w:val="00B07708"/>
    <w:rsid w:val="00B1027E"/>
    <w:rsid w:val="00B116FF"/>
    <w:rsid w:val="00B118E9"/>
    <w:rsid w:val="00B12445"/>
    <w:rsid w:val="00B1366D"/>
    <w:rsid w:val="00B13A5E"/>
    <w:rsid w:val="00B14DEC"/>
    <w:rsid w:val="00B158E9"/>
    <w:rsid w:val="00B1614C"/>
    <w:rsid w:val="00B1634D"/>
    <w:rsid w:val="00B163AB"/>
    <w:rsid w:val="00B164BC"/>
    <w:rsid w:val="00B16ED1"/>
    <w:rsid w:val="00B20B44"/>
    <w:rsid w:val="00B222F1"/>
    <w:rsid w:val="00B227D1"/>
    <w:rsid w:val="00B22F8F"/>
    <w:rsid w:val="00B256C1"/>
    <w:rsid w:val="00B25E86"/>
    <w:rsid w:val="00B26C7B"/>
    <w:rsid w:val="00B274DF"/>
    <w:rsid w:val="00B27D88"/>
    <w:rsid w:val="00B31C2A"/>
    <w:rsid w:val="00B32060"/>
    <w:rsid w:val="00B32B63"/>
    <w:rsid w:val="00B32DD1"/>
    <w:rsid w:val="00B34BAE"/>
    <w:rsid w:val="00B40679"/>
    <w:rsid w:val="00B416E2"/>
    <w:rsid w:val="00B41C94"/>
    <w:rsid w:val="00B41E73"/>
    <w:rsid w:val="00B42843"/>
    <w:rsid w:val="00B42C74"/>
    <w:rsid w:val="00B42FD8"/>
    <w:rsid w:val="00B4378B"/>
    <w:rsid w:val="00B45EC9"/>
    <w:rsid w:val="00B47B3F"/>
    <w:rsid w:val="00B47FA9"/>
    <w:rsid w:val="00B50521"/>
    <w:rsid w:val="00B50FAE"/>
    <w:rsid w:val="00B54422"/>
    <w:rsid w:val="00B54722"/>
    <w:rsid w:val="00B56217"/>
    <w:rsid w:val="00B5678F"/>
    <w:rsid w:val="00B567A5"/>
    <w:rsid w:val="00B57559"/>
    <w:rsid w:val="00B57768"/>
    <w:rsid w:val="00B609C3"/>
    <w:rsid w:val="00B60B2C"/>
    <w:rsid w:val="00B6160A"/>
    <w:rsid w:val="00B617DE"/>
    <w:rsid w:val="00B618EF"/>
    <w:rsid w:val="00B61CCF"/>
    <w:rsid w:val="00B6520B"/>
    <w:rsid w:val="00B65683"/>
    <w:rsid w:val="00B6592B"/>
    <w:rsid w:val="00B661CC"/>
    <w:rsid w:val="00B662FA"/>
    <w:rsid w:val="00B70AA0"/>
    <w:rsid w:val="00B70D84"/>
    <w:rsid w:val="00B71E42"/>
    <w:rsid w:val="00B72C89"/>
    <w:rsid w:val="00B7314F"/>
    <w:rsid w:val="00B739A9"/>
    <w:rsid w:val="00B73A76"/>
    <w:rsid w:val="00B754BD"/>
    <w:rsid w:val="00B757E5"/>
    <w:rsid w:val="00B77766"/>
    <w:rsid w:val="00B80C28"/>
    <w:rsid w:val="00B8101A"/>
    <w:rsid w:val="00B81241"/>
    <w:rsid w:val="00B82239"/>
    <w:rsid w:val="00B82545"/>
    <w:rsid w:val="00B82554"/>
    <w:rsid w:val="00B82B91"/>
    <w:rsid w:val="00B858F0"/>
    <w:rsid w:val="00B919F2"/>
    <w:rsid w:val="00B925D6"/>
    <w:rsid w:val="00B926B6"/>
    <w:rsid w:val="00B93C19"/>
    <w:rsid w:val="00BA2083"/>
    <w:rsid w:val="00BA31F3"/>
    <w:rsid w:val="00BA3540"/>
    <w:rsid w:val="00BA3CA2"/>
    <w:rsid w:val="00BA5EFF"/>
    <w:rsid w:val="00BA609F"/>
    <w:rsid w:val="00BA6849"/>
    <w:rsid w:val="00BA68E0"/>
    <w:rsid w:val="00BA696F"/>
    <w:rsid w:val="00BA6F02"/>
    <w:rsid w:val="00BA7F9F"/>
    <w:rsid w:val="00BB0FE9"/>
    <w:rsid w:val="00BB14F2"/>
    <w:rsid w:val="00BB448D"/>
    <w:rsid w:val="00BB477D"/>
    <w:rsid w:val="00BB582E"/>
    <w:rsid w:val="00BC1704"/>
    <w:rsid w:val="00BC2246"/>
    <w:rsid w:val="00BC3F55"/>
    <w:rsid w:val="00BC5D7C"/>
    <w:rsid w:val="00BC6481"/>
    <w:rsid w:val="00BC718B"/>
    <w:rsid w:val="00BD0795"/>
    <w:rsid w:val="00BD1D72"/>
    <w:rsid w:val="00BD2202"/>
    <w:rsid w:val="00BD2F47"/>
    <w:rsid w:val="00BD3621"/>
    <w:rsid w:val="00BD4E8F"/>
    <w:rsid w:val="00BD5533"/>
    <w:rsid w:val="00BE0E4B"/>
    <w:rsid w:val="00BE1BE2"/>
    <w:rsid w:val="00BE2E93"/>
    <w:rsid w:val="00BE3635"/>
    <w:rsid w:val="00BE3805"/>
    <w:rsid w:val="00BE3D50"/>
    <w:rsid w:val="00BE3FA4"/>
    <w:rsid w:val="00BE4D59"/>
    <w:rsid w:val="00BE530F"/>
    <w:rsid w:val="00BE5DD7"/>
    <w:rsid w:val="00BE5DF7"/>
    <w:rsid w:val="00BE7C71"/>
    <w:rsid w:val="00BF09E6"/>
    <w:rsid w:val="00BF0F55"/>
    <w:rsid w:val="00BF11CD"/>
    <w:rsid w:val="00BF190D"/>
    <w:rsid w:val="00BF1D56"/>
    <w:rsid w:val="00BF228D"/>
    <w:rsid w:val="00BF30EB"/>
    <w:rsid w:val="00BF443D"/>
    <w:rsid w:val="00BF5808"/>
    <w:rsid w:val="00BF75CF"/>
    <w:rsid w:val="00BF76E0"/>
    <w:rsid w:val="00BF791C"/>
    <w:rsid w:val="00BF79D3"/>
    <w:rsid w:val="00C007CA"/>
    <w:rsid w:val="00C02169"/>
    <w:rsid w:val="00C030C3"/>
    <w:rsid w:val="00C0344E"/>
    <w:rsid w:val="00C03F73"/>
    <w:rsid w:val="00C05E9D"/>
    <w:rsid w:val="00C07981"/>
    <w:rsid w:val="00C11CF9"/>
    <w:rsid w:val="00C1366D"/>
    <w:rsid w:val="00C1373C"/>
    <w:rsid w:val="00C138C4"/>
    <w:rsid w:val="00C145D4"/>
    <w:rsid w:val="00C14C56"/>
    <w:rsid w:val="00C22B58"/>
    <w:rsid w:val="00C22CF8"/>
    <w:rsid w:val="00C2384E"/>
    <w:rsid w:val="00C23D71"/>
    <w:rsid w:val="00C252E6"/>
    <w:rsid w:val="00C25716"/>
    <w:rsid w:val="00C25D71"/>
    <w:rsid w:val="00C25FC6"/>
    <w:rsid w:val="00C3080F"/>
    <w:rsid w:val="00C31F7C"/>
    <w:rsid w:val="00C320A1"/>
    <w:rsid w:val="00C337B6"/>
    <w:rsid w:val="00C339A9"/>
    <w:rsid w:val="00C3590C"/>
    <w:rsid w:val="00C36803"/>
    <w:rsid w:val="00C36F78"/>
    <w:rsid w:val="00C37207"/>
    <w:rsid w:val="00C401E1"/>
    <w:rsid w:val="00C4581F"/>
    <w:rsid w:val="00C46D38"/>
    <w:rsid w:val="00C475CC"/>
    <w:rsid w:val="00C509B7"/>
    <w:rsid w:val="00C519DF"/>
    <w:rsid w:val="00C51DE2"/>
    <w:rsid w:val="00C529B0"/>
    <w:rsid w:val="00C53EBE"/>
    <w:rsid w:val="00C54793"/>
    <w:rsid w:val="00C54B83"/>
    <w:rsid w:val="00C55AD7"/>
    <w:rsid w:val="00C56DBF"/>
    <w:rsid w:val="00C56FD3"/>
    <w:rsid w:val="00C57906"/>
    <w:rsid w:val="00C61B22"/>
    <w:rsid w:val="00C61FFD"/>
    <w:rsid w:val="00C621D0"/>
    <w:rsid w:val="00C639CE"/>
    <w:rsid w:val="00C64645"/>
    <w:rsid w:val="00C650A4"/>
    <w:rsid w:val="00C65586"/>
    <w:rsid w:val="00C66579"/>
    <w:rsid w:val="00C6684A"/>
    <w:rsid w:val="00C705D7"/>
    <w:rsid w:val="00C71CC6"/>
    <w:rsid w:val="00C726CC"/>
    <w:rsid w:val="00C72BDD"/>
    <w:rsid w:val="00C73F25"/>
    <w:rsid w:val="00C7573F"/>
    <w:rsid w:val="00C77CE9"/>
    <w:rsid w:val="00C80A01"/>
    <w:rsid w:val="00C8141A"/>
    <w:rsid w:val="00C8337D"/>
    <w:rsid w:val="00C83E01"/>
    <w:rsid w:val="00C84103"/>
    <w:rsid w:val="00C848F6"/>
    <w:rsid w:val="00C86282"/>
    <w:rsid w:val="00C8700E"/>
    <w:rsid w:val="00C90403"/>
    <w:rsid w:val="00C9043C"/>
    <w:rsid w:val="00C90A96"/>
    <w:rsid w:val="00C90F3C"/>
    <w:rsid w:val="00C92B5C"/>
    <w:rsid w:val="00C931D8"/>
    <w:rsid w:val="00C9335E"/>
    <w:rsid w:val="00C94616"/>
    <w:rsid w:val="00C94700"/>
    <w:rsid w:val="00C96B4C"/>
    <w:rsid w:val="00C96CAD"/>
    <w:rsid w:val="00C973BC"/>
    <w:rsid w:val="00C977A8"/>
    <w:rsid w:val="00CA057A"/>
    <w:rsid w:val="00CA1275"/>
    <w:rsid w:val="00CA16A9"/>
    <w:rsid w:val="00CA1EBB"/>
    <w:rsid w:val="00CA2DA3"/>
    <w:rsid w:val="00CA3916"/>
    <w:rsid w:val="00CA45FB"/>
    <w:rsid w:val="00CA4C35"/>
    <w:rsid w:val="00CA5C4F"/>
    <w:rsid w:val="00CA6317"/>
    <w:rsid w:val="00CA6663"/>
    <w:rsid w:val="00CA69B6"/>
    <w:rsid w:val="00CB22DA"/>
    <w:rsid w:val="00CB2D94"/>
    <w:rsid w:val="00CB4E17"/>
    <w:rsid w:val="00CB6D1F"/>
    <w:rsid w:val="00CC01E7"/>
    <w:rsid w:val="00CC077F"/>
    <w:rsid w:val="00CC0E9D"/>
    <w:rsid w:val="00CC2E15"/>
    <w:rsid w:val="00CC3804"/>
    <w:rsid w:val="00CC3B5B"/>
    <w:rsid w:val="00CC449B"/>
    <w:rsid w:val="00CC4E77"/>
    <w:rsid w:val="00CC588D"/>
    <w:rsid w:val="00CC5ABA"/>
    <w:rsid w:val="00CC707E"/>
    <w:rsid w:val="00CD039C"/>
    <w:rsid w:val="00CD1617"/>
    <w:rsid w:val="00CD205B"/>
    <w:rsid w:val="00CD2CD1"/>
    <w:rsid w:val="00CD2D0D"/>
    <w:rsid w:val="00CD2D61"/>
    <w:rsid w:val="00CD6880"/>
    <w:rsid w:val="00CD71FF"/>
    <w:rsid w:val="00CE0B25"/>
    <w:rsid w:val="00CE0E9F"/>
    <w:rsid w:val="00CE1A08"/>
    <w:rsid w:val="00CE1DB1"/>
    <w:rsid w:val="00CE2E7B"/>
    <w:rsid w:val="00CE336D"/>
    <w:rsid w:val="00CE43C7"/>
    <w:rsid w:val="00CE7057"/>
    <w:rsid w:val="00CE70BC"/>
    <w:rsid w:val="00CF0C18"/>
    <w:rsid w:val="00CF114E"/>
    <w:rsid w:val="00CF1675"/>
    <w:rsid w:val="00CF2360"/>
    <w:rsid w:val="00CF378D"/>
    <w:rsid w:val="00CF3C82"/>
    <w:rsid w:val="00CF403A"/>
    <w:rsid w:val="00CF4093"/>
    <w:rsid w:val="00CF431F"/>
    <w:rsid w:val="00CF59D4"/>
    <w:rsid w:val="00CF6623"/>
    <w:rsid w:val="00D01A90"/>
    <w:rsid w:val="00D0503B"/>
    <w:rsid w:val="00D0550A"/>
    <w:rsid w:val="00D05FB2"/>
    <w:rsid w:val="00D07E7F"/>
    <w:rsid w:val="00D07F01"/>
    <w:rsid w:val="00D105D4"/>
    <w:rsid w:val="00D10D4B"/>
    <w:rsid w:val="00D11812"/>
    <w:rsid w:val="00D11EB5"/>
    <w:rsid w:val="00D13395"/>
    <w:rsid w:val="00D13448"/>
    <w:rsid w:val="00D13E3E"/>
    <w:rsid w:val="00D160DC"/>
    <w:rsid w:val="00D21201"/>
    <w:rsid w:val="00D22541"/>
    <w:rsid w:val="00D22E8A"/>
    <w:rsid w:val="00D2338F"/>
    <w:rsid w:val="00D23A44"/>
    <w:rsid w:val="00D240F4"/>
    <w:rsid w:val="00D243E2"/>
    <w:rsid w:val="00D24893"/>
    <w:rsid w:val="00D24A46"/>
    <w:rsid w:val="00D26409"/>
    <w:rsid w:val="00D267B6"/>
    <w:rsid w:val="00D26BC0"/>
    <w:rsid w:val="00D27A70"/>
    <w:rsid w:val="00D30005"/>
    <w:rsid w:val="00D323CA"/>
    <w:rsid w:val="00D32C65"/>
    <w:rsid w:val="00D332F6"/>
    <w:rsid w:val="00D339D0"/>
    <w:rsid w:val="00D349FF"/>
    <w:rsid w:val="00D36C31"/>
    <w:rsid w:val="00D37D8E"/>
    <w:rsid w:val="00D37E8B"/>
    <w:rsid w:val="00D40A78"/>
    <w:rsid w:val="00D40E1F"/>
    <w:rsid w:val="00D41E4B"/>
    <w:rsid w:val="00D429B5"/>
    <w:rsid w:val="00D42D87"/>
    <w:rsid w:val="00D43097"/>
    <w:rsid w:val="00D443F7"/>
    <w:rsid w:val="00D44BE3"/>
    <w:rsid w:val="00D45B60"/>
    <w:rsid w:val="00D4732A"/>
    <w:rsid w:val="00D47A13"/>
    <w:rsid w:val="00D511B4"/>
    <w:rsid w:val="00D512B8"/>
    <w:rsid w:val="00D51ACA"/>
    <w:rsid w:val="00D51B7A"/>
    <w:rsid w:val="00D520B6"/>
    <w:rsid w:val="00D538C3"/>
    <w:rsid w:val="00D53CEA"/>
    <w:rsid w:val="00D54EF6"/>
    <w:rsid w:val="00D55C0A"/>
    <w:rsid w:val="00D55E2E"/>
    <w:rsid w:val="00D5738E"/>
    <w:rsid w:val="00D60349"/>
    <w:rsid w:val="00D6047A"/>
    <w:rsid w:val="00D616A8"/>
    <w:rsid w:val="00D61B6B"/>
    <w:rsid w:val="00D61D63"/>
    <w:rsid w:val="00D62310"/>
    <w:rsid w:val="00D63896"/>
    <w:rsid w:val="00D64412"/>
    <w:rsid w:val="00D65191"/>
    <w:rsid w:val="00D65912"/>
    <w:rsid w:val="00D667C0"/>
    <w:rsid w:val="00D7137D"/>
    <w:rsid w:val="00D71CA4"/>
    <w:rsid w:val="00D72505"/>
    <w:rsid w:val="00D72A1F"/>
    <w:rsid w:val="00D73868"/>
    <w:rsid w:val="00D74973"/>
    <w:rsid w:val="00D74FE0"/>
    <w:rsid w:val="00D75A85"/>
    <w:rsid w:val="00D80817"/>
    <w:rsid w:val="00D80D56"/>
    <w:rsid w:val="00D813F9"/>
    <w:rsid w:val="00D81A31"/>
    <w:rsid w:val="00D83ADE"/>
    <w:rsid w:val="00D84CD2"/>
    <w:rsid w:val="00D85ADF"/>
    <w:rsid w:val="00D867AB"/>
    <w:rsid w:val="00D87A61"/>
    <w:rsid w:val="00D9060B"/>
    <w:rsid w:val="00D910AF"/>
    <w:rsid w:val="00D91B82"/>
    <w:rsid w:val="00D91D7E"/>
    <w:rsid w:val="00D92EA8"/>
    <w:rsid w:val="00D9491F"/>
    <w:rsid w:val="00D96130"/>
    <w:rsid w:val="00D9632F"/>
    <w:rsid w:val="00D9644D"/>
    <w:rsid w:val="00D97D1C"/>
    <w:rsid w:val="00DA0478"/>
    <w:rsid w:val="00DA1E98"/>
    <w:rsid w:val="00DA2BB3"/>
    <w:rsid w:val="00DA3369"/>
    <w:rsid w:val="00DA45EB"/>
    <w:rsid w:val="00DA4C2C"/>
    <w:rsid w:val="00DA59B4"/>
    <w:rsid w:val="00DA7D99"/>
    <w:rsid w:val="00DB3A3D"/>
    <w:rsid w:val="00DB4E55"/>
    <w:rsid w:val="00DB52AF"/>
    <w:rsid w:val="00DB5935"/>
    <w:rsid w:val="00DB5E0C"/>
    <w:rsid w:val="00DB648C"/>
    <w:rsid w:val="00DB6DC9"/>
    <w:rsid w:val="00DB729E"/>
    <w:rsid w:val="00DB7427"/>
    <w:rsid w:val="00DC14E1"/>
    <w:rsid w:val="00DC1F84"/>
    <w:rsid w:val="00DC2BD6"/>
    <w:rsid w:val="00DC3BBF"/>
    <w:rsid w:val="00DC51CF"/>
    <w:rsid w:val="00DC5A0A"/>
    <w:rsid w:val="00DD1648"/>
    <w:rsid w:val="00DD48AF"/>
    <w:rsid w:val="00DD4CBF"/>
    <w:rsid w:val="00DD4DD4"/>
    <w:rsid w:val="00DD58D5"/>
    <w:rsid w:val="00DD7F76"/>
    <w:rsid w:val="00DE0716"/>
    <w:rsid w:val="00DE086D"/>
    <w:rsid w:val="00DE1226"/>
    <w:rsid w:val="00DE2E54"/>
    <w:rsid w:val="00DE3EC7"/>
    <w:rsid w:val="00DF2735"/>
    <w:rsid w:val="00DF36E3"/>
    <w:rsid w:val="00DF3CDF"/>
    <w:rsid w:val="00DF4090"/>
    <w:rsid w:val="00DF6FBC"/>
    <w:rsid w:val="00DF74A8"/>
    <w:rsid w:val="00E009C3"/>
    <w:rsid w:val="00E02EC1"/>
    <w:rsid w:val="00E03BAC"/>
    <w:rsid w:val="00E058C8"/>
    <w:rsid w:val="00E05E6D"/>
    <w:rsid w:val="00E05F09"/>
    <w:rsid w:val="00E07946"/>
    <w:rsid w:val="00E10537"/>
    <w:rsid w:val="00E11040"/>
    <w:rsid w:val="00E11219"/>
    <w:rsid w:val="00E116A3"/>
    <w:rsid w:val="00E116AC"/>
    <w:rsid w:val="00E118B5"/>
    <w:rsid w:val="00E11FCB"/>
    <w:rsid w:val="00E136AB"/>
    <w:rsid w:val="00E13721"/>
    <w:rsid w:val="00E156FB"/>
    <w:rsid w:val="00E15BE9"/>
    <w:rsid w:val="00E16701"/>
    <w:rsid w:val="00E16BA2"/>
    <w:rsid w:val="00E16C69"/>
    <w:rsid w:val="00E17E52"/>
    <w:rsid w:val="00E240D8"/>
    <w:rsid w:val="00E25009"/>
    <w:rsid w:val="00E2503A"/>
    <w:rsid w:val="00E27E0A"/>
    <w:rsid w:val="00E27F51"/>
    <w:rsid w:val="00E30D34"/>
    <w:rsid w:val="00E31A9F"/>
    <w:rsid w:val="00E31F92"/>
    <w:rsid w:val="00E3552B"/>
    <w:rsid w:val="00E36CFC"/>
    <w:rsid w:val="00E37070"/>
    <w:rsid w:val="00E37C30"/>
    <w:rsid w:val="00E429C5"/>
    <w:rsid w:val="00E436D1"/>
    <w:rsid w:val="00E43D3E"/>
    <w:rsid w:val="00E44C07"/>
    <w:rsid w:val="00E44F04"/>
    <w:rsid w:val="00E454A1"/>
    <w:rsid w:val="00E45767"/>
    <w:rsid w:val="00E4598F"/>
    <w:rsid w:val="00E46155"/>
    <w:rsid w:val="00E462B7"/>
    <w:rsid w:val="00E46A67"/>
    <w:rsid w:val="00E4766F"/>
    <w:rsid w:val="00E4774C"/>
    <w:rsid w:val="00E50C38"/>
    <w:rsid w:val="00E51799"/>
    <w:rsid w:val="00E518BF"/>
    <w:rsid w:val="00E5250B"/>
    <w:rsid w:val="00E53DF7"/>
    <w:rsid w:val="00E54102"/>
    <w:rsid w:val="00E5497D"/>
    <w:rsid w:val="00E555E9"/>
    <w:rsid w:val="00E5657D"/>
    <w:rsid w:val="00E56BA8"/>
    <w:rsid w:val="00E56FDA"/>
    <w:rsid w:val="00E570C5"/>
    <w:rsid w:val="00E5716E"/>
    <w:rsid w:val="00E60CC8"/>
    <w:rsid w:val="00E63532"/>
    <w:rsid w:val="00E64124"/>
    <w:rsid w:val="00E652A9"/>
    <w:rsid w:val="00E65BAE"/>
    <w:rsid w:val="00E65BFC"/>
    <w:rsid w:val="00E65CDD"/>
    <w:rsid w:val="00E672DD"/>
    <w:rsid w:val="00E678C1"/>
    <w:rsid w:val="00E701B8"/>
    <w:rsid w:val="00E71D45"/>
    <w:rsid w:val="00E72C1F"/>
    <w:rsid w:val="00E7381B"/>
    <w:rsid w:val="00E73C82"/>
    <w:rsid w:val="00E746D4"/>
    <w:rsid w:val="00E7486C"/>
    <w:rsid w:val="00E748F5"/>
    <w:rsid w:val="00E74A1D"/>
    <w:rsid w:val="00E74D54"/>
    <w:rsid w:val="00E8369E"/>
    <w:rsid w:val="00E840C7"/>
    <w:rsid w:val="00E843EA"/>
    <w:rsid w:val="00E84834"/>
    <w:rsid w:val="00E85E88"/>
    <w:rsid w:val="00E86905"/>
    <w:rsid w:val="00E874D9"/>
    <w:rsid w:val="00E93B2A"/>
    <w:rsid w:val="00E93CDB"/>
    <w:rsid w:val="00E96AB7"/>
    <w:rsid w:val="00E972D2"/>
    <w:rsid w:val="00EA0B59"/>
    <w:rsid w:val="00EA2A0D"/>
    <w:rsid w:val="00EA4BB1"/>
    <w:rsid w:val="00EB0E2F"/>
    <w:rsid w:val="00EB1081"/>
    <w:rsid w:val="00EB1770"/>
    <w:rsid w:val="00EB28E0"/>
    <w:rsid w:val="00EB2A97"/>
    <w:rsid w:val="00EB33BB"/>
    <w:rsid w:val="00EB72F0"/>
    <w:rsid w:val="00EC342E"/>
    <w:rsid w:val="00EC4762"/>
    <w:rsid w:val="00EC4E11"/>
    <w:rsid w:val="00EC5B64"/>
    <w:rsid w:val="00EC5C2B"/>
    <w:rsid w:val="00EC7E24"/>
    <w:rsid w:val="00ED073D"/>
    <w:rsid w:val="00ED138C"/>
    <w:rsid w:val="00ED1506"/>
    <w:rsid w:val="00ED1B27"/>
    <w:rsid w:val="00ED2C13"/>
    <w:rsid w:val="00ED5495"/>
    <w:rsid w:val="00ED56AA"/>
    <w:rsid w:val="00ED6650"/>
    <w:rsid w:val="00ED6AEB"/>
    <w:rsid w:val="00ED70EC"/>
    <w:rsid w:val="00ED71B4"/>
    <w:rsid w:val="00ED794D"/>
    <w:rsid w:val="00EE00A3"/>
    <w:rsid w:val="00EE0737"/>
    <w:rsid w:val="00EE1035"/>
    <w:rsid w:val="00EE1100"/>
    <w:rsid w:val="00EE128E"/>
    <w:rsid w:val="00EE1F47"/>
    <w:rsid w:val="00EE25EF"/>
    <w:rsid w:val="00EE37FC"/>
    <w:rsid w:val="00EE43E3"/>
    <w:rsid w:val="00EE49E6"/>
    <w:rsid w:val="00EE50D9"/>
    <w:rsid w:val="00EE5CDB"/>
    <w:rsid w:val="00EE6485"/>
    <w:rsid w:val="00EE698B"/>
    <w:rsid w:val="00EE7039"/>
    <w:rsid w:val="00EF1257"/>
    <w:rsid w:val="00EF2308"/>
    <w:rsid w:val="00EF7BED"/>
    <w:rsid w:val="00F03319"/>
    <w:rsid w:val="00F0405E"/>
    <w:rsid w:val="00F0501D"/>
    <w:rsid w:val="00F05847"/>
    <w:rsid w:val="00F05B27"/>
    <w:rsid w:val="00F07D3A"/>
    <w:rsid w:val="00F10A54"/>
    <w:rsid w:val="00F10F52"/>
    <w:rsid w:val="00F110BA"/>
    <w:rsid w:val="00F11237"/>
    <w:rsid w:val="00F1177E"/>
    <w:rsid w:val="00F11AFC"/>
    <w:rsid w:val="00F15572"/>
    <w:rsid w:val="00F15C69"/>
    <w:rsid w:val="00F16EFD"/>
    <w:rsid w:val="00F21EB5"/>
    <w:rsid w:val="00F22119"/>
    <w:rsid w:val="00F2269B"/>
    <w:rsid w:val="00F2428C"/>
    <w:rsid w:val="00F24C70"/>
    <w:rsid w:val="00F26C16"/>
    <w:rsid w:val="00F27115"/>
    <w:rsid w:val="00F27844"/>
    <w:rsid w:val="00F27DEA"/>
    <w:rsid w:val="00F27E04"/>
    <w:rsid w:val="00F30F35"/>
    <w:rsid w:val="00F31DA9"/>
    <w:rsid w:val="00F32F14"/>
    <w:rsid w:val="00F339A0"/>
    <w:rsid w:val="00F33A9E"/>
    <w:rsid w:val="00F33C01"/>
    <w:rsid w:val="00F34F4B"/>
    <w:rsid w:val="00F35513"/>
    <w:rsid w:val="00F363A7"/>
    <w:rsid w:val="00F36ABC"/>
    <w:rsid w:val="00F40261"/>
    <w:rsid w:val="00F4106F"/>
    <w:rsid w:val="00F4157F"/>
    <w:rsid w:val="00F4188E"/>
    <w:rsid w:val="00F41B99"/>
    <w:rsid w:val="00F42B29"/>
    <w:rsid w:val="00F42CEB"/>
    <w:rsid w:val="00F42ED1"/>
    <w:rsid w:val="00F43367"/>
    <w:rsid w:val="00F4742B"/>
    <w:rsid w:val="00F4789E"/>
    <w:rsid w:val="00F502A8"/>
    <w:rsid w:val="00F51935"/>
    <w:rsid w:val="00F51E15"/>
    <w:rsid w:val="00F53A3A"/>
    <w:rsid w:val="00F53AED"/>
    <w:rsid w:val="00F53B00"/>
    <w:rsid w:val="00F54821"/>
    <w:rsid w:val="00F5490F"/>
    <w:rsid w:val="00F54918"/>
    <w:rsid w:val="00F5727C"/>
    <w:rsid w:val="00F654AB"/>
    <w:rsid w:val="00F6691D"/>
    <w:rsid w:val="00F67585"/>
    <w:rsid w:val="00F67C4B"/>
    <w:rsid w:val="00F7041A"/>
    <w:rsid w:val="00F71EEF"/>
    <w:rsid w:val="00F733A3"/>
    <w:rsid w:val="00F74517"/>
    <w:rsid w:val="00F7478B"/>
    <w:rsid w:val="00F74839"/>
    <w:rsid w:val="00F749DB"/>
    <w:rsid w:val="00F756CC"/>
    <w:rsid w:val="00F75C77"/>
    <w:rsid w:val="00F76141"/>
    <w:rsid w:val="00F804EC"/>
    <w:rsid w:val="00F813B2"/>
    <w:rsid w:val="00F815A2"/>
    <w:rsid w:val="00F82015"/>
    <w:rsid w:val="00F82954"/>
    <w:rsid w:val="00F83B55"/>
    <w:rsid w:val="00F84CD4"/>
    <w:rsid w:val="00F84FEC"/>
    <w:rsid w:val="00F860BB"/>
    <w:rsid w:val="00F86E95"/>
    <w:rsid w:val="00F87014"/>
    <w:rsid w:val="00F90146"/>
    <w:rsid w:val="00F9036C"/>
    <w:rsid w:val="00F90976"/>
    <w:rsid w:val="00F90AED"/>
    <w:rsid w:val="00F91424"/>
    <w:rsid w:val="00F91B55"/>
    <w:rsid w:val="00FA122F"/>
    <w:rsid w:val="00FA130F"/>
    <w:rsid w:val="00FA1664"/>
    <w:rsid w:val="00FA1D4F"/>
    <w:rsid w:val="00FA2EDD"/>
    <w:rsid w:val="00FA2F13"/>
    <w:rsid w:val="00FA2F5F"/>
    <w:rsid w:val="00FA3D68"/>
    <w:rsid w:val="00FA4D1A"/>
    <w:rsid w:val="00FA6F05"/>
    <w:rsid w:val="00FB3928"/>
    <w:rsid w:val="00FB3B90"/>
    <w:rsid w:val="00FB4C9D"/>
    <w:rsid w:val="00FB6782"/>
    <w:rsid w:val="00FB68D5"/>
    <w:rsid w:val="00FB7905"/>
    <w:rsid w:val="00FC0DA0"/>
    <w:rsid w:val="00FC2861"/>
    <w:rsid w:val="00FC302E"/>
    <w:rsid w:val="00FC3790"/>
    <w:rsid w:val="00FC3E54"/>
    <w:rsid w:val="00FC4638"/>
    <w:rsid w:val="00FC5BA8"/>
    <w:rsid w:val="00FC7A3A"/>
    <w:rsid w:val="00FC7AC4"/>
    <w:rsid w:val="00FD05B3"/>
    <w:rsid w:val="00FD0981"/>
    <w:rsid w:val="00FD19FA"/>
    <w:rsid w:val="00FD3491"/>
    <w:rsid w:val="00FD3B77"/>
    <w:rsid w:val="00FD3D75"/>
    <w:rsid w:val="00FD4FE1"/>
    <w:rsid w:val="00FD5A27"/>
    <w:rsid w:val="00FD5D8F"/>
    <w:rsid w:val="00FD7372"/>
    <w:rsid w:val="00FD73F1"/>
    <w:rsid w:val="00FD769F"/>
    <w:rsid w:val="00FE109E"/>
    <w:rsid w:val="00FE201F"/>
    <w:rsid w:val="00FE2831"/>
    <w:rsid w:val="00FE2D55"/>
    <w:rsid w:val="00FE4B38"/>
    <w:rsid w:val="00FE5019"/>
    <w:rsid w:val="00FE5856"/>
    <w:rsid w:val="00FE7DEE"/>
    <w:rsid w:val="00FF0C5B"/>
    <w:rsid w:val="00FF1F81"/>
    <w:rsid w:val="00FF2F8C"/>
    <w:rsid w:val="00FF55A8"/>
    <w:rsid w:val="00FF6A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4A3742"/>
  <w15:docId w15:val="{438C96D9-2DA5-48DB-8277-7C407100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3C5"/>
    <w:rPr>
      <w:rFonts w:ascii="Verdana" w:hAnsi="Verdana"/>
      <w:sz w:val="19"/>
      <w:szCs w:val="24"/>
    </w:rPr>
  </w:style>
  <w:style w:type="paragraph" w:styleId="Heading2">
    <w:name w:val="heading 2"/>
    <w:basedOn w:val="Normal"/>
    <w:next w:val="Normal"/>
    <w:link w:val="Heading2Char"/>
    <w:semiHidden/>
    <w:unhideWhenUsed/>
    <w:qFormat/>
    <w:rsid w:val="00DC14E1"/>
    <w:pPr>
      <w:keepNext/>
      <w:spacing w:before="240" w:after="60"/>
      <w:outlineLvl w:val="1"/>
    </w:pPr>
    <w:rPr>
      <w:rFonts w:ascii="Cambria" w:hAnsi="Cambria"/>
      <w:b/>
      <w:bCs/>
      <w:i/>
      <w:iCs/>
      <w:sz w:val="28"/>
      <w:szCs w:val="28"/>
    </w:rPr>
  </w:style>
  <w:style w:type="paragraph" w:styleId="Heading3">
    <w:name w:val="heading 3"/>
    <w:basedOn w:val="Normal"/>
    <w:next w:val="Normal"/>
    <w:qFormat/>
    <w:rsid w:val="00634B40"/>
    <w:pPr>
      <w:keepNext/>
      <w:ind w:left="705" w:right="332" w:hanging="705"/>
      <w:jc w:val="both"/>
      <w:outlineLvl w:val="2"/>
    </w:pPr>
    <w:rPr>
      <w:rFonts w:ascii="Bookman Old Style" w:hAnsi="Bookman Old Style"/>
      <w:b/>
      <w:bCs/>
      <w:sz w:val="20"/>
      <w:lang w:val="en-GB"/>
    </w:rPr>
  </w:style>
  <w:style w:type="paragraph" w:styleId="Heading6">
    <w:name w:val="heading 6"/>
    <w:basedOn w:val="Normal"/>
    <w:next w:val="Normal"/>
    <w:qFormat/>
    <w:rsid w:val="00CB6D1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2817"/>
    <w:pPr>
      <w:tabs>
        <w:tab w:val="center" w:pos="4703"/>
        <w:tab w:val="right" w:pos="9406"/>
      </w:tabs>
    </w:pPr>
  </w:style>
  <w:style w:type="paragraph" w:styleId="Footer">
    <w:name w:val="footer"/>
    <w:basedOn w:val="Normal"/>
    <w:rsid w:val="00662817"/>
    <w:pPr>
      <w:tabs>
        <w:tab w:val="center" w:pos="4703"/>
        <w:tab w:val="right" w:pos="9406"/>
      </w:tabs>
    </w:pPr>
  </w:style>
  <w:style w:type="character" w:styleId="PageNumber">
    <w:name w:val="page number"/>
    <w:basedOn w:val="DefaultParagraphFont"/>
    <w:rsid w:val="00704703"/>
  </w:style>
  <w:style w:type="character" w:styleId="CommentReference">
    <w:name w:val="annotation reference"/>
    <w:semiHidden/>
    <w:rsid w:val="00352BFF"/>
    <w:rPr>
      <w:sz w:val="16"/>
      <w:szCs w:val="16"/>
    </w:rPr>
  </w:style>
  <w:style w:type="paragraph" w:styleId="CommentText">
    <w:name w:val="annotation text"/>
    <w:basedOn w:val="Normal"/>
    <w:link w:val="CommentTextChar"/>
    <w:uiPriority w:val="99"/>
    <w:rsid w:val="00352BFF"/>
    <w:rPr>
      <w:sz w:val="20"/>
      <w:szCs w:val="20"/>
    </w:rPr>
  </w:style>
  <w:style w:type="paragraph" w:styleId="CommentSubject">
    <w:name w:val="annotation subject"/>
    <w:basedOn w:val="CommentText"/>
    <w:next w:val="CommentText"/>
    <w:semiHidden/>
    <w:rsid w:val="00352BFF"/>
    <w:rPr>
      <w:b/>
      <w:bCs/>
    </w:rPr>
  </w:style>
  <w:style w:type="paragraph" w:styleId="BalloonText">
    <w:name w:val="Balloon Text"/>
    <w:basedOn w:val="Normal"/>
    <w:semiHidden/>
    <w:rsid w:val="00352BFF"/>
    <w:rPr>
      <w:rFonts w:ascii="Tahoma" w:hAnsi="Tahoma" w:cs="Tahoma"/>
      <w:sz w:val="16"/>
      <w:szCs w:val="16"/>
    </w:rPr>
  </w:style>
  <w:style w:type="paragraph" w:styleId="PlainText">
    <w:name w:val="Plain Text"/>
    <w:basedOn w:val="Normal"/>
    <w:link w:val="PlainTextChar"/>
    <w:rsid w:val="00252D0D"/>
    <w:rPr>
      <w:rFonts w:ascii="Courier New" w:hAnsi="Courier New" w:cs="Courier New"/>
      <w:sz w:val="20"/>
      <w:szCs w:val="20"/>
      <w:lang w:val="en-GB" w:eastAsia="fr-FR"/>
    </w:rPr>
  </w:style>
  <w:style w:type="paragraph" w:customStyle="1" w:styleId="Articlesections">
    <w:name w:val="Article sections"/>
    <w:basedOn w:val="BodyText"/>
    <w:rsid w:val="00ED70EC"/>
    <w:pPr>
      <w:spacing w:before="240" w:after="0" w:line="288" w:lineRule="auto"/>
      <w:ind w:left="567" w:hanging="567"/>
    </w:pPr>
    <w:rPr>
      <w:rFonts w:ascii="Arial" w:hAnsi="Arial"/>
      <w:spacing w:val="4"/>
      <w:sz w:val="20"/>
      <w:szCs w:val="20"/>
      <w:lang w:val="en-GB"/>
    </w:rPr>
  </w:style>
  <w:style w:type="paragraph" w:styleId="BodyText">
    <w:name w:val="Body Text"/>
    <w:basedOn w:val="Normal"/>
    <w:rsid w:val="00ED70EC"/>
    <w:pPr>
      <w:spacing w:after="120"/>
    </w:pPr>
  </w:style>
  <w:style w:type="paragraph" w:customStyle="1" w:styleId="Articlesectionsindent">
    <w:name w:val="Article sections indent"/>
    <w:basedOn w:val="BodyText"/>
    <w:rsid w:val="00200E37"/>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Normal"/>
    <w:autoRedefine/>
    <w:rsid w:val="00B013C5"/>
    <w:pPr>
      <w:autoSpaceDE w:val="0"/>
      <w:autoSpaceDN w:val="0"/>
      <w:adjustRightInd w:val="0"/>
      <w:ind w:left="3686" w:hanging="3686"/>
    </w:pPr>
    <w:rPr>
      <w:rFonts w:ascii="Arial" w:eastAsia="SimSun" w:hAnsi="Arial" w:cs="Arial"/>
      <w:bCs/>
      <w:spacing w:val="-3"/>
      <w:sz w:val="22"/>
      <w:szCs w:val="22"/>
      <w:lang w:val="en-GB" w:eastAsia="fi-FI"/>
    </w:rPr>
  </w:style>
  <w:style w:type="paragraph" w:styleId="BodyTextIndent">
    <w:name w:val="Body Text Indent"/>
    <w:basedOn w:val="Normal"/>
    <w:rsid w:val="000550FD"/>
    <w:pPr>
      <w:spacing w:after="120"/>
      <w:ind w:left="283"/>
    </w:pPr>
  </w:style>
  <w:style w:type="character" w:styleId="Strong">
    <w:name w:val="Strong"/>
    <w:qFormat/>
    <w:rsid w:val="00E05E6D"/>
    <w:rPr>
      <w:b/>
      <w:bCs/>
    </w:rPr>
  </w:style>
  <w:style w:type="paragraph" w:customStyle="1" w:styleId="Default">
    <w:name w:val="Default"/>
    <w:rsid w:val="005E5F10"/>
    <w:pPr>
      <w:widowControl w:val="0"/>
      <w:autoSpaceDE w:val="0"/>
      <w:autoSpaceDN w:val="0"/>
      <w:adjustRightInd w:val="0"/>
    </w:pPr>
    <w:rPr>
      <w:color w:val="000000"/>
      <w:sz w:val="24"/>
      <w:szCs w:val="24"/>
      <w:lang w:val="en-US" w:eastAsia="en-US"/>
    </w:rPr>
  </w:style>
  <w:style w:type="character" w:styleId="Emphasis">
    <w:name w:val="Emphasis"/>
    <w:qFormat/>
    <w:rsid w:val="0054205F"/>
    <w:rPr>
      <w:i/>
      <w:iCs/>
    </w:rPr>
  </w:style>
  <w:style w:type="character" w:customStyle="1" w:styleId="Heading2Char">
    <w:name w:val="Heading 2 Char"/>
    <w:link w:val="Heading2"/>
    <w:semiHidden/>
    <w:rsid w:val="00DC14E1"/>
    <w:rPr>
      <w:rFonts w:ascii="Cambria" w:eastAsia="Times New Roman" w:hAnsi="Cambria" w:cs="Times New Roman"/>
      <w:b/>
      <w:bCs/>
      <w:i/>
      <w:iCs/>
      <w:sz w:val="28"/>
      <w:szCs w:val="28"/>
      <w:lang w:val="nl-NL" w:eastAsia="nl-NL"/>
    </w:rPr>
  </w:style>
  <w:style w:type="paragraph" w:styleId="BodyTextIndent2">
    <w:name w:val="Body Text Indent 2"/>
    <w:basedOn w:val="Normal"/>
    <w:link w:val="BodyTextIndent2Char"/>
    <w:rsid w:val="0009113D"/>
    <w:pPr>
      <w:spacing w:after="120" w:line="480" w:lineRule="auto"/>
      <w:ind w:left="283"/>
    </w:pPr>
  </w:style>
  <w:style w:type="character" w:customStyle="1" w:styleId="BodyTextIndent2Char">
    <w:name w:val="Body Text Indent 2 Char"/>
    <w:link w:val="BodyTextIndent2"/>
    <w:rsid w:val="0009113D"/>
    <w:rPr>
      <w:sz w:val="24"/>
      <w:szCs w:val="24"/>
      <w:lang w:val="nl-NL" w:eastAsia="nl-NL"/>
    </w:rPr>
  </w:style>
  <w:style w:type="paragraph" w:styleId="ListParagraph">
    <w:name w:val="List Paragraph"/>
    <w:basedOn w:val="Normal"/>
    <w:link w:val="ListParagraphChar"/>
    <w:uiPriority w:val="34"/>
    <w:qFormat/>
    <w:rsid w:val="00A20F6C"/>
    <w:pPr>
      <w:ind w:left="720"/>
      <w:contextualSpacing/>
    </w:pPr>
    <w:rPr>
      <w:sz w:val="20"/>
      <w:szCs w:val="20"/>
      <w:lang w:val="en-AU" w:eastAsia="en-US"/>
    </w:rPr>
  </w:style>
  <w:style w:type="paragraph" w:styleId="Revision">
    <w:name w:val="Revision"/>
    <w:hidden/>
    <w:uiPriority w:val="71"/>
    <w:rsid w:val="00F53AED"/>
    <w:rPr>
      <w:sz w:val="24"/>
      <w:szCs w:val="24"/>
    </w:rPr>
  </w:style>
  <w:style w:type="character" w:customStyle="1" w:styleId="CommentTextChar">
    <w:name w:val="Comment Text Char"/>
    <w:basedOn w:val="DefaultParagraphFont"/>
    <w:link w:val="CommentText"/>
    <w:uiPriority w:val="99"/>
    <w:rsid w:val="009F2650"/>
  </w:style>
  <w:style w:type="character" w:styleId="LineNumber">
    <w:name w:val="line number"/>
    <w:basedOn w:val="DefaultParagraphFont"/>
    <w:rsid w:val="00406ABE"/>
  </w:style>
  <w:style w:type="paragraph" w:styleId="BodyText2">
    <w:name w:val="Body Text 2"/>
    <w:basedOn w:val="Normal"/>
    <w:link w:val="BodyText2Char"/>
    <w:rsid w:val="00635755"/>
    <w:pPr>
      <w:spacing w:after="120" w:line="480" w:lineRule="auto"/>
    </w:pPr>
  </w:style>
  <w:style w:type="character" w:customStyle="1" w:styleId="BodyText2Char">
    <w:name w:val="Body Text 2 Char"/>
    <w:basedOn w:val="DefaultParagraphFont"/>
    <w:link w:val="BodyText2"/>
    <w:rsid w:val="00635755"/>
    <w:rPr>
      <w:sz w:val="24"/>
      <w:szCs w:val="24"/>
    </w:rPr>
  </w:style>
  <w:style w:type="character" w:customStyle="1" w:styleId="PlainTextChar">
    <w:name w:val="Plain Text Char"/>
    <w:basedOn w:val="DefaultParagraphFont"/>
    <w:link w:val="PlainText"/>
    <w:rsid w:val="001673E0"/>
    <w:rPr>
      <w:rFonts w:ascii="Courier New" w:hAnsi="Courier New" w:cs="Courier New"/>
      <w:lang w:val="en-GB" w:eastAsia="fr-FR"/>
    </w:rPr>
  </w:style>
  <w:style w:type="paragraph" w:styleId="NoSpacing">
    <w:name w:val="No Spacing"/>
    <w:uiPriority w:val="1"/>
    <w:qFormat/>
    <w:rsid w:val="00A12991"/>
    <w:rPr>
      <w:rFonts w:asciiTheme="minorHAnsi" w:eastAsiaTheme="minorEastAsia" w:hAnsiTheme="minorHAnsi" w:cstheme="minorBidi"/>
      <w:sz w:val="22"/>
      <w:szCs w:val="22"/>
      <w:lang w:val="en-GB" w:eastAsia="en-GB"/>
    </w:rPr>
  </w:style>
  <w:style w:type="paragraph" w:styleId="NormalWeb">
    <w:name w:val="Normal (Web)"/>
    <w:basedOn w:val="Normal"/>
    <w:uiPriority w:val="99"/>
    <w:unhideWhenUsed/>
    <w:rsid w:val="00A12991"/>
    <w:pPr>
      <w:spacing w:line="384" w:lineRule="atLeast"/>
      <w:jc w:val="both"/>
    </w:pPr>
    <w:rPr>
      <w:rFonts w:ascii="Times New Roman" w:hAnsi="Times New Roman"/>
      <w:sz w:val="24"/>
    </w:rPr>
  </w:style>
  <w:style w:type="paragraph" w:customStyle="1" w:styleId="ourmission">
    <w:name w:val="ourmission"/>
    <w:basedOn w:val="Normal"/>
    <w:uiPriority w:val="99"/>
    <w:rsid w:val="00A12991"/>
    <w:pPr>
      <w:spacing w:before="75" w:after="75" w:line="225" w:lineRule="atLeast"/>
      <w:ind w:left="150" w:right="150"/>
    </w:pPr>
    <w:rPr>
      <w:rFonts w:ascii="Arial" w:hAnsi="Arial" w:cs="Arial"/>
      <w:b/>
      <w:bCs/>
      <w:color w:val="000000"/>
      <w:sz w:val="18"/>
      <w:szCs w:val="18"/>
    </w:rPr>
  </w:style>
  <w:style w:type="paragraph" w:styleId="HTMLPreformatted">
    <w:name w:val="HTML Preformatted"/>
    <w:basedOn w:val="Normal"/>
    <w:link w:val="HTMLPreformattedChar"/>
    <w:uiPriority w:val="99"/>
    <w:semiHidden/>
    <w:unhideWhenUsed/>
    <w:rsid w:val="00E46155"/>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46155"/>
    <w:rPr>
      <w:rFonts w:ascii="Consolas" w:hAnsi="Consolas" w:cs="Consolas"/>
    </w:rPr>
  </w:style>
  <w:style w:type="paragraph" w:customStyle="1" w:styleId="LijstnummeringNWO">
    <w:name w:val="Lijstnummering NWO"/>
    <w:basedOn w:val="ListNumber"/>
    <w:qFormat/>
    <w:rsid w:val="006D0B3E"/>
    <w:pPr>
      <w:tabs>
        <w:tab w:val="num" w:pos="227"/>
      </w:tabs>
      <w:spacing w:line="260" w:lineRule="atLeast"/>
      <w:ind w:left="227" w:hanging="227"/>
      <w:contextualSpacing w:val="0"/>
    </w:pPr>
    <w:rPr>
      <w:rFonts w:eastAsiaTheme="minorHAnsi" w:cstheme="minorBidi"/>
      <w:color w:val="1F497D" w:themeColor="text2"/>
      <w:sz w:val="17"/>
      <w:szCs w:val="20"/>
      <w:lang w:eastAsia="en-US"/>
    </w:rPr>
  </w:style>
  <w:style w:type="paragraph" w:styleId="ListNumber">
    <w:name w:val="List Number"/>
    <w:basedOn w:val="Normal"/>
    <w:rsid w:val="006D0B3E"/>
    <w:pPr>
      <w:ind w:left="502" w:hanging="360"/>
      <w:contextualSpacing/>
    </w:pPr>
  </w:style>
  <w:style w:type="table" w:styleId="TableGrid">
    <w:name w:val="Table Grid"/>
    <w:basedOn w:val="TableNormal"/>
    <w:rsid w:val="00850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35FBF"/>
    <w:rPr>
      <w:rFonts w:ascii="Verdana" w:hAnsi="Verdana"/>
      <w:lang w:val="en-AU" w:eastAsia="en-US"/>
    </w:rPr>
  </w:style>
  <w:style w:type="character" w:styleId="Hyperlink">
    <w:name w:val="Hyperlink"/>
    <w:basedOn w:val="DefaultParagraphFont"/>
    <w:uiPriority w:val="99"/>
    <w:unhideWhenUsed/>
    <w:rsid w:val="00474CBF"/>
    <w:rPr>
      <w:color w:val="0000FF"/>
      <w:u w:val="single"/>
    </w:rPr>
  </w:style>
  <w:style w:type="paragraph" w:styleId="FootnoteText">
    <w:name w:val="footnote text"/>
    <w:basedOn w:val="Normal"/>
    <w:link w:val="FootnoteTextChar"/>
    <w:semiHidden/>
    <w:unhideWhenUsed/>
    <w:rsid w:val="00474CBF"/>
    <w:rPr>
      <w:rFonts w:ascii="Times New Roman" w:hAnsi="Times New Roman"/>
      <w:sz w:val="20"/>
      <w:szCs w:val="20"/>
      <w:lang w:val="en-GB"/>
    </w:rPr>
  </w:style>
  <w:style w:type="character" w:customStyle="1" w:styleId="FootnoteTextChar">
    <w:name w:val="Footnote Text Char"/>
    <w:basedOn w:val="DefaultParagraphFont"/>
    <w:link w:val="FootnoteText"/>
    <w:semiHidden/>
    <w:rsid w:val="00474CBF"/>
    <w:rPr>
      <w:lang w:val="en-GB"/>
    </w:rPr>
  </w:style>
  <w:style w:type="character" w:styleId="FootnoteReference">
    <w:name w:val="footnote reference"/>
    <w:basedOn w:val="DefaultParagraphFont"/>
    <w:semiHidden/>
    <w:unhideWhenUsed/>
    <w:rsid w:val="00474CBF"/>
    <w:rPr>
      <w:vertAlign w:val="superscript"/>
    </w:rPr>
  </w:style>
  <w:style w:type="character" w:styleId="FollowedHyperlink">
    <w:name w:val="FollowedHyperlink"/>
    <w:basedOn w:val="DefaultParagraphFont"/>
    <w:semiHidden/>
    <w:unhideWhenUsed/>
    <w:rsid w:val="008D589F"/>
    <w:rPr>
      <w:color w:val="800080" w:themeColor="followedHyperlink"/>
      <w:u w:val="single"/>
    </w:rPr>
  </w:style>
  <w:style w:type="character" w:styleId="UnresolvedMention">
    <w:name w:val="Unresolved Mention"/>
    <w:basedOn w:val="DefaultParagraphFont"/>
    <w:uiPriority w:val="99"/>
    <w:semiHidden/>
    <w:unhideWhenUsed/>
    <w:rsid w:val="00AB2EB5"/>
    <w:rPr>
      <w:color w:val="605E5C"/>
      <w:shd w:val="clear" w:color="auto" w:fill="E1DFDD"/>
    </w:rPr>
  </w:style>
  <w:style w:type="character" w:customStyle="1" w:styleId="y2iqfc">
    <w:name w:val="y2iqfc"/>
    <w:basedOn w:val="DefaultParagraphFont"/>
    <w:rsid w:val="002F13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5261">
      <w:bodyDiv w:val="1"/>
      <w:marLeft w:val="0"/>
      <w:marRight w:val="0"/>
      <w:marTop w:val="0"/>
      <w:marBottom w:val="0"/>
      <w:divBdr>
        <w:top w:val="none" w:sz="0" w:space="0" w:color="auto"/>
        <w:left w:val="none" w:sz="0" w:space="0" w:color="auto"/>
        <w:bottom w:val="none" w:sz="0" w:space="0" w:color="auto"/>
        <w:right w:val="none" w:sz="0" w:space="0" w:color="auto"/>
      </w:divBdr>
    </w:div>
    <w:div w:id="193806180">
      <w:bodyDiv w:val="1"/>
      <w:marLeft w:val="0"/>
      <w:marRight w:val="0"/>
      <w:marTop w:val="0"/>
      <w:marBottom w:val="0"/>
      <w:divBdr>
        <w:top w:val="none" w:sz="0" w:space="0" w:color="auto"/>
        <w:left w:val="none" w:sz="0" w:space="0" w:color="auto"/>
        <w:bottom w:val="none" w:sz="0" w:space="0" w:color="auto"/>
        <w:right w:val="none" w:sz="0" w:space="0" w:color="auto"/>
      </w:divBdr>
    </w:div>
    <w:div w:id="293873387">
      <w:bodyDiv w:val="1"/>
      <w:marLeft w:val="0"/>
      <w:marRight w:val="0"/>
      <w:marTop w:val="0"/>
      <w:marBottom w:val="0"/>
      <w:divBdr>
        <w:top w:val="none" w:sz="0" w:space="0" w:color="auto"/>
        <w:left w:val="none" w:sz="0" w:space="0" w:color="auto"/>
        <w:bottom w:val="none" w:sz="0" w:space="0" w:color="auto"/>
        <w:right w:val="none" w:sz="0" w:space="0" w:color="auto"/>
      </w:divBdr>
    </w:div>
    <w:div w:id="299768886">
      <w:bodyDiv w:val="1"/>
      <w:marLeft w:val="0"/>
      <w:marRight w:val="0"/>
      <w:marTop w:val="0"/>
      <w:marBottom w:val="0"/>
      <w:divBdr>
        <w:top w:val="none" w:sz="0" w:space="0" w:color="auto"/>
        <w:left w:val="none" w:sz="0" w:space="0" w:color="auto"/>
        <w:bottom w:val="none" w:sz="0" w:space="0" w:color="auto"/>
        <w:right w:val="none" w:sz="0" w:space="0" w:color="auto"/>
      </w:divBdr>
      <w:divsChild>
        <w:div w:id="139008286">
          <w:marLeft w:val="0"/>
          <w:marRight w:val="0"/>
          <w:marTop w:val="0"/>
          <w:marBottom w:val="0"/>
          <w:divBdr>
            <w:top w:val="none" w:sz="0" w:space="0" w:color="auto"/>
            <w:left w:val="none" w:sz="0" w:space="0" w:color="auto"/>
            <w:bottom w:val="none" w:sz="0" w:space="0" w:color="auto"/>
            <w:right w:val="none" w:sz="0" w:space="0" w:color="auto"/>
          </w:divBdr>
          <w:divsChild>
            <w:div w:id="112406692">
              <w:marLeft w:val="0"/>
              <w:marRight w:val="0"/>
              <w:marTop w:val="0"/>
              <w:marBottom w:val="0"/>
              <w:divBdr>
                <w:top w:val="none" w:sz="0" w:space="0" w:color="auto"/>
                <w:left w:val="none" w:sz="0" w:space="0" w:color="auto"/>
                <w:bottom w:val="none" w:sz="0" w:space="0" w:color="auto"/>
                <w:right w:val="none" w:sz="0" w:space="0" w:color="auto"/>
              </w:divBdr>
              <w:divsChild>
                <w:div w:id="1628004129">
                  <w:marLeft w:val="0"/>
                  <w:marRight w:val="0"/>
                  <w:marTop w:val="0"/>
                  <w:marBottom w:val="0"/>
                  <w:divBdr>
                    <w:top w:val="none" w:sz="0" w:space="0" w:color="auto"/>
                    <w:left w:val="none" w:sz="0" w:space="0" w:color="auto"/>
                    <w:bottom w:val="none" w:sz="0" w:space="0" w:color="auto"/>
                    <w:right w:val="none" w:sz="0" w:space="0" w:color="auto"/>
                  </w:divBdr>
                  <w:divsChild>
                    <w:div w:id="455414995">
                      <w:marLeft w:val="0"/>
                      <w:marRight w:val="0"/>
                      <w:marTop w:val="0"/>
                      <w:marBottom w:val="0"/>
                      <w:divBdr>
                        <w:top w:val="none" w:sz="0" w:space="0" w:color="auto"/>
                        <w:left w:val="none" w:sz="0" w:space="0" w:color="auto"/>
                        <w:bottom w:val="none" w:sz="0" w:space="0" w:color="auto"/>
                        <w:right w:val="none" w:sz="0" w:space="0" w:color="auto"/>
                      </w:divBdr>
                      <w:divsChild>
                        <w:div w:id="115174361">
                          <w:marLeft w:val="0"/>
                          <w:marRight w:val="0"/>
                          <w:marTop w:val="0"/>
                          <w:marBottom w:val="0"/>
                          <w:divBdr>
                            <w:top w:val="none" w:sz="0" w:space="0" w:color="auto"/>
                            <w:left w:val="none" w:sz="0" w:space="0" w:color="auto"/>
                            <w:bottom w:val="none" w:sz="0" w:space="0" w:color="auto"/>
                            <w:right w:val="none" w:sz="0" w:space="0" w:color="auto"/>
                          </w:divBdr>
                          <w:divsChild>
                            <w:div w:id="933105">
                              <w:marLeft w:val="0"/>
                              <w:marRight w:val="0"/>
                              <w:marTop w:val="0"/>
                              <w:marBottom w:val="0"/>
                              <w:divBdr>
                                <w:top w:val="none" w:sz="0" w:space="0" w:color="auto"/>
                                <w:left w:val="none" w:sz="0" w:space="0" w:color="auto"/>
                                <w:bottom w:val="none" w:sz="0" w:space="0" w:color="auto"/>
                                <w:right w:val="none" w:sz="0" w:space="0" w:color="auto"/>
                              </w:divBdr>
                              <w:divsChild>
                                <w:div w:id="333805590">
                                  <w:marLeft w:val="0"/>
                                  <w:marRight w:val="0"/>
                                  <w:marTop w:val="0"/>
                                  <w:marBottom w:val="0"/>
                                  <w:divBdr>
                                    <w:top w:val="none" w:sz="0" w:space="0" w:color="auto"/>
                                    <w:left w:val="none" w:sz="0" w:space="0" w:color="auto"/>
                                    <w:bottom w:val="none" w:sz="0" w:space="0" w:color="auto"/>
                                    <w:right w:val="none" w:sz="0" w:space="0" w:color="auto"/>
                                  </w:divBdr>
                                  <w:divsChild>
                                    <w:div w:id="979336641">
                                      <w:marLeft w:val="0"/>
                                      <w:marRight w:val="0"/>
                                      <w:marTop w:val="0"/>
                                      <w:marBottom w:val="0"/>
                                      <w:divBdr>
                                        <w:top w:val="none" w:sz="0" w:space="0" w:color="auto"/>
                                        <w:left w:val="none" w:sz="0" w:space="0" w:color="auto"/>
                                        <w:bottom w:val="none" w:sz="0" w:space="0" w:color="auto"/>
                                        <w:right w:val="none" w:sz="0" w:space="0" w:color="auto"/>
                                      </w:divBdr>
                                      <w:divsChild>
                                        <w:div w:id="1945845449">
                                          <w:marLeft w:val="0"/>
                                          <w:marRight w:val="0"/>
                                          <w:marTop w:val="0"/>
                                          <w:marBottom w:val="0"/>
                                          <w:divBdr>
                                            <w:top w:val="none" w:sz="0" w:space="0" w:color="auto"/>
                                            <w:left w:val="none" w:sz="0" w:space="0" w:color="auto"/>
                                            <w:bottom w:val="none" w:sz="0" w:space="0" w:color="auto"/>
                                            <w:right w:val="none" w:sz="0" w:space="0" w:color="auto"/>
                                          </w:divBdr>
                                          <w:divsChild>
                                            <w:div w:id="547690868">
                                              <w:marLeft w:val="0"/>
                                              <w:marRight w:val="0"/>
                                              <w:marTop w:val="0"/>
                                              <w:marBottom w:val="495"/>
                                              <w:divBdr>
                                                <w:top w:val="none" w:sz="0" w:space="0" w:color="auto"/>
                                                <w:left w:val="none" w:sz="0" w:space="0" w:color="auto"/>
                                                <w:bottom w:val="none" w:sz="0" w:space="0" w:color="auto"/>
                                                <w:right w:val="none" w:sz="0" w:space="0" w:color="auto"/>
                                              </w:divBdr>
                                              <w:divsChild>
                                                <w:div w:id="150682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3588740">
      <w:bodyDiv w:val="1"/>
      <w:marLeft w:val="0"/>
      <w:marRight w:val="0"/>
      <w:marTop w:val="0"/>
      <w:marBottom w:val="0"/>
      <w:divBdr>
        <w:top w:val="none" w:sz="0" w:space="0" w:color="auto"/>
        <w:left w:val="none" w:sz="0" w:space="0" w:color="auto"/>
        <w:bottom w:val="none" w:sz="0" w:space="0" w:color="auto"/>
        <w:right w:val="none" w:sz="0" w:space="0" w:color="auto"/>
      </w:divBdr>
    </w:div>
    <w:div w:id="341469145">
      <w:bodyDiv w:val="1"/>
      <w:marLeft w:val="0"/>
      <w:marRight w:val="0"/>
      <w:marTop w:val="0"/>
      <w:marBottom w:val="0"/>
      <w:divBdr>
        <w:top w:val="none" w:sz="0" w:space="0" w:color="auto"/>
        <w:left w:val="none" w:sz="0" w:space="0" w:color="auto"/>
        <w:bottom w:val="none" w:sz="0" w:space="0" w:color="auto"/>
        <w:right w:val="none" w:sz="0" w:space="0" w:color="auto"/>
      </w:divBdr>
    </w:div>
    <w:div w:id="374743992">
      <w:bodyDiv w:val="1"/>
      <w:marLeft w:val="0"/>
      <w:marRight w:val="0"/>
      <w:marTop w:val="0"/>
      <w:marBottom w:val="0"/>
      <w:divBdr>
        <w:top w:val="none" w:sz="0" w:space="0" w:color="auto"/>
        <w:left w:val="none" w:sz="0" w:space="0" w:color="auto"/>
        <w:bottom w:val="none" w:sz="0" w:space="0" w:color="auto"/>
        <w:right w:val="none" w:sz="0" w:space="0" w:color="auto"/>
      </w:divBdr>
    </w:div>
    <w:div w:id="415709141">
      <w:bodyDiv w:val="1"/>
      <w:marLeft w:val="0"/>
      <w:marRight w:val="0"/>
      <w:marTop w:val="0"/>
      <w:marBottom w:val="0"/>
      <w:divBdr>
        <w:top w:val="none" w:sz="0" w:space="0" w:color="auto"/>
        <w:left w:val="none" w:sz="0" w:space="0" w:color="auto"/>
        <w:bottom w:val="none" w:sz="0" w:space="0" w:color="auto"/>
        <w:right w:val="none" w:sz="0" w:space="0" w:color="auto"/>
      </w:divBdr>
    </w:div>
    <w:div w:id="561477945">
      <w:bodyDiv w:val="1"/>
      <w:marLeft w:val="0"/>
      <w:marRight w:val="0"/>
      <w:marTop w:val="0"/>
      <w:marBottom w:val="0"/>
      <w:divBdr>
        <w:top w:val="none" w:sz="0" w:space="0" w:color="auto"/>
        <w:left w:val="none" w:sz="0" w:space="0" w:color="auto"/>
        <w:bottom w:val="none" w:sz="0" w:space="0" w:color="auto"/>
        <w:right w:val="none" w:sz="0" w:space="0" w:color="auto"/>
      </w:divBdr>
    </w:div>
    <w:div w:id="580796704">
      <w:bodyDiv w:val="1"/>
      <w:marLeft w:val="0"/>
      <w:marRight w:val="0"/>
      <w:marTop w:val="0"/>
      <w:marBottom w:val="0"/>
      <w:divBdr>
        <w:top w:val="none" w:sz="0" w:space="0" w:color="auto"/>
        <w:left w:val="none" w:sz="0" w:space="0" w:color="auto"/>
        <w:bottom w:val="none" w:sz="0" w:space="0" w:color="auto"/>
        <w:right w:val="none" w:sz="0" w:space="0" w:color="auto"/>
      </w:divBdr>
    </w:div>
    <w:div w:id="594941058">
      <w:bodyDiv w:val="1"/>
      <w:marLeft w:val="0"/>
      <w:marRight w:val="0"/>
      <w:marTop w:val="0"/>
      <w:marBottom w:val="0"/>
      <w:divBdr>
        <w:top w:val="none" w:sz="0" w:space="0" w:color="auto"/>
        <w:left w:val="none" w:sz="0" w:space="0" w:color="auto"/>
        <w:bottom w:val="none" w:sz="0" w:space="0" w:color="auto"/>
        <w:right w:val="none" w:sz="0" w:space="0" w:color="auto"/>
      </w:divBdr>
    </w:div>
    <w:div w:id="752439162">
      <w:bodyDiv w:val="1"/>
      <w:marLeft w:val="0"/>
      <w:marRight w:val="0"/>
      <w:marTop w:val="0"/>
      <w:marBottom w:val="0"/>
      <w:divBdr>
        <w:top w:val="none" w:sz="0" w:space="0" w:color="auto"/>
        <w:left w:val="none" w:sz="0" w:space="0" w:color="auto"/>
        <w:bottom w:val="none" w:sz="0" w:space="0" w:color="auto"/>
        <w:right w:val="none" w:sz="0" w:space="0" w:color="auto"/>
      </w:divBdr>
    </w:div>
    <w:div w:id="779688689">
      <w:bodyDiv w:val="1"/>
      <w:marLeft w:val="0"/>
      <w:marRight w:val="0"/>
      <w:marTop w:val="0"/>
      <w:marBottom w:val="0"/>
      <w:divBdr>
        <w:top w:val="none" w:sz="0" w:space="0" w:color="auto"/>
        <w:left w:val="none" w:sz="0" w:space="0" w:color="auto"/>
        <w:bottom w:val="none" w:sz="0" w:space="0" w:color="auto"/>
        <w:right w:val="none" w:sz="0" w:space="0" w:color="auto"/>
      </w:divBdr>
    </w:div>
    <w:div w:id="787163864">
      <w:bodyDiv w:val="1"/>
      <w:marLeft w:val="0"/>
      <w:marRight w:val="0"/>
      <w:marTop w:val="0"/>
      <w:marBottom w:val="0"/>
      <w:divBdr>
        <w:top w:val="none" w:sz="0" w:space="0" w:color="auto"/>
        <w:left w:val="none" w:sz="0" w:space="0" w:color="auto"/>
        <w:bottom w:val="none" w:sz="0" w:space="0" w:color="auto"/>
        <w:right w:val="none" w:sz="0" w:space="0" w:color="auto"/>
      </w:divBdr>
    </w:div>
    <w:div w:id="847598512">
      <w:bodyDiv w:val="1"/>
      <w:marLeft w:val="0"/>
      <w:marRight w:val="0"/>
      <w:marTop w:val="0"/>
      <w:marBottom w:val="0"/>
      <w:divBdr>
        <w:top w:val="none" w:sz="0" w:space="0" w:color="auto"/>
        <w:left w:val="none" w:sz="0" w:space="0" w:color="auto"/>
        <w:bottom w:val="none" w:sz="0" w:space="0" w:color="auto"/>
        <w:right w:val="none" w:sz="0" w:space="0" w:color="auto"/>
      </w:divBdr>
    </w:div>
    <w:div w:id="907610986">
      <w:bodyDiv w:val="1"/>
      <w:marLeft w:val="0"/>
      <w:marRight w:val="0"/>
      <w:marTop w:val="0"/>
      <w:marBottom w:val="0"/>
      <w:divBdr>
        <w:top w:val="none" w:sz="0" w:space="0" w:color="auto"/>
        <w:left w:val="none" w:sz="0" w:space="0" w:color="auto"/>
        <w:bottom w:val="none" w:sz="0" w:space="0" w:color="auto"/>
        <w:right w:val="none" w:sz="0" w:space="0" w:color="auto"/>
      </w:divBdr>
    </w:div>
    <w:div w:id="1020011984">
      <w:bodyDiv w:val="1"/>
      <w:marLeft w:val="0"/>
      <w:marRight w:val="0"/>
      <w:marTop w:val="0"/>
      <w:marBottom w:val="0"/>
      <w:divBdr>
        <w:top w:val="none" w:sz="0" w:space="0" w:color="auto"/>
        <w:left w:val="none" w:sz="0" w:space="0" w:color="auto"/>
        <w:bottom w:val="none" w:sz="0" w:space="0" w:color="auto"/>
        <w:right w:val="none" w:sz="0" w:space="0" w:color="auto"/>
      </w:divBdr>
    </w:div>
    <w:div w:id="1022053000">
      <w:bodyDiv w:val="1"/>
      <w:marLeft w:val="0"/>
      <w:marRight w:val="0"/>
      <w:marTop w:val="0"/>
      <w:marBottom w:val="0"/>
      <w:divBdr>
        <w:top w:val="none" w:sz="0" w:space="0" w:color="auto"/>
        <w:left w:val="none" w:sz="0" w:space="0" w:color="auto"/>
        <w:bottom w:val="none" w:sz="0" w:space="0" w:color="auto"/>
        <w:right w:val="none" w:sz="0" w:space="0" w:color="auto"/>
      </w:divBdr>
    </w:div>
    <w:div w:id="1091973496">
      <w:bodyDiv w:val="1"/>
      <w:marLeft w:val="0"/>
      <w:marRight w:val="0"/>
      <w:marTop w:val="0"/>
      <w:marBottom w:val="0"/>
      <w:divBdr>
        <w:top w:val="none" w:sz="0" w:space="0" w:color="auto"/>
        <w:left w:val="none" w:sz="0" w:space="0" w:color="auto"/>
        <w:bottom w:val="none" w:sz="0" w:space="0" w:color="auto"/>
        <w:right w:val="none" w:sz="0" w:space="0" w:color="auto"/>
      </w:divBdr>
    </w:div>
    <w:div w:id="1129742213">
      <w:bodyDiv w:val="1"/>
      <w:marLeft w:val="0"/>
      <w:marRight w:val="0"/>
      <w:marTop w:val="0"/>
      <w:marBottom w:val="0"/>
      <w:divBdr>
        <w:top w:val="none" w:sz="0" w:space="0" w:color="auto"/>
        <w:left w:val="none" w:sz="0" w:space="0" w:color="auto"/>
        <w:bottom w:val="none" w:sz="0" w:space="0" w:color="auto"/>
        <w:right w:val="none" w:sz="0" w:space="0" w:color="auto"/>
      </w:divBdr>
    </w:div>
    <w:div w:id="1136217301">
      <w:bodyDiv w:val="1"/>
      <w:marLeft w:val="0"/>
      <w:marRight w:val="0"/>
      <w:marTop w:val="0"/>
      <w:marBottom w:val="0"/>
      <w:divBdr>
        <w:top w:val="none" w:sz="0" w:space="0" w:color="auto"/>
        <w:left w:val="none" w:sz="0" w:space="0" w:color="auto"/>
        <w:bottom w:val="none" w:sz="0" w:space="0" w:color="auto"/>
        <w:right w:val="none" w:sz="0" w:space="0" w:color="auto"/>
      </w:divBdr>
    </w:div>
    <w:div w:id="1203783795">
      <w:bodyDiv w:val="1"/>
      <w:marLeft w:val="0"/>
      <w:marRight w:val="0"/>
      <w:marTop w:val="0"/>
      <w:marBottom w:val="0"/>
      <w:divBdr>
        <w:top w:val="none" w:sz="0" w:space="0" w:color="auto"/>
        <w:left w:val="none" w:sz="0" w:space="0" w:color="auto"/>
        <w:bottom w:val="none" w:sz="0" w:space="0" w:color="auto"/>
        <w:right w:val="none" w:sz="0" w:space="0" w:color="auto"/>
      </w:divBdr>
    </w:div>
    <w:div w:id="1239709645">
      <w:bodyDiv w:val="1"/>
      <w:marLeft w:val="0"/>
      <w:marRight w:val="0"/>
      <w:marTop w:val="0"/>
      <w:marBottom w:val="0"/>
      <w:divBdr>
        <w:top w:val="none" w:sz="0" w:space="0" w:color="auto"/>
        <w:left w:val="none" w:sz="0" w:space="0" w:color="auto"/>
        <w:bottom w:val="none" w:sz="0" w:space="0" w:color="auto"/>
        <w:right w:val="none" w:sz="0" w:space="0" w:color="auto"/>
      </w:divBdr>
    </w:div>
    <w:div w:id="1263950237">
      <w:bodyDiv w:val="1"/>
      <w:marLeft w:val="0"/>
      <w:marRight w:val="0"/>
      <w:marTop w:val="0"/>
      <w:marBottom w:val="0"/>
      <w:divBdr>
        <w:top w:val="none" w:sz="0" w:space="0" w:color="auto"/>
        <w:left w:val="none" w:sz="0" w:space="0" w:color="auto"/>
        <w:bottom w:val="none" w:sz="0" w:space="0" w:color="auto"/>
        <w:right w:val="none" w:sz="0" w:space="0" w:color="auto"/>
      </w:divBdr>
    </w:div>
    <w:div w:id="1266811189">
      <w:bodyDiv w:val="1"/>
      <w:marLeft w:val="0"/>
      <w:marRight w:val="0"/>
      <w:marTop w:val="0"/>
      <w:marBottom w:val="0"/>
      <w:divBdr>
        <w:top w:val="none" w:sz="0" w:space="0" w:color="auto"/>
        <w:left w:val="none" w:sz="0" w:space="0" w:color="auto"/>
        <w:bottom w:val="none" w:sz="0" w:space="0" w:color="auto"/>
        <w:right w:val="none" w:sz="0" w:space="0" w:color="auto"/>
      </w:divBdr>
    </w:div>
    <w:div w:id="1271358066">
      <w:bodyDiv w:val="1"/>
      <w:marLeft w:val="0"/>
      <w:marRight w:val="0"/>
      <w:marTop w:val="0"/>
      <w:marBottom w:val="0"/>
      <w:divBdr>
        <w:top w:val="none" w:sz="0" w:space="0" w:color="auto"/>
        <w:left w:val="none" w:sz="0" w:space="0" w:color="auto"/>
        <w:bottom w:val="none" w:sz="0" w:space="0" w:color="auto"/>
        <w:right w:val="none" w:sz="0" w:space="0" w:color="auto"/>
      </w:divBdr>
    </w:div>
    <w:div w:id="1327518411">
      <w:bodyDiv w:val="1"/>
      <w:marLeft w:val="0"/>
      <w:marRight w:val="0"/>
      <w:marTop w:val="0"/>
      <w:marBottom w:val="0"/>
      <w:divBdr>
        <w:top w:val="none" w:sz="0" w:space="0" w:color="auto"/>
        <w:left w:val="none" w:sz="0" w:space="0" w:color="auto"/>
        <w:bottom w:val="none" w:sz="0" w:space="0" w:color="auto"/>
        <w:right w:val="none" w:sz="0" w:space="0" w:color="auto"/>
      </w:divBdr>
    </w:div>
    <w:div w:id="1335838243">
      <w:bodyDiv w:val="1"/>
      <w:marLeft w:val="0"/>
      <w:marRight w:val="0"/>
      <w:marTop w:val="0"/>
      <w:marBottom w:val="0"/>
      <w:divBdr>
        <w:top w:val="none" w:sz="0" w:space="0" w:color="auto"/>
        <w:left w:val="none" w:sz="0" w:space="0" w:color="auto"/>
        <w:bottom w:val="none" w:sz="0" w:space="0" w:color="auto"/>
        <w:right w:val="none" w:sz="0" w:space="0" w:color="auto"/>
      </w:divBdr>
      <w:divsChild>
        <w:div w:id="21319802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20493736">
              <w:marLeft w:val="0"/>
              <w:marRight w:val="0"/>
              <w:marTop w:val="0"/>
              <w:marBottom w:val="0"/>
              <w:divBdr>
                <w:top w:val="none" w:sz="0" w:space="0" w:color="auto"/>
                <w:left w:val="none" w:sz="0" w:space="0" w:color="auto"/>
                <w:bottom w:val="none" w:sz="0" w:space="0" w:color="auto"/>
                <w:right w:val="none" w:sz="0" w:space="0" w:color="auto"/>
              </w:divBdr>
              <w:divsChild>
                <w:div w:id="379090625">
                  <w:marLeft w:val="0"/>
                  <w:marRight w:val="0"/>
                  <w:marTop w:val="0"/>
                  <w:marBottom w:val="0"/>
                  <w:divBdr>
                    <w:top w:val="none" w:sz="0" w:space="0" w:color="auto"/>
                    <w:left w:val="none" w:sz="0" w:space="0" w:color="auto"/>
                    <w:bottom w:val="none" w:sz="0" w:space="0" w:color="auto"/>
                    <w:right w:val="none" w:sz="0" w:space="0" w:color="auto"/>
                  </w:divBdr>
                </w:div>
                <w:div w:id="171981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545559">
      <w:bodyDiv w:val="1"/>
      <w:marLeft w:val="0"/>
      <w:marRight w:val="0"/>
      <w:marTop w:val="0"/>
      <w:marBottom w:val="0"/>
      <w:divBdr>
        <w:top w:val="none" w:sz="0" w:space="0" w:color="auto"/>
        <w:left w:val="none" w:sz="0" w:space="0" w:color="auto"/>
        <w:bottom w:val="none" w:sz="0" w:space="0" w:color="auto"/>
        <w:right w:val="none" w:sz="0" w:space="0" w:color="auto"/>
      </w:divBdr>
    </w:div>
    <w:div w:id="1391539736">
      <w:bodyDiv w:val="1"/>
      <w:marLeft w:val="0"/>
      <w:marRight w:val="0"/>
      <w:marTop w:val="0"/>
      <w:marBottom w:val="0"/>
      <w:divBdr>
        <w:top w:val="none" w:sz="0" w:space="0" w:color="auto"/>
        <w:left w:val="none" w:sz="0" w:space="0" w:color="auto"/>
        <w:bottom w:val="none" w:sz="0" w:space="0" w:color="auto"/>
        <w:right w:val="none" w:sz="0" w:space="0" w:color="auto"/>
      </w:divBdr>
    </w:div>
    <w:div w:id="1399862174">
      <w:bodyDiv w:val="1"/>
      <w:marLeft w:val="0"/>
      <w:marRight w:val="0"/>
      <w:marTop w:val="0"/>
      <w:marBottom w:val="0"/>
      <w:divBdr>
        <w:top w:val="none" w:sz="0" w:space="0" w:color="auto"/>
        <w:left w:val="none" w:sz="0" w:space="0" w:color="auto"/>
        <w:bottom w:val="none" w:sz="0" w:space="0" w:color="auto"/>
        <w:right w:val="none" w:sz="0" w:space="0" w:color="auto"/>
      </w:divBdr>
    </w:div>
    <w:div w:id="1403333033">
      <w:bodyDiv w:val="1"/>
      <w:marLeft w:val="0"/>
      <w:marRight w:val="0"/>
      <w:marTop w:val="0"/>
      <w:marBottom w:val="0"/>
      <w:divBdr>
        <w:top w:val="none" w:sz="0" w:space="0" w:color="auto"/>
        <w:left w:val="none" w:sz="0" w:space="0" w:color="auto"/>
        <w:bottom w:val="none" w:sz="0" w:space="0" w:color="auto"/>
        <w:right w:val="none" w:sz="0" w:space="0" w:color="auto"/>
      </w:divBdr>
    </w:div>
    <w:div w:id="1457944157">
      <w:bodyDiv w:val="1"/>
      <w:marLeft w:val="0"/>
      <w:marRight w:val="0"/>
      <w:marTop w:val="0"/>
      <w:marBottom w:val="0"/>
      <w:divBdr>
        <w:top w:val="none" w:sz="0" w:space="0" w:color="auto"/>
        <w:left w:val="none" w:sz="0" w:space="0" w:color="auto"/>
        <w:bottom w:val="none" w:sz="0" w:space="0" w:color="auto"/>
        <w:right w:val="none" w:sz="0" w:space="0" w:color="auto"/>
      </w:divBdr>
    </w:div>
    <w:div w:id="1507204767">
      <w:bodyDiv w:val="1"/>
      <w:marLeft w:val="0"/>
      <w:marRight w:val="0"/>
      <w:marTop w:val="0"/>
      <w:marBottom w:val="0"/>
      <w:divBdr>
        <w:top w:val="none" w:sz="0" w:space="0" w:color="auto"/>
        <w:left w:val="none" w:sz="0" w:space="0" w:color="auto"/>
        <w:bottom w:val="none" w:sz="0" w:space="0" w:color="auto"/>
        <w:right w:val="none" w:sz="0" w:space="0" w:color="auto"/>
      </w:divBdr>
      <w:divsChild>
        <w:div w:id="870647817">
          <w:marLeft w:val="0"/>
          <w:marRight w:val="0"/>
          <w:marTop w:val="0"/>
          <w:marBottom w:val="0"/>
          <w:divBdr>
            <w:top w:val="none" w:sz="0" w:space="0" w:color="auto"/>
            <w:left w:val="none" w:sz="0" w:space="0" w:color="auto"/>
            <w:bottom w:val="none" w:sz="0" w:space="0" w:color="auto"/>
            <w:right w:val="none" w:sz="0" w:space="0" w:color="auto"/>
          </w:divBdr>
        </w:div>
      </w:divsChild>
    </w:div>
    <w:div w:id="1575239887">
      <w:bodyDiv w:val="1"/>
      <w:marLeft w:val="0"/>
      <w:marRight w:val="0"/>
      <w:marTop w:val="0"/>
      <w:marBottom w:val="0"/>
      <w:divBdr>
        <w:top w:val="none" w:sz="0" w:space="0" w:color="auto"/>
        <w:left w:val="none" w:sz="0" w:space="0" w:color="auto"/>
        <w:bottom w:val="none" w:sz="0" w:space="0" w:color="auto"/>
        <w:right w:val="none" w:sz="0" w:space="0" w:color="auto"/>
      </w:divBdr>
    </w:div>
    <w:div w:id="1602370343">
      <w:bodyDiv w:val="1"/>
      <w:marLeft w:val="0"/>
      <w:marRight w:val="0"/>
      <w:marTop w:val="0"/>
      <w:marBottom w:val="0"/>
      <w:divBdr>
        <w:top w:val="none" w:sz="0" w:space="0" w:color="auto"/>
        <w:left w:val="none" w:sz="0" w:space="0" w:color="auto"/>
        <w:bottom w:val="none" w:sz="0" w:space="0" w:color="auto"/>
        <w:right w:val="none" w:sz="0" w:space="0" w:color="auto"/>
      </w:divBdr>
      <w:divsChild>
        <w:div w:id="1929072588">
          <w:marLeft w:val="0"/>
          <w:marRight w:val="0"/>
          <w:marTop w:val="0"/>
          <w:marBottom w:val="0"/>
          <w:divBdr>
            <w:top w:val="none" w:sz="0" w:space="0" w:color="auto"/>
            <w:left w:val="none" w:sz="0" w:space="0" w:color="auto"/>
            <w:bottom w:val="none" w:sz="0" w:space="0" w:color="auto"/>
            <w:right w:val="none" w:sz="0" w:space="0" w:color="auto"/>
          </w:divBdr>
        </w:div>
      </w:divsChild>
    </w:div>
    <w:div w:id="1623271746">
      <w:bodyDiv w:val="1"/>
      <w:marLeft w:val="0"/>
      <w:marRight w:val="0"/>
      <w:marTop w:val="0"/>
      <w:marBottom w:val="0"/>
      <w:divBdr>
        <w:top w:val="none" w:sz="0" w:space="0" w:color="auto"/>
        <w:left w:val="none" w:sz="0" w:space="0" w:color="auto"/>
        <w:bottom w:val="none" w:sz="0" w:space="0" w:color="auto"/>
        <w:right w:val="none" w:sz="0" w:space="0" w:color="auto"/>
      </w:divBdr>
    </w:div>
    <w:div w:id="1630741479">
      <w:bodyDiv w:val="1"/>
      <w:marLeft w:val="0"/>
      <w:marRight w:val="0"/>
      <w:marTop w:val="0"/>
      <w:marBottom w:val="0"/>
      <w:divBdr>
        <w:top w:val="none" w:sz="0" w:space="0" w:color="auto"/>
        <w:left w:val="none" w:sz="0" w:space="0" w:color="auto"/>
        <w:bottom w:val="none" w:sz="0" w:space="0" w:color="auto"/>
        <w:right w:val="none" w:sz="0" w:space="0" w:color="auto"/>
      </w:divBdr>
    </w:div>
    <w:div w:id="1651910337">
      <w:bodyDiv w:val="1"/>
      <w:marLeft w:val="0"/>
      <w:marRight w:val="0"/>
      <w:marTop w:val="0"/>
      <w:marBottom w:val="0"/>
      <w:divBdr>
        <w:top w:val="none" w:sz="0" w:space="0" w:color="auto"/>
        <w:left w:val="none" w:sz="0" w:space="0" w:color="auto"/>
        <w:bottom w:val="none" w:sz="0" w:space="0" w:color="auto"/>
        <w:right w:val="none" w:sz="0" w:space="0" w:color="auto"/>
      </w:divBdr>
    </w:div>
    <w:div w:id="1657608313">
      <w:bodyDiv w:val="1"/>
      <w:marLeft w:val="0"/>
      <w:marRight w:val="0"/>
      <w:marTop w:val="0"/>
      <w:marBottom w:val="0"/>
      <w:divBdr>
        <w:top w:val="none" w:sz="0" w:space="0" w:color="auto"/>
        <w:left w:val="none" w:sz="0" w:space="0" w:color="auto"/>
        <w:bottom w:val="none" w:sz="0" w:space="0" w:color="auto"/>
        <w:right w:val="none" w:sz="0" w:space="0" w:color="auto"/>
      </w:divBdr>
    </w:div>
    <w:div w:id="1666670298">
      <w:bodyDiv w:val="1"/>
      <w:marLeft w:val="0"/>
      <w:marRight w:val="0"/>
      <w:marTop w:val="0"/>
      <w:marBottom w:val="0"/>
      <w:divBdr>
        <w:top w:val="none" w:sz="0" w:space="0" w:color="auto"/>
        <w:left w:val="none" w:sz="0" w:space="0" w:color="auto"/>
        <w:bottom w:val="none" w:sz="0" w:space="0" w:color="auto"/>
        <w:right w:val="none" w:sz="0" w:space="0" w:color="auto"/>
      </w:divBdr>
    </w:div>
    <w:div w:id="1733849461">
      <w:bodyDiv w:val="1"/>
      <w:marLeft w:val="0"/>
      <w:marRight w:val="0"/>
      <w:marTop w:val="0"/>
      <w:marBottom w:val="0"/>
      <w:divBdr>
        <w:top w:val="none" w:sz="0" w:space="0" w:color="auto"/>
        <w:left w:val="none" w:sz="0" w:space="0" w:color="auto"/>
        <w:bottom w:val="none" w:sz="0" w:space="0" w:color="auto"/>
        <w:right w:val="none" w:sz="0" w:space="0" w:color="auto"/>
      </w:divBdr>
    </w:div>
    <w:div w:id="1755004939">
      <w:bodyDiv w:val="1"/>
      <w:marLeft w:val="0"/>
      <w:marRight w:val="0"/>
      <w:marTop w:val="0"/>
      <w:marBottom w:val="0"/>
      <w:divBdr>
        <w:top w:val="none" w:sz="0" w:space="0" w:color="auto"/>
        <w:left w:val="none" w:sz="0" w:space="0" w:color="auto"/>
        <w:bottom w:val="none" w:sz="0" w:space="0" w:color="auto"/>
        <w:right w:val="none" w:sz="0" w:space="0" w:color="auto"/>
      </w:divBdr>
    </w:div>
    <w:div w:id="1903439080">
      <w:bodyDiv w:val="1"/>
      <w:marLeft w:val="0"/>
      <w:marRight w:val="0"/>
      <w:marTop w:val="0"/>
      <w:marBottom w:val="0"/>
      <w:divBdr>
        <w:top w:val="none" w:sz="0" w:space="0" w:color="auto"/>
        <w:left w:val="none" w:sz="0" w:space="0" w:color="auto"/>
        <w:bottom w:val="none" w:sz="0" w:space="0" w:color="auto"/>
        <w:right w:val="none" w:sz="0" w:space="0" w:color="auto"/>
      </w:divBdr>
    </w:div>
    <w:div w:id="1959557412">
      <w:bodyDiv w:val="1"/>
      <w:marLeft w:val="0"/>
      <w:marRight w:val="0"/>
      <w:marTop w:val="0"/>
      <w:marBottom w:val="0"/>
      <w:divBdr>
        <w:top w:val="none" w:sz="0" w:space="0" w:color="auto"/>
        <w:left w:val="none" w:sz="0" w:space="0" w:color="auto"/>
        <w:bottom w:val="none" w:sz="0" w:space="0" w:color="auto"/>
        <w:right w:val="none" w:sz="0" w:space="0" w:color="auto"/>
      </w:divBdr>
      <w:divsChild>
        <w:div w:id="281233114">
          <w:marLeft w:val="0"/>
          <w:marRight w:val="0"/>
          <w:marTop w:val="100"/>
          <w:marBottom w:val="0"/>
          <w:divBdr>
            <w:top w:val="none" w:sz="0" w:space="0" w:color="auto"/>
            <w:left w:val="none" w:sz="0" w:space="0" w:color="auto"/>
            <w:bottom w:val="none" w:sz="0" w:space="0" w:color="auto"/>
            <w:right w:val="none" w:sz="0" w:space="0" w:color="auto"/>
          </w:divBdr>
          <w:divsChild>
            <w:div w:id="1426926255">
              <w:marLeft w:val="0"/>
              <w:marRight w:val="0"/>
              <w:marTop w:val="60"/>
              <w:marBottom w:val="0"/>
              <w:divBdr>
                <w:top w:val="none" w:sz="0" w:space="0" w:color="auto"/>
                <w:left w:val="none" w:sz="0" w:space="0" w:color="auto"/>
                <w:bottom w:val="none" w:sz="0" w:space="0" w:color="auto"/>
                <w:right w:val="none" w:sz="0" w:space="0" w:color="auto"/>
              </w:divBdr>
            </w:div>
          </w:divsChild>
        </w:div>
        <w:div w:id="1351838907">
          <w:marLeft w:val="0"/>
          <w:marRight w:val="0"/>
          <w:marTop w:val="0"/>
          <w:marBottom w:val="0"/>
          <w:divBdr>
            <w:top w:val="none" w:sz="0" w:space="0" w:color="auto"/>
            <w:left w:val="none" w:sz="0" w:space="0" w:color="auto"/>
            <w:bottom w:val="none" w:sz="0" w:space="0" w:color="auto"/>
            <w:right w:val="none" w:sz="0" w:space="0" w:color="auto"/>
          </w:divBdr>
          <w:divsChild>
            <w:div w:id="1962421333">
              <w:marLeft w:val="0"/>
              <w:marRight w:val="0"/>
              <w:marTop w:val="0"/>
              <w:marBottom w:val="0"/>
              <w:divBdr>
                <w:top w:val="none" w:sz="0" w:space="0" w:color="auto"/>
                <w:left w:val="none" w:sz="0" w:space="0" w:color="auto"/>
                <w:bottom w:val="none" w:sz="0" w:space="0" w:color="auto"/>
                <w:right w:val="none" w:sz="0" w:space="0" w:color="auto"/>
              </w:divBdr>
              <w:divsChild>
                <w:div w:id="12039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2685">
      <w:bodyDiv w:val="1"/>
      <w:marLeft w:val="0"/>
      <w:marRight w:val="0"/>
      <w:marTop w:val="0"/>
      <w:marBottom w:val="0"/>
      <w:divBdr>
        <w:top w:val="none" w:sz="0" w:space="0" w:color="auto"/>
        <w:left w:val="none" w:sz="0" w:space="0" w:color="auto"/>
        <w:bottom w:val="none" w:sz="0" w:space="0" w:color="auto"/>
        <w:right w:val="none" w:sz="0" w:space="0" w:color="auto"/>
      </w:divBdr>
    </w:div>
    <w:div w:id="2002004679">
      <w:bodyDiv w:val="1"/>
      <w:marLeft w:val="0"/>
      <w:marRight w:val="0"/>
      <w:marTop w:val="0"/>
      <w:marBottom w:val="0"/>
      <w:divBdr>
        <w:top w:val="none" w:sz="0" w:space="0" w:color="auto"/>
        <w:left w:val="none" w:sz="0" w:space="0" w:color="auto"/>
        <w:bottom w:val="none" w:sz="0" w:space="0" w:color="auto"/>
        <w:right w:val="none" w:sz="0" w:space="0" w:color="auto"/>
      </w:divBdr>
    </w:div>
    <w:div w:id="2042440654">
      <w:bodyDiv w:val="1"/>
      <w:marLeft w:val="0"/>
      <w:marRight w:val="0"/>
      <w:marTop w:val="0"/>
      <w:marBottom w:val="0"/>
      <w:divBdr>
        <w:top w:val="none" w:sz="0" w:space="0" w:color="auto"/>
        <w:left w:val="none" w:sz="0" w:space="0" w:color="auto"/>
        <w:bottom w:val="none" w:sz="0" w:space="0" w:color="auto"/>
        <w:right w:val="none" w:sz="0" w:space="0" w:color="auto"/>
      </w:divBdr>
    </w:div>
    <w:div w:id="2125953065">
      <w:bodyDiv w:val="1"/>
      <w:marLeft w:val="0"/>
      <w:marRight w:val="0"/>
      <w:marTop w:val="0"/>
      <w:marBottom w:val="0"/>
      <w:divBdr>
        <w:top w:val="none" w:sz="0" w:space="0" w:color="auto"/>
        <w:left w:val="none" w:sz="0" w:space="0" w:color="auto"/>
        <w:bottom w:val="none" w:sz="0" w:space="0" w:color="auto"/>
        <w:right w:val="none" w:sz="0" w:space="0" w:color="auto"/>
      </w:divBdr>
    </w:div>
    <w:div w:id="2132555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s://zoek.officielebekendmakingen.nl/stcrt-2023-28651.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opsectoren.nl/publicaties/publicaties/publicaties-2022/feb/240222/spelregels-pp-samenwerking" TargetMode="External"/><Relationship Id="rId1" Type="http://schemas.openxmlformats.org/officeDocument/2006/relationships/hyperlink" Target="https://www.wur.nl/en/show/Netherlands-Code-of-Conduct-for-Research-Integrity-2.ht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cument" ma:contentTypeID="0x010100A97CD6426D90564C899A16ECCB7E9E80" ma:contentTypeVersion="0" ma:contentTypeDescription="Create a new document." ma:contentTypeScope="" ma:versionID="4189a019e5de2d90ac41d7a932889045">
  <xsd:schema xmlns:xsd="http://www.w3.org/2001/XMLSchema" xmlns:xs="http://www.w3.org/2001/XMLSchema" xmlns:p="http://schemas.microsoft.com/office/2006/metadata/properties" targetNamespace="http://schemas.microsoft.com/office/2006/metadata/properties" ma:root="true" ma:fieldsID="4b795196365d0a2ba85bf44c386000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9E31F-2FF8-4C6F-BB8F-E84F7AA1273C}">
  <ds:schemaRefs>
    <ds:schemaRef ds:uri="http://schemas.openxmlformats.org/officeDocument/2006/bibliography"/>
  </ds:schemaRefs>
</ds:datastoreItem>
</file>

<file path=customXml/itemProps10.xml><?xml version="1.0" encoding="utf-8"?>
<ds:datastoreItem xmlns:ds="http://schemas.openxmlformats.org/officeDocument/2006/customXml" ds:itemID="{08CD2103-ECEA-4E94-A39F-074369313CE3}"/>
</file>

<file path=customXml/itemProps11.xml><?xml version="1.0" encoding="utf-8"?>
<ds:datastoreItem xmlns:ds="http://schemas.openxmlformats.org/officeDocument/2006/customXml" ds:itemID="{B0AE08C8-AA45-4FEB-AD13-94A18BCF0B3F}">
  <ds:schemaRefs>
    <ds:schemaRef ds:uri="http://schemas.openxmlformats.org/officeDocument/2006/bibliography"/>
  </ds:schemaRefs>
</ds:datastoreItem>
</file>

<file path=customXml/itemProps12.xml><?xml version="1.0" encoding="utf-8"?>
<ds:datastoreItem xmlns:ds="http://schemas.openxmlformats.org/officeDocument/2006/customXml" ds:itemID="{8831C845-B946-44C6-8297-682AD0C058F5}">
  <ds:schemaRefs>
    <ds:schemaRef ds:uri="http://schemas.openxmlformats.org/officeDocument/2006/bibliography"/>
  </ds:schemaRefs>
</ds:datastoreItem>
</file>

<file path=customXml/itemProps13.xml><?xml version="1.0" encoding="utf-8"?>
<ds:datastoreItem xmlns:ds="http://schemas.openxmlformats.org/officeDocument/2006/customXml" ds:itemID="{647D8602-09A6-49B1-93BC-521D3224CEF7}">
  <ds:schemaRefs>
    <ds:schemaRef ds:uri="http://schemas.openxmlformats.org/officeDocument/2006/bibliography"/>
  </ds:schemaRefs>
</ds:datastoreItem>
</file>

<file path=customXml/itemProps14.xml><?xml version="1.0" encoding="utf-8"?>
<ds:datastoreItem xmlns:ds="http://schemas.openxmlformats.org/officeDocument/2006/customXml" ds:itemID="{9089452E-90FF-448D-95C3-7128A0913844}">
  <ds:schemaRefs>
    <ds:schemaRef ds:uri="http://schemas.openxmlformats.org/officeDocument/2006/bibliography"/>
  </ds:schemaRefs>
</ds:datastoreItem>
</file>

<file path=customXml/itemProps15.xml><?xml version="1.0" encoding="utf-8"?>
<ds:datastoreItem xmlns:ds="http://schemas.openxmlformats.org/officeDocument/2006/customXml" ds:itemID="{64804AFE-A3E3-4BA4-85F3-88F8D67F3B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35B27-D3B7-427A-85C1-084A8428F6C7}">
  <ds:schemaRefs>
    <ds:schemaRef ds:uri="http://schemas.openxmlformats.org/officeDocument/2006/bibliography"/>
  </ds:schemaRefs>
</ds:datastoreItem>
</file>

<file path=customXml/itemProps3.xml><?xml version="1.0" encoding="utf-8"?>
<ds:datastoreItem xmlns:ds="http://schemas.openxmlformats.org/officeDocument/2006/customXml" ds:itemID="{37FCD8DE-6052-4A56-9518-4F2D84809407}">
  <ds:schemaRefs>
    <ds:schemaRef ds:uri="http://schemas.openxmlformats.org/officeDocument/2006/bibliography"/>
  </ds:schemaRefs>
</ds:datastoreItem>
</file>

<file path=customXml/itemProps4.xml><?xml version="1.0" encoding="utf-8"?>
<ds:datastoreItem xmlns:ds="http://schemas.openxmlformats.org/officeDocument/2006/customXml" ds:itemID="{4B5802B3-495B-486F-863C-5AF9DDB7098F}">
  <ds:schemaRefs>
    <ds:schemaRef ds:uri="http://schemas.openxmlformats.org/officeDocument/2006/bibliography"/>
  </ds:schemaRefs>
</ds:datastoreItem>
</file>

<file path=customXml/itemProps5.xml><?xml version="1.0" encoding="utf-8"?>
<ds:datastoreItem xmlns:ds="http://schemas.openxmlformats.org/officeDocument/2006/customXml" ds:itemID="{D6BB970A-2202-42A0-AE59-0D2623EBA36E}">
  <ds:schemaRefs>
    <ds:schemaRef ds:uri="http://schemas.openxmlformats.org/officeDocument/2006/bibliography"/>
  </ds:schemaRefs>
</ds:datastoreItem>
</file>

<file path=customXml/itemProps6.xml><?xml version="1.0" encoding="utf-8"?>
<ds:datastoreItem xmlns:ds="http://schemas.openxmlformats.org/officeDocument/2006/customXml" ds:itemID="{873DB3DF-9201-49C4-A840-D87F519E5F6C}">
  <ds:schemaRefs>
    <ds:schemaRef ds:uri="http://schemas.openxmlformats.org/officeDocument/2006/bibliography"/>
  </ds:schemaRefs>
</ds:datastoreItem>
</file>

<file path=customXml/itemProps7.xml><?xml version="1.0" encoding="utf-8"?>
<ds:datastoreItem xmlns:ds="http://schemas.openxmlformats.org/officeDocument/2006/customXml" ds:itemID="{92047411-2E72-4907-9BE7-6684A79DFA74}">
  <ds:schemaRefs>
    <ds:schemaRef ds:uri="http://schemas.openxmlformats.org/officeDocument/2006/bibliography"/>
  </ds:schemaRefs>
</ds:datastoreItem>
</file>

<file path=customXml/itemProps8.xml><?xml version="1.0" encoding="utf-8"?>
<ds:datastoreItem xmlns:ds="http://schemas.openxmlformats.org/officeDocument/2006/customXml" ds:itemID="{B0E0ED6A-368D-4038-B2C1-1C06AFC32240}">
  <ds:schemaRefs>
    <ds:schemaRef ds:uri="http://schemas.openxmlformats.org/officeDocument/2006/bibliography"/>
  </ds:schemaRefs>
</ds:datastoreItem>
</file>

<file path=customXml/itemProps9.xml><?xml version="1.0" encoding="utf-8"?>
<ds:datastoreItem xmlns:ds="http://schemas.openxmlformats.org/officeDocument/2006/customXml" ds:itemID="{3F2D5FB5-B7BF-407F-B909-C6D88D3FDC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11374</Words>
  <Characters>69499</Characters>
  <Application>Microsoft Office Word</Application>
  <DocSecurity>0</DocSecurity>
  <Lines>1478</Lines>
  <Paragraphs>546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[Acronym of the Project] Consortium Agreement, version [……</vt:lpstr>
      <vt:lpstr>[Acronym of the Project] Consortium Agreement, version [……</vt:lpstr>
    </vt:vector>
  </TitlesOfParts>
  <Company>Wageningen UR</Company>
  <LinksUpToDate>false</LinksUpToDate>
  <CharactersWithSpaces>80327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[Acronym of the Project] Consortium Agreement, version [……</dc:title>
  <dc:creator>hana001</dc:creator>
  <cp:lastModifiedBy>Broeke, Joep van den</cp:lastModifiedBy>
  <cp:revision>2</cp:revision>
  <cp:lastPrinted>2015-01-28T09:04:00Z</cp:lastPrinted>
  <dcterms:created xsi:type="dcterms:W3CDTF">2026-06-29T07:46:00Z</dcterms:created>
  <dcterms:modified xsi:type="dcterms:W3CDTF">2026-06-29T07:46:00Z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0x010100A97CD6426D90564C899A16ECCB7E9E80</vt:lpwstr>
  </property>
</Properties>
</file>